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816A26" w:rsidP="001737D0" w:rsidRDefault="00816A26" w14:paraId="726E4B4E" w14:textId="77777777">
      <w:pPr>
        <w:jc w:val="center"/>
        <w:rPr>
          <w:rFonts w:ascii="Century Gothic" w:hAnsi="Century Gothic"/>
          <w:b/>
          <w:bCs/>
        </w:rPr>
      </w:pPr>
    </w:p>
    <w:p w:rsidR="00816A26" w:rsidP="001737D0" w:rsidRDefault="00816A26" w14:paraId="589E8DF7" w14:textId="77777777">
      <w:pPr>
        <w:jc w:val="center"/>
        <w:rPr>
          <w:rFonts w:ascii="Century Gothic" w:hAnsi="Century Gothic"/>
          <w:b/>
          <w:bCs/>
        </w:rPr>
      </w:pPr>
    </w:p>
    <w:p w:rsidR="00816A26" w:rsidP="001737D0" w:rsidRDefault="00816A26" w14:paraId="39250AE4" w14:textId="77777777">
      <w:pPr>
        <w:jc w:val="center"/>
        <w:rPr>
          <w:rFonts w:ascii="Century Gothic" w:hAnsi="Century Gothic"/>
          <w:b/>
          <w:bCs/>
        </w:rPr>
      </w:pPr>
    </w:p>
    <w:p w:rsidR="00A31D39" w:rsidP="001737D0" w:rsidRDefault="00A31D39" w14:paraId="37061B5A" w14:textId="77777777">
      <w:pPr>
        <w:jc w:val="center"/>
        <w:rPr>
          <w:rFonts w:ascii="Century Gothic" w:hAnsi="Century Gothic"/>
          <w:b/>
          <w:bCs/>
        </w:rPr>
      </w:pPr>
    </w:p>
    <w:p w:rsidR="00A31D39" w:rsidP="001737D0" w:rsidRDefault="00A31D39" w14:paraId="6DC3BD75" w14:textId="77777777">
      <w:pPr>
        <w:jc w:val="center"/>
        <w:rPr>
          <w:rFonts w:ascii="Century Gothic" w:hAnsi="Century Gothic"/>
          <w:b/>
          <w:bCs/>
        </w:rPr>
      </w:pPr>
    </w:p>
    <w:p w:rsidRPr="00A31D39" w:rsidR="001737D0" w:rsidP="001737D0" w:rsidRDefault="001737D0" w14:paraId="7C1EF4A6" w14:textId="55B919F1">
      <w:pPr>
        <w:jc w:val="center"/>
        <w:rPr>
          <w:rFonts w:ascii="Century Gothic" w:hAnsi="Century Gothic"/>
          <w:b/>
          <w:bCs/>
          <w:sz w:val="28"/>
          <w:szCs w:val="28"/>
        </w:rPr>
      </w:pPr>
      <w:r w:rsidRPr="00A31D39">
        <w:rPr>
          <w:rFonts w:ascii="Century Gothic" w:hAnsi="Century Gothic"/>
          <w:b/>
          <w:bCs/>
          <w:sz w:val="28"/>
          <w:szCs w:val="28"/>
        </w:rPr>
        <w:t>Overeenkomst</w:t>
      </w:r>
    </w:p>
    <w:p w:rsidRPr="00126907" w:rsidR="001737D0" w:rsidP="001737D0" w:rsidRDefault="001737D0" w14:paraId="4A9C70CD" w14:textId="77777777">
      <w:pPr>
        <w:jc w:val="center"/>
        <w:rPr>
          <w:rFonts w:ascii="Century Gothic" w:hAnsi="Century Gothic"/>
          <w:b/>
          <w:bCs/>
        </w:rPr>
      </w:pPr>
    </w:p>
    <w:p w:rsidRPr="00126907" w:rsidR="001737D0" w:rsidP="001737D0" w:rsidRDefault="005B3EE8" w14:paraId="6EA042E9" w14:textId="079D24F9">
      <w:pPr>
        <w:jc w:val="center"/>
        <w:rPr>
          <w:rFonts w:ascii="Century Gothic" w:hAnsi="Century Gothic"/>
        </w:rPr>
      </w:pPr>
      <w:r w:rsidRPr="00126907">
        <w:rPr>
          <w:rFonts w:ascii="Century Gothic" w:hAnsi="Century Gothic"/>
        </w:rPr>
        <w:t>Maatwerkvoorzieningen maatschappelijke ondersteuning</w:t>
      </w:r>
    </w:p>
    <w:p w:rsidRPr="00126907" w:rsidR="001737D0" w:rsidP="001737D0" w:rsidRDefault="001737D0" w14:paraId="1533C7B4" w14:textId="77777777">
      <w:pPr>
        <w:jc w:val="center"/>
        <w:rPr>
          <w:rFonts w:ascii="Century Gothic" w:hAnsi="Century Gothic"/>
        </w:rPr>
      </w:pPr>
    </w:p>
    <w:p w:rsidRPr="00126907" w:rsidR="1816F668" w:rsidP="71B54E9C" w:rsidRDefault="1816F668" w14:paraId="0707F910" w14:textId="6F29D16A">
      <w:pPr>
        <w:jc w:val="center"/>
        <w:rPr>
          <w:rFonts w:ascii="Century Gothic" w:hAnsi="Century Gothic"/>
          <w:color w:val="000000" w:themeColor="text1"/>
        </w:rPr>
      </w:pPr>
      <w:r w:rsidRPr="00126907">
        <w:rPr>
          <w:rFonts w:ascii="Century Gothic" w:hAnsi="Century Gothic"/>
          <w:color w:val="000000" w:themeColor="text1"/>
        </w:rPr>
        <w:t>Specialistische intensieve Groepsbegeleiding</w:t>
      </w:r>
    </w:p>
    <w:p w:rsidRPr="00126907" w:rsidR="71B54E9C" w:rsidP="71B54E9C" w:rsidRDefault="71B54E9C" w14:paraId="5E17E5DC" w14:textId="7466C4F2">
      <w:pPr>
        <w:jc w:val="center"/>
        <w:rPr>
          <w:rFonts w:ascii="Century Gothic" w:hAnsi="Century Gothic"/>
          <w:color w:val="000000" w:themeColor="text1"/>
        </w:rPr>
      </w:pPr>
    </w:p>
    <w:p w:rsidRPr="00126907" w:rsidR="1816F668" w:rsidP="71B54E9C" w:rsidRDefault="1816F668" w14:paraId="24719958" w14:textId="336ECA3F">
      <w:pPr>
        <w:jc w:val="center"/>
        <w:rPr>
          <w:rFonts w:ascii="Century Gothic" w:hAnsi="Century Gothic"/>
          <w:color w:val="000000" w:themeColor="text1"/>
        </w:rPr>
      </w:pPr>
      <w:r w:rsidRPr="00126907">
        <w:rPr>
          <w:rFonts w:ascii="Century Gothic" w:hAnsi="Century Gothic"/>
          <w:color w:val="000000" w:themeColor="text1"/>
        </w:rPr>
        <w:t>2026 - 2027</w:t>
      </w:r>
    </w:p>
    <w:p w:rsidRPr="00126907" w:rsidR="71B54E9C" w:rsidP="71B54E9C" w:rsidRDefault="71B54E9C" w14:paraId="6D884BA7" w14:textId="0068EF6B">
      <w:pPr>
        <w:rPr>
          <w:rFonts w:ascii="Century Gothic" w:hAnsi="Century Gothic"/>
          <w:color w:val="000000" w:themeColor="text1"/>
        </w:rPr>
      </w:pPr>
    </w:p>
    <w:p w:rsidRPr="00126907" w:rsidR="1816F668" w:rsidP="71B54E9C" w:rsidRDefault="1816F668" w14:paraId="6B5BCB4C" w14:textId="35E144D3">
      <w:pPr>
        <w:spacing w:line="259" w:lineRule="auto"/>
        <w:jc w:val="center"/>
        <w:rPr>
          <w:rFonts w:ascii="Century Gothic" w:hAnsi="Century Gothic"/>
          <w:color w:val="000000" w:themeColor="text1"/>
        </w:rPr>
      </w:pPr>
      <w:r w:rsidRPr="00126907">
        <w:rPr>
          <w:rFonts w:ascii="Century Gothic" w:hAnsi="Century Gothic"/>
          <w:color w:val="000000" w:themeColor="text1"/>
        </w:rPr>
        <w:t>Regio Kop van Noord-Holland</w:t>
      </w:r>
    </w:p>
    <w:p w:rsidRPr="00126907" w:rsidR="71B54E9C" w:rsidP="71B54E9C" w:rsidRDefault="71B54E9C" w14:paraId="143ADBB2" w14:textId="3ABEC5F8">
      <w:pPr>
        <w:jc w:val="center"/>
        <w:rPr>
          <w:rFonts w:ascii="Century Gothic" w:hAnsi="Century Gothic"/>
        </w:rPr>
      </w:pPr>
    </w:p>
    <w:p w:rsidRPr="00126907" w:rsidR="00734E6A" w:rsidRDefault="00734E6A" w14:paraId="43D5F094" w14:textId="77777777">
      <w:pPr>
        <w:rPr>
          <w:rFonts w:ascii="Century Gothic" w:hAnsi="Century Gothic"/>
        </w:rPr>
      </w:pPr>
    </w:p>
    <w:p w:rsidRPr="00126907" w:rsidR="001737D0" w:rsidRDefault="001737D0" w14:paraId="58903057" w14:textId="77777777">
      <w:pPr>
        <w:rPr>
          <w:rFonts w:ascii="Century Gothic" w:hAnsi="Century Gothic"/>
        </w:rPr>
      </w:pPr>
    </w:p>
    <w:p w:rsidRPr="00126907" w:rsidR="001737D0" w:rsidRDefault="001737D0" w14:paraId="464278F8" w14:textId="77777777">
      <w:pPr>
        <w:rPr>
          <w:rFonts w:ascii="Century Gothic" w:hAnsi="Century Gothic"/>
        </w:rPr>
      </w:pPr>
    </w:p>
    <w:p w:rsidRPr="00126907" w:rsidR="001737D0" w:rsidRDefault="001737D0" w14:paraId="2B8DA8E8" w14:textId="77777777">
      <w:pPr>
        <w:rPr>
          <w:rFonts w:ascii="Century Gothic" w:hAnsi="Century Gothic"/>
        </w:rPr>
      </w:pPr>
    </w:p>
    <w:p w:rsidRPr="00126907" w:rsidR="001737D0" w:rsidRDefault="001737D0" w14:paraId="28D12A71" w14:textId="77777777">
      <w:pPr>
        <w:rPr>
          <w:rFonts w:ascii="Century Gothic" w:hAnsi="Century Gothic"/>
        </w:rPr>
      </w:pPr>
    </w:p>
    <w:p w:rsidRPr="00126907" w:rsidR="001737D0" w:rsidRDefault="001737D0" w14:paraId="29FBD768" w14:textId="77777777">
      <w:pPr>
        <w:rPr>
          <w:rFonts w:ascii="Century Gothic" w:hAnsi="Century Gothic"/>
        </w:rPr>
      </w:pPr>
    </w:p>
    <w:p w:rsidRPr="00126907" w:rsidR="001737D0" w:rsidRDefault="001737D0" w14:paraId="76257893" w14:textId="77777777">
      <w:pPr>
        <w:rPr>
          <w:rFonts w:ascii="Century Gothic" w:hAnsi="Century Gothic"/>
        </w:rPr>
      </w:pPr>
    </w:p>
    <w:p w:rsidRPr="00126907" w:rsidR="001737D0" w:rsidRDefault="001737D0" w14:paraId="1DD11BBB" w14:textId="77777777">
      <w:pPr>
        <w:rPr>
          <w:rFonts w:ascii="Century Gothic" w:hAnsi="Century Gothic"/>
        </w:rPr>
      </w:pPr>
    </w:p>
    <w:p w:rsidRPr="00126907" w:rsidR="001737D0" w:rsidRDefault="001737D0" w14:paraId="777D27A5" w14:textId="77777777">
      <w:pPr>
        <w:rPr>
          <w:rFonts w:ascii="Century Gothic" w:hAnsi="Century Gothic"/>
        </w:rPr>
      </w:pPr>
    </w:p>
    <w:p w:rsidRPr="00126907" w:rsidR="00C73839" w:rsidRDefault="00C73839" w14:paraId="1FBA9D29" w14:textId="77777777">
      <w:pPr>
        <w:rPr>
          <w:rFonts w:ascii="Century Gothic" w:hAnsi="Century Gothic"/>
        </w:rPr>
      </w:pPr>
    </w:p>
    <w:p w:rsidRPr="00126907" w:rsidR="00C73839" w:rsidRDefault="00C73839" w14:paraId="105D8095" w14:textId="77777777">
      <w:pPr>
        <w:rPr>
          <w:rFonts w:ascii="Century Gothic" w:hAnsi="Century Gothic"/>
        </w:rPr>
      </w:pPr>
    </w:p>
    <w:p w:rsidRPr="00126907" w:rsidR="00C73839" w:rsidRDefault="00C73839" w14:paraId="0BD98B16" w14:textId="77777777">
      <w:pPr>
        <w:rPr>
          <w:rFonts w:ascii="Century Gothic" w:hAnsi="Century Gothic"/>
        </w:rPr>
      </w:pPr>
    </w:p>
    <w:p w:rsidRPr="00126907" w:rsidR="00C73839" w:rsidRDefault="00C73839" w14:paraId="5933FF5F" w14:textId="77777777">
      <w:pPr>
        <w:rPr>
          <w:rFonts w:ascii="Century Gothic" w:hAnsi="Century Gothic"/>
        </w:rPr>
      </w:pPr>
    </w:p>
    <w:p w:rsidRPr="00126907" w:rsidR="00C73839" w:rsidRDefault="00C73839" w14:paraId="2B2B36C0" w14:textId="77777777">
      <w:pPr>
        <w:rPr>
          <w:rFonts w:ascii="Century Gothic" w:hAnsi="Century Gothic"/>
        </w:rPr>
      </w:pPr>
    </w:p>
    <w:p w:rsidRPr="00126907" w:rsidR="00C73839" w:rsidRDefault="00C73839" w14:paraId="3C3D4050" w14:textId="77777777">
      <w:pPr>
        <w:rPr>
          <w:rFonts w:ascii="Century Gothic" w:hAnsi="Century Gothic"/>
        </w:rPr>
      </w:pPr>
    </w:p>
    <w:p w:rsidRPr="00126907" w:rsidR="00C73839" w:rsidRDefault="00C73839" w14:paraId="6719D00C" w14:textId="77777777">
      <w:pPr>
        <w:rPr>
          <w:rFonts w:ascii="Century Gothic" w:hAnsi="Century Gothic"/>
        </w:rPr>
      </w:pPr>
    </w:p>
    <w:p w:rsidRPr="00126907" w:rsidR="001737D0" w:rsidP="71B54E9C" w:rsidRDefault="001737D0" w14:paraId="392C04D8" w14:textId="686A49DA">
      <w:pPr>
        <w:rPr>
          <w:rFonts w:ascii="Century Gothic" w:hAnsi="Century Gothic"/>
        </w:rPr>
      </w:pPr>
    </w:p>
    <w:p w:rsidRPr="00A7727C" w:rsidR="001737D0" w:rsidP="001737D0" w:rsidRDefault="001737D0" w14:paraId="643F9AD1" w14:textId="77777777">
      <w:pPr>
        <w:rPr>
          <w:rFonts w:ascii="Century Gothic" w:hAnsi="Century Gothic"/>
          <w:sz w:val="20"/>
          <w:szCs w:val="20"/>
        </w:rPr>
      </w:pPr>
      <w:r w:rsidRPr="00A7727C">
        <w:rPr>
          <w:rFonts w:ascii="Century Gothic" w:hAnsi="Century Gothic"/>
          <w:sz w:val="20"/>
          <w:szCs w:val="20"/>
        </w:rPr>
        <w:t>Versiebeheer:</w:t>
      </w:r>
    </w:p>
    <w:tbl>
      <w:tblPr>
        <w:tblStyle w:val="Tabelraster"/>
        <w:tblW w:w="0" w:type="auto"/>
        <w:tblLook w:val="04A0" w:firstRow="1" w:lastRow="0" w:firstColumn="1" w:lastColumn="0" w:noHBand="0" w:noVBand="1"/>
      </w:tblPr>
      <w:tblGrid>
        <w:gridCol w:w="747"/>
        <w:gridCol w:w="1641"/>
        <w:gridCol w:w="1860"/>
        <w:gridCol w:w="4814"/>
      </w:tblGrid>
      <w:tr w:rsidRPr="00A7727C" w:rsidR="001737D0" w:rsidTr="45897119" w14:paraId="04F4F587" w14:textId="77777777">
        <w:trPr>
          <w:trHeight w:val="300"/>
        </w:trPr>
        <w:tc>
          <w:tcPr>
            <w:tcW w:w="747" w:type="dxa"/>
          </w:tcPr>
          <w:p w:rsidRPr="00A7727C" w:rsidR="001737D0" w:rsidP="00742921" w:rsidRDefault="001737D0" w14:paraId="35FDC7BD" w14:textId="49F06896">
            <w:pPr>
              <w:rPr>
                <w:rFonts w:ascii="Century Gothic" w:hAnsi="Century Gothic"/>
                <w:sz w:val="20"/>
                <w:szCs w:val="20"/>
              </w:rPr>
            </w:pPr>
            <w:r w:rsidRPr="00A7727C">
              <w:rPr>
                <w:rFonts w:ascii="Century Gothic" w:hAnsi="Century Gothic"/>
                <w:sz w:val="20"/>
                <w:szCs w:val="20"/>
              </w:rPr>
              <w:t>1.</w:t>
            </w:r>
            <w:r w:rsidRPr="00A7727C" w:rsidR="00BF19CC">
              <w:rPr>
                <w:rFonts w:ascii="Century Gothic" w:hAnsi="Century Gothic"/>
                <w:sz w:val="20"/>
                <w:szCs w:val="20"/>
              </w:rPr>
              <w:t>2</w:t>
            </w:r>
          </w:p>
        </w:tc>
        <w:tc>
          <w:tcPr>
            <w:tcW w:w="1641" w:type="dxa"/>
          </w:tcPr>
          <w:p w:rsidRPr="00A7727C" w:rsidR="001737D0" w:rsidP="00742921" w:rsidRDefault="00CB3E84" w14:paraId="63E46D4F" w14:textId="3701E7CD">
            <w:pPr>
              <w:rPr>
                <w:rFonts w:ascii="Century Gothic" w:hAnsi="Century Gothic"/>
                <w:sz w:val="20"/>
                <w:szCs w:val="20"/>
              </w:rPr>
            </w:pPr>
            <w:r w:rsidRPr="00A7727C">
              <w:rPr>
                <w:rFonts w:ascii="Century Gothic" w:hAnsi="Century Gothic"/>
                <w:sz w:val="20"/>
                <w:szCs w:val="20"/>
              </w:rPr>
              <w:t>Oktober</w:t>
            </w:r>
            <w:r w:rsidRPr="00A7727C" w:rsidR="001737D0">
              <w:rPr>
                <w:rFonts w:ascii="Century Gothic" w:hAnsi="Century Gothic"/>
                <w:sz w:val="20"/>
                <w:szCs w:val="20"/>
              </w:rPr>
              <w:t xml:space="preserve"> 2025</w:t>
            </w:r>
          </w:p>
        </w:tc>
        <w:tc>
          <w:tcPr>
            <w:tcW w:w="1860" w:type="dxa"/>
          </w:tcPr>
          <w:p w:rsidRPr="00A7727C" w:rsidR="001737D0" w:rsidP="00742921" w:rsidRDefault="001737D0" w14:paraId="4D424CC2" w14:textId="570A367B">
            <w:pPr>
              <w:rPr>
                <w:rFonts w:ascii="Century Gothic" w:hAnsi="Century Gothic"/>
                <w:sz w:val="20"/>
                <w:szCs w:val="20"/>
              </w:rPr>
            </w:pPr>
            <w:r w:rsidRPr="00A7727C">
              <w:rPr>
                <w:rFonts w:ascii="Century Gothic" w:hAnsi="Century Gothic"/>
                <w:sz w:val="20"/>
                <w:szCs w:val="20"/>
              </w:rPr>
              <w:t xml:space="preserve">Ketenbureau </w:t>
            </w:r>
          </w:p>
        </w:tc>
        <w:tc>
          <w:tcPr>
            <w:tcW w:w="4814" w:type="dxa"/>
          </w:tcPr>
          <w:p w:rsidRPr="00A7727C" w:rsidR="001737D0" w:rsidP="00742921" w:rsidRDefault="00A66450" w14:paraId="03879F3F" w14:textId="7F3021AA">
            <w:pPr>
              <w:rPr>
                <w:rFonts w:ascii="Century Gothic" w:hAnsi="Century Gothic"/>
                <w:sz w:val="20"/>
                <w:szCs w:val="20"/>
              </w:rPr>
            </w:pPr>
            <w:r w:rsidRPr="00A7727C">
              <w:rPr>
                <w:rFonts w:ascii="Century Gothic" w:hAnsi="Century Gothic"/>
                <w:sz w:val="20"/>
                <w:szCs w:val="20"/>
              </w:rPr>
              <w:t>Wijzigingen</w:t>
            </w:r>
            <w:r w:rsidRPr="00A7727C" w:rsidR="001737D0">
              <w:rPr>
                <w:rFonts w:ascii="Century Gothic" w:hAnsi="Century Gothic"/>
                <w:sz w:val="20"/>
                <w:szCs w:val="20"/>
              </w:rPr>
              <w:t xml:space="preserve"> </w:t>
            </w:r>
            <w:r w:rsidRPr="00A7727C">
              <w:rPr>
                <w:rFonts w:ascii="Century Gothic" w:hAnsi="Century Gothic"/>
                <w:sz w:val="20"/>
                <w:szCs w:val="20"/>
              </w:rPr>
              <w:t xml:space="preserve">en </w:t>
            </w:r>
            <w:r w:rsidRPr="00A7727C" w:rsidR="001737D0">
              <w:rPr>
                <w:rFonts w:ascii="Century Gothic" w:hAnsi="Century Gothic"/>
                <w:sz w:val="20"/>
                <w:szCs w:val="20"/>
              </w:rPr>
              <w:t>aanpassingen tekst</w:t>
            </w:r>
          </w:p>
        </w:tc>
      </w:tr>
      <w:tr w:rsidRPr="00A7727C" w:rsidR="001737D0" w:rsidTr="45897119" w14:paraId="17F088F2" w14:textId="77777777">
        <w:tc>
          <w:tcPr>
            <w:tcW w:w="747" w:type="dxa"/>
          </w:tcPr>
          <w:p w:rsidRPr="00A7727C" w:rsidR="001737D0" w:rsidP="00742921" w:rsidRDefault="001737D0" w14:paraId="1A241F7E" w14:textId="5F5B7F0E">
            <w:pPr>
              <w:rPr>
                <w:rFonts w:ascii="Century Gothic" w:hAnsi="Century Gothic"/>
                <w:sz w:val="20"/>
                <w:szCs w:val="20"/>
              </w:rPr>
            </w:pPr>
            <w:r w:rsidRPr="00A7727C">
              <w:rPr>
                <w:rFonts w:ascii="Century Gothic" w:hAnsi="Century Gothic"/>
                <w:sz w:val="20"/>
                <w:szCs w:val="20"/>
              </w:rPr>
              <w:t>1.</w:t>
            </w:r>
            <w:r w:rsidRPr="00A7727C" w:rsidR="00BF19CC">
              <w:rPr>
                <w:rFonts w:ascii="Century Gothic" w:hAnsi="Century Gothic"/>
                <w:sz w:val="20"/>
                <w:szCs w:val="20"/>
              </w:rPr>
              <w:t>1</w:t>
            </w:r>
          </w:p>
        </w:tc>
        <w:tc>
          <w:tcPr>
            <w:tcW w:w="1641" w:type="dxa"/>
          </w:tcPr>
          <w:p w:rsidRPr="00A7727C" w:rsidR="001737D0" w:rsidP="00742921" w:rsidRDefault="001737D0" w14:paraId="76D8DFBD" w14:textId="77777777">
            <w:pPr>
              <w:rPr>
                <w:rFonts w:ascii="Century Gothic" w:hAnsi="Century Gothic"/>
                <w:sz w:val="20"/>
                <w:szCs w:val="20"/>
              </w:rPr>
            </w:pPr>
            <w:r w:rsidRPr="00A7727C">
              <w:rPr>
                <w:rFonts w:ascii="Century Gothic" w:hAnsi="Century Gothic"/>
                <w:sz w:val="20"/>
                <w:szCs w:val="20"/>
              </w:rPr>
              <w:t>November 2024</w:t>
            </w:r>
          </w:p>
        </w:tc>
        <w:tc>
          <w:tcPr>
            <w:tcW w:w="1860" w:type="dxa"/>
          </w:tcPr>
          <w:p w:rsidRPr="00A7727C" w:rsidR="001737D0" w:rsidP="00742921" w:rsidRDefault="001737D0" w14:paraId="790C53FC" w14:textId="77777777">
            <w:pPr>
              <w:rPr>
                <w:rFonts w:ascii="Century Gothic" w:hAnsi="Century Gothic"/>
                <w:sz w:val="20"/>
                <w:szCs w:val="20"/>
              </w:rPr>
            </w:pPr>
            <w:r w:rsidRPr="00A7727C">
              <w:rPr>
                <w:rFonts w:ascii="Century Gothic" w:hAnsi="Century Gothic"/>
                <w:sz w:val="20"/>
                <w:szCs w:val="20"/>
              </w:rPr>
              <w:t>Ketenbureau</w:t>
            </w:r>
          </w:p>
        </w:tc>
        <w:tc>
          <w:tcPr>
            <w:tcW w:w="4814" w:type="dxa"/>
          </w:tcPr>
          <w:p w:rsidRPr="00A7727C" w:rsidR="001737D0" w:rsidP="00742921" w:rsidRDefault="001737D0" w14:paraId="68FEF456" w14:textId="06112D68">
            <w:pPr>
              <w:rPr>
                <w:rFonts w:ascii="Century Gothic" w:hAnsi="Century Gothic"/>
                <w:sz w:val="20"/>
                <w:szCs w:val="20"/>
              </w:rPr>
            </w:pPr>
            <w:r w:rsidRPr="00A7727C">
              <w:rPr>
                <w:rFonts w:ascii="Century Gothic" w:hAnsi="Century Gothic"/>
                <w:sz w:val="20"/>
                <w:szCs w:val="20"/>
              </w:rPr>
              <w:t>Doorvoeren grammaticale wijzigingen en tekstconformiteit met CS</w:t>
            </w:r>
            <w:r w:rsidRPr="00A7727C" w:rsidR="00A64928">
              <w:rPr>
                <w:rFonts w:ascii="Century Gothic" w:hAnsi="Century Gothic"/>
                <w:sz w:val="20"/>
                <w:szCs w:val="20"/>
              </w:rPr>
              <w:t>J</w:t>
            </w:r>
            <w:r w:rsidRPr="00A7727C">
              <w:rPr>
                <w:rFonts w:ascii="Century Gothic" w:hAnsi="Century Gothic"/>
                <w:sz w:val="20"/>
                <w:szCs w:val="20"/>
              </w:rPr>
              <w:t xml:space="preserve">, wijziging n.a.v. jurisprudentie </w:t>
            </w:r>
            <w:proofErr w:type="gramStart"/>
            <w:r w:rsidRPr="00A7727C">
              <w:rPr>
                <w:rFonts w:ascii="Century Gothic" w:hAnsi="Century Gothic"/>
                <w:sz w:val="20"/>
                <w:szCs w:val="20"/>
              </w:rPr>
              <w:t>inzake</w:t>
            </w:r>
            <w:proofErr w:type="gramEnd"/>
            <w:r w:rsidRPr="00A7727C">
              <w:rPr>
                <w:rFonts w:ascii="Century Gothic" w:hAnsi="Century Gothic"/>
                <w:sz w:val="20"/>
                <w:szCs w:val="20"/>
              </w:rPr>
              <w:t xml:space="preserve"> geschillenbeslechting en nieuw Model Algemene Inkoopvoorwaarden VNG.</w:t>
            </w:r>
          </w:p>
        </w:tc>
      </w:tr>
      <w:tr w:rsidRPr="00A7727C" w:rsidR="001737D0" w:rsidTr="45897119" w14:paraId="02ACA1A6" w14:textId="77777777">
        <w:tc>
          <w:tcPr>
            <w:tcW w:w="747" w:type="dxa"/>
          </w:tcPr>
          <w:p w:rsidRPr="00A7727C" w:rsidR="001737D0" w:rsidP="00742921" w:rsidRDefault="001737D0" w14:paraId="01C26F81" w14:textId="65114D29">
            <w:pPr>
              <w:rPr>
                <w:rFonts w:ascii="Century Gothic" w:hAnsi="Century Gothic"/>
                <w:sz w:val="20"/>
                <w:szCs w:val="20"/>
              </w:rPr>
            </w:pPr>
            <w:r w:rsidRPr="00A7727C">
              <w:rPr>
                <w:rFonts w:ascii="Century Gothic" w:hAnsi="Century Gothic"/>
                <w:sz w:val="20"/>
                <w:szCs w:val="20"/>
              </w:rPr>
              <w:t>1.</w:t>
            </w:r>
            <w:r w:rsidRPr="00A7727C" w:rsidR="00BF19CC">
              <w:rPr>
                <w:rFonts w:ascii="Century Gothic" w:hAnsi="Century Gothic"/>
                <w:sz w:val="20"/>
                <w:szCs w:val="20"/>
              </w:rPr>
              <w:t>0</w:t>
            </w:r>
          </w:p>
        </w:tc>
        <w:tc>
          <w:tcPr>
            <w:tcW w:w="1641" w:type="dxa"/>
          </w:tcPr>
          <w:p w:rsidRPr="00A7727C" w:rsidR="001737D0" w:rsidP="00742921" w:rsidRDefault="0066418C" w14:paraId="1B3C5533" w14:textId="77BACD28">
            <w:pPr>
              <w:rPr>
                <w:rFonts w:ascii="Century Gothic" w:hAnsi="Century Gothic"/>
                <w:sz w:val="20"/>
                <w:szCs w:val="20"/>
              </w:rPr>
            </w:pPr>
            <w:r w:rsidRPr="00A7727C">
              <w:rPr>
                <w:rFonts w:ascii="Century Gothic" w:hAnsi="Century Gothic"/>
                <w:sz w:val="20"/>
                <w:szCs w:val="20"/>
              </w:rPr>
              <w:t xml:space="preserve">September </w:t>
            </w:r>
            <w:r w:rsidRPr="00A7727C" w:rsidR="001737D0">
              <w:rPr>
                <w:rFonts w:ascii="Century Gothic" w:hAnsi="Century Gothic"/>
                <w:sz w:val="20"/>
                <w:szCs w:val="20"/>
              </w:rPr>
              <w:t>2024</w:t>
            </w:r>
          </w:p>
          <w:p w:rsidRPr="00A7727C" w:rsidR="001737D0" w:rsidP="00742921" w:rsidRDefault="001737D0" w14:paraId="749D34E2" w14:textId="77777777">
            <w:pPr>
              <w:rPr>
                <w:rFonts w:ascii="Century Gothic" w:hAnsi="Century Gothic"/>
                <w:sz w:val="20"/>
                <w:szCs w:val="20"/>
              </w:rPr>
            </w:pPr>
          </w:p>
        </w:tc>
        <w:tc>
          <w:tcPr>
            <w:tcW w:w="1860" w:type="dxa"/>
          </w:tcPr>
          <w:p w:rsidRPr="00A7727C" w:rsidR="001737D0" w:rsidP="00742921" w:rsidRDefault="001737D0" w14:paraId="4E02AB27" w14:textId="77777777">
            <w:pPr>
              <w:rPr>
                <w:rFonts w:ascii="Century Gothic" w:hAnsi="Century Gothic"/>
                <w:sz w:val="20"/>
                <w:szCs w:val="20"/>
              </w:rPr>
            </w:pPr>
            <w:r w:rsidRPr="00A7727C">
              <w:rPr>
                <w:rFonts w:ascii="Century Gothic" w:hAnsi="Century Gothic"/>
                <w:sz w:val="20"/>
                <w:szCs w:val="20"/>
              </w:rPr>
              <w:t>Ketenbureau</w:t>
            </w:r>
          </w:p>
        </w:tc>
        <w:tc>
          <w:tcPr>
            <w:tcW w:w="4814" w:type="dxa"/>
          </w:tcPr>
          <w:p w:rsidRPr="00A7727C" w:rsidR="001737D0" w:rsidP="00742921" w:rsidRDefault="00716436" w14:paraId="576CC41E" w14:textId="521258D7">
            <w:pPr>
              <w:rPr>
                <w:rFonts w:ascii="Century Gothic" w:hAnsi="Century Gothic"/>
                <w:sz w:val="20"/>
                <w:szCs w:val="20"/>
              </w:rPr>
            </w:pPr>
            <w:r w:rsidRPr="00A7727C">
              <w:rPr>
                <w:rFonts w:ascii="Century Gothic" w:hAnsi="Century Gothic"/>
                <w:sz w:val="20"/>
                <w:szCs w:val="20"/>
              </w:rPr>
              <w:t>Definitieve versie</w:t>
            </w:r>
          </w:p>
        </w:tc>
      </w:tr>
    </w:tbl>
    <w:p w:rsidRPr="00A7727C" w:rsidR="001737D0" w:rsidRDefault="001737D0" w14:paraId="0D67DABF" w14:textId="77777777">
      <w:pPr>
        <w:rPr>
          <w:rFonts w:ascii="Century Gothic" w:hAnsi="Century Gothic"/>
          <w:sz w:val="20"/>
          <w:szCs w:val="20"/>
        </w:rPr>
      </w:pPr>
    </w:p>
    <w:p w:rsidRPr="00126907" w:rsidR="001737D0" w:rsidRDefault="001737D0" w14:paraId="4D5993A1" w14:textId="77777777">
      <w:pPr>
        <w:rPr>
          <w:rFonts w:ascii="Century Gothic" w:hAnsi="Century Gothic"/>
        </w:rPr>
      </w:pPr>
    </w:p>
    <w:p w:rsidRPr="00126907" w:rsidR="001737D0" w:rsidRDefault="001737D0" w14:paraId="28D498DB" w14:textId="77777777">
      <w:pPr>
        <w:rPr>
          <w:rFonts w:ascii="Century Gothic" w:hAnsi="Century Gothic"/>
        </w:rPr>
        <w:sectPr w:rsidRPr="00126907" w:rsidR="001737D0" w:rsidSect="007C6131">
          <w:headerReference w:type="default" r:id="rId11"/>
          <w:footerReference w:type="default" r:id="rId12"/>
          <w:headerReference w:type="first" r:id="rId13"/>
          <w:pgSz w:w="11906" w:h="16838" w:orient="portrait"/>
          <w:pgMar w:top="1417" w:right="1417" w:bottom="1417" w:left="1417" w:header="708" w:footer="708" w:gutter="0"/>
          <w:cols w:space="708"/>
          <w:titlePg/>
          <w:docGrid w:linePitch="360"/>
        </w:sectPr>
      </w:pPr>
    </w:p>
    <w:p w:rsidR="00862169" w:rsidP="001737D0" w:rsidRDefault="00862169" w14:paraId="2EB6A93F" w14:textId="77777777">
      <w:pPr>
        <w:pStyle w:val="Kop1"/>
        <w:rPr>
          <w:rFonts w:ascii="Century Gothic" w:hAnsi="Century Gothic"/>
        </w:rPr>
      </w:pPr>
    </w:p>
    <w:p w:rsidRPr="00126907" w:rsidR="001737D0" w:rsidP="001737D0" w:rsidRDefault="001737D0" w14:paraId="017962EC" w14:textId="59E4845C">
      <w:pPr>
        <w:pStyle w:val="Kop1"/>
        <w:rPr>
          <w:rFonts w:ascii="Century Gothic" w:hAnsi="Century Gothic"/>
        </w:rPr>
      </w:pPr>
      <w:bookmarkStart w:name="_Toc1919199629" w:id="1078302608"/>
      <w:r w:rsidRPr="43CA93FD" w:rsidR="001737D0">
        <w:rPr>
          <w:rFonts w:ascii="Century Gothic" w:hAnsi="Century Gothic"/>
        </w:rPr>
        <w:t>Inhoudsopgave</w:t>
      </w:r>
      <w:bookmarkEnd w:id="1078302608"/>
    </w:p>
    <w:p w:rsidRPr="00126907" w:rsidR="00C73839" w:rsidP="00C73839" w:rsidRDefault="00C73839" w14:paraId="681441EB" w14:textId="77777777">
      <w:pPr>
        <w:rPr>
          <w:rFonts w:ascii="Century Gothic" w:hAnsi="Century Gothic"/>
        </w:rPr>
      </w:pPr>
    </w:p>
    <w:p w:rsidR="000040DD" w:rsidP="43CA93FD" w:rsidRDefault="6FC775B4" w14:paraId="1153E0D8" w14:textId="18654885">
      <w:pPr>
        <w:pStyle w:val="Inhopg1"/>
        <w:tabs>
          <w:tab w:val="right" w:leader="dot" w:pos="9060"/>
        </w:tabs>
      </w:pPr>
      <w:r>
        <w:fldChar w:fldCharType="begin"/>
      </w:r>
      <w:r>
        <w:instrText xml:space="preserve">TOC \o "1-3" \z \u \h</w:instrText>
      </w:r>
      <w:r>
        <w:fldChar w:fldCharType="separate"/>
      </w:r>
      <w:hyperlink w:anchor="_Toc1919199629">
        <w:r w:rsidRPr="43CA93FD" w:rsidR="43CA93FD">
          <w:rPr>
            <w:rStyle w:val="Hyperlink"/>
          </w:rPr>
          <w:t>Inhoudsopgave</w:t>
        </w:r>
        <w:r>
          <w:tab/>
        </w:r>
        <w:r>
          <w:fldChar w:fldCharType="begin"/>
        </w:r>
        <w:r>
          <w:instrText xml:space="preserve">PAGEREF _Toc1919199629 \h</w:instrText>
        </w:r>
        <w:r>
          <w:fldChar w:fldCharType="separate"/>
        </w:r>
        <w:r w:rsidRPr="43CA93FD" w:rsidR="43CA93FD">
          <w:rPr>
            <w:rStyle w:val="Hyperlink"/>
          </w:rPr>
          <w:t>2</w:t>
        </w:r>
        <w:r>
          <w:fldChar w:fldCharType="end"/>
        </w:r>
      </w:hyperlink>
    </w:p>
    <w:p w:rsidR="000040DD" w:rsidP="43CA93FD" w:rsidRDefault="000040DD" w14:paraId="59E56B33" w14:textId="21CA9E76">
      <w:pPr>
        <w:pStyle w:val="Inhopg1"/>
        <w:tabs>
          <w:tab w:val="right" w:leader="dot" w:pos="9060"/>
        </w:tabs>
      </w:pPr>
      <w:hyperlink w:anchor="_Toc1798121670">
        <w:r w:rsidRPr="43CA93FD" w:rsidR="43CA93FD">
          <w:rPr>
            <w:rStyle w:val="Hyperlink"/>
          </w:rPr>
          <w:t>Partijen</w:t>
        </w:r>
        <w:r>
          <w:tab/>
        </w:r>
        <w:r>
          <w:fldChar w:fldCharType="begin"/>
        </w:r>
        <w:r>
          <w:instrText xml:space="preserve">PAGEREF _Toc1798121670 \h</w:instrText>
        </w:r>
        <w:r>
          <w:fldChar w:fldCharType="separate"/>
        </w:r>
        <w:r w:rsidRPr="43CA93FD" w:rsidR="43CA93FD">
          <w:rPr>
            <w:rStyle w:val="Hyperlink"/>
          </w:rPr>
          <w:t>2</w:t>
        </w:r>
        <w:r>
          <w:fldChar w:fldCharType="end"/>
        </w:r>
      </w:hyperlink>
    </w:p>
    <w:p w:rsidR="000040DD" w:rsidP="43CA93FD" w:rsidRDefault="000040DD" w14:paraId="514E6E39" w14:textId="2E631125">
      <w:pPr>
        <w:pStyle w:val="Inhopg1"/>
        <w:tabs>
          <w:tab w:val="right" w:leader="dot" w:pos="9060"/>
        </w:tabs>
      </w:pPr>
      <w:hyperlink w:anchor="_Toc1720599">
        <w:r w:rsidRPr="43CA93FD" w:rsidR="43CA93FD">
          <w:rPr>
            <w:rStyle w:val="Hyperlink"/>
          </w:rPr>
          <w:t>Overwegingen</w:t>
        </w:r>
        <w:r>
          <w:tab/>
        </w:r>
        <w:r>
          <w:fldChar w:fldCharType="begin"/>
        </w:r>
        <w:r>
          <w:instrText xml:space="preserve">PAGEREF _Toc1720599 \h</w:instrText>
        </w:r>
        <w:r>
          <w:fldChar w:fldCharType="separate"/>
        </w:r>
        <w:r w:rsidRPr="43CA93FD" w:rsidR="43CA93FD">
          <w:rPr>
            <w:rStyle w:val="Hyperlink"/>
          </w:rPr>
          <w:t>3</w:t>
        </w:r>
        <w:r>
          <w:fldChar w:fldCharType="end"/>
        </w:r>
      </w:hyperlink>
    </w:p>
    <w:p w:rsidR="000040DD" w:rsidP="43CA93FD" w:rsidRDefault="000040DD" w14:paraId="48E773B9" w14:textId="2CA024B5">
      <w:pPr>
        <w:pStyle w:val="Inhopg1"/>
        <w:tabs>
          <w:tab w:val="right" w:leader="dot" w:pos="9060"/>
        </w:tabs>
      </w:pPr>
      <w:hyperlink w:anchor="_Toc1180628218">
        <w:r w:rsidRPr="43CA93FD" w:rsidR="43CA93FD">
          <w:rPr>
            <w:rStyle w:val="Hyperlink"/>
          </w:rPr>
          <w:t>Definities</w:t>
        </w:r>
        <w:r>
          <w:tab/>
        </w:r>
        <w:r>
          <w:fldChar w:fldCharType="begin"/>
        </w:r>
        <w:r>
          <w:instrText xml:space="preserve">PAGEREF _Toc1180628218 \h</w:instrText>
        </w:r>
        <w:r>
          <w:fldChar w:fldCharType="separate"/>
        </w:r>
        <w:r w:rsidRPr="43CA93FD" w:rsidR="43CA93FD">
          <w:rPr>
            <w:rStyle w:val="Hyperlink"/>
          </w:rPr>
          <w:t>6</w:t>
        </w:r>
        <w:r>
          <w:fldChar w:fldCharType="end"/>
        </w:r>
      </w:hyperlink>
    </w:p>
    <w:p w:rsidR="000040DD" w:rsidP="43CA93FD" w:rsidRDefault="000040DD" w14:paraId="724F5313" w14:textId="05063269">
      <w:pPr>
        <w:pStyle w:val="Inhopg1"/>
        <w:tabs>
          <w:tab w:val="right" w:leader="dot" w:pos="9060"/>
        </w:tabs>
      </w:pPr>
      <w:hyperlink w:anchor="_Toc842753520">
        <w:r w:rsidRPr="43CA93FD" w:rsidR="43CA93FD">
          <w:rPr>
            <w:rStyle w:val="Hyperlink"/>
          </w:rPr>
          <w:t>Deel 1: Bepalingen die gelden tussen Opdrachtgever en Opdrachtnemer waarmee Opdrachtgever een overeenkomst sluit</w:t>
        </w:r>
        <w:r>
          <w:tab/>
        </w:r>
        <w:r>
          <w:fldChar w:fldCharType="begin"/>
        </w:r>
        <w:r>
          <w:instrText xml:space="preserve">PAGEREF _Toc842753520 \h</w:instrText>
        </w:r>
        <w:r>
          <w:fldChar w:fldCharType="separate"/>
        </w:r>
        <w:r w:rsidRPr="43CA93FD" w:rsidR="43CA93FD">
          <w:rPr>
            <w:rStyle w:val="Hyperlink"/>
          </w:rPr>
          <w:t>6</w:t>
        </w:r>
        <w:r>
          <w:fldChar w:fldCharType="end"/>
        </w:r>
      </w:hyperlink>
    </w:p>
    <w:p w:rsidR="000040DD" w:rsidP="43CA93FD" w:rsidRDefault="000040DD" w14:paraId="6832FC0E" w14:textId="48B4FB27">
      <w:pPr>
        <w:pStyle w:val="Inhopg2"/>
        <w:tabs>
          <w:tab w:val="right" w:leader="dot" w:pos="9060"/>
        </w:tabs>
      </w:pPr>
      <w:hyperlink w:anchor="_Toc1876542622">
        <w:r w:rsidRPr="43CA93FD" w:rsidR="43CA93FD">
          <w:rPr>
            <w:rStyle w:val="Hyperlink"/>
          </w:rPr>
          <w:t>Artikel 1.1: Voorwerp van de overeenkomst</w:t>
        </w:r>
        <w:r>
          <w:tab/>
        </w:r>
        <w:r>
          <w:fldChar w:fldCharType="begin"/>
        </w:r>
        <w:r>
          <w:instrText xml:space="preserve">PAGEREF _Toc1876542622 \h</w:instrText>
        </w:r>
        <w:r>
          <w:fldChar w:fldCharType="separate"/>
        </w:r>
        <w:r w:rsidRPr="43CA93FD" w:rsidR="43CA93FD">
          <w:rPr>
            <w:rStyle w:val="Hyperlink"/>
          </w:rPr>
          <w:t>7</w:t>
        </w:r>
        <w:r>
          <w:fldChar w:fldCharType="end"/>
        </w:r>
      </w:hyperlink>
    </w:p>
    <w:p w:rsidR="000040DD" w:rsidP="43CA93FD" w:rsidRDefault="000040DD" w14:paraId="06FCA48B" w14:textId="0634FFE0">
      <w:pPr>
        <w:pStyle w:val="Inhopg2"/>
        <w:tabs>
          <w:tab w:val="right" w:leader="dot" w:pos="9060"/>
        </w:tabs>
      </w:pPr>
      <w:hyperlink w:anchor="_Toc128192053">
        <w:r w:rsidRPr="43CA93FD" w:rsidR="43CA93FD">
          <w:rPr>
            <w:rStyle w:val="Hyperlink"/>
          </w:rPr>
          <w:t>Artikel 1.2: Hiërarchische volgorde documenten</w:t>
        </w:r>
        <w:r>
          <w:tab/>
        </w:r>
        <w:r>
          <w:fldChar w:fldCharType="begin"/>
        </w:r>
        <w:r>
          <w:instrText xml:space="preserve">PAGEREF _Toc128192053 \h</w:instrText>
        </w:r>
        <w:r>
          <w:fldChar w:fldCharType="separate"/>
        </w:r>
        <w:r w:rsidRPr="43CA93FD" w:rsidR="43CA93FD">
          <w:rPr>
            <w:rStyle w:val="Hyperlink"/>
          </w:rPr>
          <w:t>7</w:t>
        </w:r>
        <w:r>
          <w:fldChar w:fldCharType="end"/>
        </w:r>
      </w:hyperlink>
    </w:p>
    <w:p w:rsidR="000040DD" w:rsidP="43CA93FD" w:rsidRDefault="000040DD" w14:paraId="25411ADA" w14:textId="26D5C7B0">
      <w:pPr>
        <w:pStyle w:val="Inhopg2"/>
        <w:tabs>
          <w:tab w:val="right" w:leader="dot" w:pos="9060"/>
        </w:tabs>
      </w:pPr>
      <w:hyperlink w:anchor="_Toc466107031">
        <w:r w:rsidRPr="43CA93FD" w:rsidR="43CA93FD">
          <w:rPr>
            <w:rStyle w:val="Hyperlink"/>
          </w:rPr>
          <w:t>Artikel 1.3: Looptijd</w:t>
        </w:r>
        <w:r>
          <w:tab/>
        </w:r>
        <w:r>
          <w:fldChar w:fldCharType="begin"/>
        </w:r>
        <w:r>
          <w:instrText xml:space="preserve">PAGEREF _Toc466107031 \h</w:instrText>
        </w:r>
        <w:r>
          <w:fldChar w:fldCharType="separate"/>
        </w:r>
        <w:r w:rsidRPr="43CA93FD" w:rsidR="43CA93FD">
          <w:rPr>
            <w:rStyle w:val="Hyperlink"/>
          </w:rPr>
          <w:t>7</w:t>
        </w:r>
        <w:r>
          <w:fldChar w:fldCharType="end"/>
        </w:r>
      </w:hyperlink>
    </w:p>
    <w:p w:rsidR="000040DD" w:rsidP="43CA93FD" w:rsidRDefault="000040DD" w14:paraId="4DAFD311" w14:textId="35F3DF5C">
      <w:pPr>
        <w:pStyle w:val="Inhopg2"/>
        <w:tabs>
          <w:tab w:val="right" w:leader="dot" w:pos="9060"/>
        </w:tabs>
      </w:pPr>
      <w:hyperlink w:anchor="_Toc1860351635">
        <w:r w:rsidRPr="43CA93FD" w:rsidR="43CA93FD">
          <w:rPr>
            <w:rStyle w:val="Hyperlink"/>
          </w:rPr>
          <w:t>Artikel 1.4 – Herzieningsclausule</w:t>
        </w:r>
        <w:r>
          <w:tab/>
        </w:r>
        <w:r>
          <w:fldChar w:fldCharType="begin"/>
        </w:r>
        <w:r>
          <w:instrText xml:space="preserve">PAGEREF _Toc1860351635 \h</w:instrText>
        </w:r>
        <w:r>
          <w:fldChar w:fldCharType="separate"/>
        </w:r>
        <w:r w:rsidRPr="43CA93FD" w:rsidR="43CA93FD">
          <w:rPr>
            <w:rStyle w:val="Hyperlink"/>
          </w:rPr>
          <w:t>7</w:t>
        </w:r>
        <w:r>
          <w:fldChar w:fldCharType="end"/>
        </w:r>
      </w:hyperlink>
    </w:p>
    <w:p w:rsidR="000040DD" w:rsidP="43CA93FD" w:rsidRDefault="000040DD" w14:paraId="6D412404" w14:textId="31EA4B40">
      <w:pPr>
        <w:pStyle w:val="Inhopg2"/>
        <w:tabs>
          <w:tab w:val="right" w:leader="dot" w:pos="9060"/>
        </w:tabs>
      </w:pPr>
      <w:hyperlink w:anchor="_Toc129201259">
        <w:r w:rsidRPr="43CA93FD" w:rsidR="43CA93FD">
          <w:rPr>
            <w:rStyle w:val="Hyperlink"/>
          </w:rPr>
          <w:t>Artikel 1.5 – Bestedingsruimte</w:t>
        </w:r>
        <w:r>
          <w:tab/>
        </w:r>
        <w:r>
          <w:fldChar w:fldCharType="begin"/>
        </w:r>
        <w:r>
          <w:instrText xml:space="preserve">PAGEREF _Toc129201259 \h</w:instrText>
        </w:r>
        <w:r>
          <w:fldChar w:fldCharType="separate"/>
        </w:r>
        <w:r w:rsidRPr="43CA93FD" w:rsidR="43CA93FD">
          <w:rPr>
            <w:rStyle w:val="Hyperlink"/>
          </w:rPr>
          <w:t>7</w:t>
        </w:r>
        <w:r>
          <w:fldChar w:fldCharType="end"/>
        </w:r>
      </w:hyperlink>
    </w:p>
    <w:p w:rsidR="000040DD" w:rsidP="43CA93FD" w:rsidRDefault="000040DD" w14:paraId="770F9C6B" w14:textId="7A0792BF">
      <w:pPr>
        <w:pStyle w:val="Inhopg2"/>
        <w:tabs>
          <w:tab w:val="right" w:leader="dot" w:pos="9060"/>
        </w:tabs>
      </w:pPr>
      <w:hyperlink w:anchor="_Toc832442954">
        <w:r w:rsidRPr="43CA93FD" w:rsidR="43CA93FD">
          <w:rPr>
            <w:rStyle w:val="Hyperlink"/>
          </w:rPr>
          <w:t>Artikel 1.6 – Opzegging bij onvoldoende inzet</w:t>
        </w:r>
        <w:r>
          <w:tab/>
        </w:r>
        <w:r>
          <w:fldChar w:fldCharType="begin"/>
        </w:r>
        <w:r>
          <w:instrText xml:space="preserve">PAGEREF _Toc832442954 \h</w:instrText>
        </w:r>
        <w:r>
          <w:fldChar w:fldCharType="separate"/>
        </w:r>
        <w:r w:rsidRPr="43CA93FD" w:rsidR="43CA93FD">
          <w:rPr>
            <w:rStyle w:val="Hyperlink"/>
          </w:rPr>
          <w:t>8</w:t>
        </w:r>
        <w:r>
          <w:fldChar w:fldCharType="end"/>
        </w:r>
      </w:hyperlink>
    </w:p>
    <w:p w:rsidR="000040DD" w:rsidP="43CA93FD" w:rsidRDefault="000040DD" w14:paraId="2CF0B586" w14:textId="781246DA">
      <w:pPr>
        <w:pStyle w:val="Inhopg2"/>
        <w:tabs>
          <w:tab w:val="right" w:leader="dot" w:pos="9060"/>
        </w:tabs>
      </w:pPr>
      <w:hyperlink w:anchor="_Toc1299199610">
        <w:r w:rsidRPr="43CA93FD" w:rsidR="43CA93FD">
          <w:rPr>
            <w:rStyle w:val="Hyperlink"/>
          </w:rPr>
          <w:t>Artikel 1.7 – 18-/18+</w:t>
        </w:r>
        <w:r>
          <w:tab/>
        </w:r>
        <w:r>
          <w:fldChar w:fldCharType="begin"/>
        </w:r>
        <w:r>
          <w:instrText xml:space="preserve">PAGEREF _Toc1299199610 \h</w:instrText>
        </w:r>
        <w:r>
          <w:fldChar w:fldCharType="separate"/>
        </w:r>
        <w:r w:rsidRPr="43CA93FD" w:rsidR="43CA93FD">
          <w:rPr>
            <w:rStyle w:val="Hyperlink"/>
          </w:rPr>
          <w:t>8</w:t>
        </w:r>
        <w:r>
          <w:fldChar w:fldCharType="end"/>
        </w:r>
      </w:hyperlink>
    </w:p>
    <w:p w:rsidR="000040DD" w:rsidP="43CA93FD" w:rsidRDefault="000040DD" w14:paraId="2970AAE0" w14:textId="2ABF3B16">
      <w:pPr>
        <w:pStyle w:val="Inhopg2"/>
        <w:tabs>
          <w:tab w:val="right" w:leader="dot" w:pos="9060"/>
        </w:tabs>
      </w:pPr>
      <w:hyperlink w:anchor="_Toc1037593460">
        <w:r w:rsidRPr="43CA93FD" w:rsidR="43CA93FD">
          <w:rPr>
            <w:rStyle w:val="Hyperlink"/>
          </w:rPr>
          <w:t>Artikel 1.8: Bibob Onderzoek</w:t>
        </w:r>
        <w:r>
          <w:tab/>
        </w:r>
        <w:r>
          <w:fldChar w:fldCharType="begin"/>
        </w:r>
        <w:r>
          <w:instrText xml:space="preserve">PAGEREF _Toc1037593460 \h</w:instrText>
        </w:r>
        <w:r>
          <w:fldChar w:fldCharType="separate"/>
        </w:r>
        <w:r w:rsidRPr="43CA93FD" w:rsidR="43CA93FD">
          <w:rPr>
            <w:rStyle w:val="Hyperlink"/>
          </w:rPr>
          <w:t>8</w:t>
        </w:r>
        <w:r>
          <w:fldChar w:fldCharType="end"/>
        </w:r>
      </w:hyperlink>
    </w:p>
    <w:p w:rsidR="000040DD" w:rsidP="43CA93FD" w:rsidRDefault="000040DD" w14:paraId="62581B01" w14:textId="440EB6E6">
      <w:pPr>
        <w:pStyle w:val="Inhopg2"/>
        <w:tabs>
          <w:tab w:val="right" w:leader="dot" w:pos="9060"/>
        </w:tabs>
      </w:pPr>
      <w:hyperlink w:anchor="_Toc1157187365">
        <w:r w:rsidRPr="43CA93FD" w:rsidR="43CA93FD">
          <w:rPr>
            <w:rStyle w:val="Hyperlink"/>
          </w:rPr>
          <w:t>Artikel 1.9: Social Return on Investment</w:t>
        </w:r>
        <w:r>
          <w:tab/>
        </w:r>
        <w:r>
          <w:fldChar w:fldCharType="begin"/>
        </w:r>
        <w:r>
          <w:instrText xml:space="preserve">PAGEREF _Toc1157187365 \h</w:instrText>
        </w:r>
        <w:r>
          <w:fldChar w:fldCharType="separate"/>
        </w:r>
        <w:r w:rsidRPr="43CA93FD" w:rsidR="43CA93FD">
          <w:rPr>
            <w:rStyle w:val="Hyperlink"/>
          </w:rPr>
          <w:t>9</w:t>
        </w:r>
        <w:r>
          <w:fldChar w:fldCharType="end"/>
        </w:r>
      </w:hyperlink>
    </w:p>
    <w:p w:rsidR="000040DD" w:rsidP="43CA93FD" w:rsidRDefault="000040DD" w14:paraId="6910E814" w14:textId="6DD8D922">
      <w:pPr>
        <w:pStyle w:val="Inhopg2"/>
        <w:tabs>
          <w:tab w:val="right" w:leader="dot" w:pos="9060"/>
        </w:tabs>
      </w:pPr>
      <w:hyperlink w:anchor="_Toc1897817291">
        <w:r w:rsidRPr="43CA93FD" w:rsidR="43CA93FD">
          <w:rPr>
            <w:rStyle w:val="Hyperlink"/>
          </w:rPr>
          <w:t>Artikel 1.10: Wijziging gegevens Opdrachtnemer</w:t>
        </w:r>
        <w:r>
          <w:tab/>
        </w:r>
        <w:r>
          <w:fldChar w:fldCharType="begin"/>
        </w:r>
        <w:r>
          <w:instrText xml:space="preserve">PAGEREF _Toc1897817291 \h</w:instrText>
        </w:r>
        <w:r>
          <w:fldChar w:fldCharType="separate"/>
        </w:r>
        <w:r w:rsidRPr="43CA93FD" w:rsidR="43CA93FD">
          <w:rPr>
            <w:rStyle w:val="Hyperlink"/>
          </w:rPr>
          <w:t>9</w:t>
        </w:r>
        <w:r>
          <w:fldChar w:fldCharType="end"/>
        </w:r>
      </w:hyperlink>
    </w:p>
    <w:p w:rsidR="000040DD" w:rsidP="43CA93FD" w:rsidRDefault="000040DD" w14:paraId="48A424A0" w14:textId="71CEA950">
      <w:pPr>
        <w:pStyle w:val="Inhopg2"/>
        <w:tabs>
          <w:tab w:val="right" w:leader="dot" w:pos="9060"/>
        </w:tabs>
      </w:pPr>
      <w:hyperlink w:anchor="_Toc1107835958">
        <w:r w:rsidRPr="43CA93FD" w:rsidR="43CA93FD">
          <w:rPr>
            <w:rStyle w:val="Hyperlink"/>
          </w:rPr>
          <w:t>Artikel 1.11: Wijziging gegevens personalia</w:t>
        </w:r>
        <w:r>
          <w:tab/>
        </w:r>
        <w:r>
          <w:fldChar w:fldCharType="begin"/>
        </w:r>
        <w:r>
          <w:instrText xml:space="preserve">PAGEREF _Toc1107835958 \h</w:instrText>
        </w:r>
        <w:r>
          <w:fldChar w:fldCharType="separate"/>
        </w:r>
        <w:r w:rsidRPr="43CA93FD" w:rsidR="43CA93FD">
          <w:rPr>
            <w:rStyle w:val="Hyperlink"/>
          </w:rPr>
          <w:t>10</w:t>
        </w:r>
        <w:r>
          <w:fldChar w:fldCharType="end"/>
        </w:r>
      </w:hyperlink>
    </w:p>
    <w:p w:rsidR="000040DD" w:rsidP="43CA93FD" w:rsidRDefault="000040DD" w14:paraId="5C1DF467" w14:textId="236838EA">
      <w:pPr>
        <w:pStyle w:val="Inhopg1"/>
        <w:tabs>
          <w:tab w:val="right" w:leader="dot" w:pos="9060"/>
        </w:tabs>
      </w:pPr>
      <w:hyperlink w:anchor="_Toc27815403">
        <w:r w:rsidRPr="43CA93FD" w:rsidR="43CA93FD">
          <w:rPr>
            <w:rStyle w:val="Hyperlink"/>
          </w:rPr>
          <w:t>Artikel 2.1 Tarieven</w:t>
        </w:r>
        <w:r>
          <w:tab/>
        </w:r>
        <w:r>
          <w:fldChar w:fldCharType="begin"/>
        </w:r>
        <w:r>
          <w:instrText xml:space="preserve">PAGEREF _Toc27815403 \h</w:instrText>
        </w:r>
        <w:r>
          <w:fldChar w:fldCharType="separate"/>
        </w:r>
        <w:r w:rsidRPr="43CA93FD" w:rsidR="43CA93FD">
          <w:rPr>
            <w:rStyle w:val="Hyperlink"/>
          </w:rPr>
          <w:t>12</w:t>
        </w:r>
        <w:r>
          <w:fldChar w:fldCharType="end"/>
        </w:r>
      </w:hyperlink>
    </w:p>
    <w:p w:rsidR="000040DD" w:rsidP="43CA93FD" w:rsidRDefault="000040DD" w14:paraId="0435EAF0" w14:textId="5B634754">
      <w:pPr>
        <w:pStyle w:val="Inhopg1"/>
        <w:tabs>
          <w:tab w:val="right" w:leader="dot" w:pos="9060"/>
        </w:tabs>
      </w:pPr>
      <w:hyperlink w:anchor="_Toc1921254677">
        <w:r w:rsidRPr="43CA93FD" w:rsidR="43CA93FD">
          <w:rPr>
            <w:rStyle w:val="Hyperlink"/>
          </w:rPr>
          <w:t>Deel 3: Generieke bepalingen</w:t>
        </w:r>
        <w:r>
          <w:tab/>
        </w:r>
        <w:r>
          <w:fldChar w:fldCharType="begin"/>
        </w:r>
        <w:r>
          <w:instrText xml:space="preserve">PAGEREF _Toc1921254677 \h</w:instrText>
        </w:r>
        <w:r>
          <w:fldChar w:fldCharType="separate"/>
        </w:r>
        <w:r w:rsidRPr="43CA93FD" w:rsidR="43CA93FD">
          <w:rPr>
            <w:rStyle w:val="Hyperlink"/>
          </w:rPr>
          <w:t>13</w:t>
        </w:r>
        <w:r>
          <w:fldChar w:fldCharType="end"/>
        </w:r>
      </w:hyperlink>
    </w:p>
    <w:p w:rsidR="000040DD" w:rsidP="43CA93FD" w:rsidRDefault="000040DD" w14:paraId="2382B2A9" w14:textId="51FA9C32">
      <w:pPr>
        <w:pStyle w:val="Inhopg2"/>
        <w:tabs>
          <w:tab w:val="right" w:leader="dot" w:pos="9060"/>
        </w:tabs>
      </w:pPr>
      <w:hyperlink w:anchor="_Toc841938461">
        <w:r w:rsidRPr="43CA93FD" w:rsidR="43CA93FD">
          <w:rPr>
            <w:rStyle w:val="Hyperlink"/>
          </w:rPr>
          <w:t>Hoofdstuk 1: Levering van maatschappelijke ondersteuning</w:t>
        </w:r>
        <w:r>
          <w:tab/>
        </w:r>
        <w:r>
          <w:fldChar w:fldCharType="begin"/>
        </w:r>
        <w:r>
          <w:instrText xml:space="preserve">PAGEREF _Toc841938461 \h</w:instrText>
        </w:r>
        <w:r>
          <w:fldChar w:fldCharType="separate"/>
        </w:r>
        <w:r w:rsidRPr="43CA93FD" w:rsidR="43CA93FD">
          <w:rPr>
            <w:rStyle w:val="Hyperlink"/>
          </w:rPr>
          <w:t>14</w:t>
        </w:r>
        <w:r>
          <w:fldChar w:fldCharType="end"/>
        </w:r>
      </w:hyperlink>
    </w:p>
    <w:p w:rsidR="000040DD" w:rsidP="43CA93FD" w:rsidRDefault="000040DD" w14:paraId="680CBD15" w14:textId="7A267FB8">
      <w:pPr>
        <w:pStyle w:val="Inhopg3"/>
        <w:tabs>
          <w:tab w:val="right" w:leader="dot" w:pos="9060"/>
        </w:tabs>
      </w:pPr>
      <w:hyperlink w:anchor="_Toc743296569">
        <w:r w:rsidRPr="43CA93FD" w:rsidR="43CA93FD">
          <w:rPr>
            <w:rStyle w:val="Hyperlink"/>
          </w:rPr>
          <w:t>Artikel 3.1 – Levering van maatschappelijke ondersteuning</w:t>
        </w:r>
        <w:r>
          <w:tab/>
        </w:r>
        <w:r>
          <w:fldChar w:fldCharType="begin"/>
        </w:r>
        <w:r>
          <w:instrText xml:space="preserve">PAGEREF _Toc743296569 \h</w:instrText>
        </w:r>
        <w:r>
          <w:fldChar w:fldCharType="separate"/>
        </w:r>
        <w:r w:rsidRPr="43CA93FD" w:rsidR="43CA93FD">
          <w:rPr>
            <w:rStyle w:val="Hyperlink"/>
          </w:rPr>
          <w:t>14</w:t>
        </w:r>
        <w:r>
          <w:fldChar w:fldCharType="end"/>
        </w:r>
      </w:hyperlink>
    </w:p>
    <w:p w:rsidR="000040DD" w:rsidP="43CA93FD" w:rsidRDefault="000040DD" w14:paraId="4BBEB79A" w14:textId="7CA4EF3F">
      <w:pPr>
        <w:pStyle w:val="Inhopg3"/>
        <w:tabs>
          <w:tab w:val="right" w:leader="dot" w:pos="9060"/>
        </w:tabs>
      </w:pPr>
      <w:hyperlink w:anchor="_Toc62365202">
        <w:r w:rsidRPr="43CA93FD" w:rsidR="43CA93FD">
          <w:rPr>
            <w:rStyle w:val="Hyperlink"/>
          </w:rPr>
          <w:t>Artikel 3.2: Indexering</w:t>
        </w:r>
        <w:r>
          <w:tab/>
        </w:r>
        <w:r>
          <w:fldChar w:fldCharType="begin"/>
        </w:r>
        <w:r>
          <w:instrText xml:space="preserve">PAGEREF _Toc62365202 \h</w:instrText>
        </w:r>
        <w:r>
          <w:fldChar w:fldCharType="separate"/>
        </w:r>
        <w:r w:rsidRPr="43CA93FD" w:rsidR="43CA93FD">
          <w:rPr>
            <w:rStyle w:val="Hyperlink"/>
          </w:rPr>
          <w:t>14</w:t>
        </w:r>
        <w:r>
          <w:fldChar w:fldCharType="end"/>
        </w:r>
      </w:hyperlink>
    </w:p>
    <w:p w:rsidR="000040DD" w:rsidP="43CA93FD" w:rsidRDefault="000040DD" w14:paraId="6E967B24" w14:textId="7B5E2758">
      <w:pPr>
        <w:pStyle w:val="Inhopg3"/>
        <w:tabs>
          <w:tab w:val="right" w:leader="dot" w:pos="9060"/>
        </w:tabs>
      </w:pPr>
      <w:hyperlink w:anchor="_Toc70046506">
        <w:r w:rsidRPr="43CA93FD" w:rsidR="43CA93FD">
          <w:rPr>
            <w:rStyle w:val="Hyperlink"/>
          </w:rPr>
          <w:t>Artikel 3.3 – Marketing</w:t>
        </w:r>
        <w:r>
          <w:tab/>
        </w:r>
        <w:r>
          <w:fldChar w:fldCharType="begin"/>
        </w:r>
        <w:r>
          <w:instrText xml:space="preserve">PAGEREF _Toc70046506 \h</w:instrText>
        </w:r>
        <w:r>
          <w:fldChar w:fldCharType="separate"/>
        </w:r>
        <w:r w:rsidRPr="43CA93FD" w:rsidR="43CA93FD">
          <w:rPr>
            <w:rStyle w:val="Hyperlink"/>
          </w:rPr>
          <w:t>15</w:t>
        </w:r>
        <w:r>
          <w:fldChar w:fldCharType="end"/>
        </w:r>
      </w:hyperlink>
    </w:p>
    <w:p w:rsidR="000040DD" w:rsidP="43CA93FD" w:rsidRDefault="000040DD" w14:paraId="1DFEF902" w14:textId="08642383">
      <w:pPr>
        <w:pStyle w:val="Inhopg3"/>
        <w:tabs>
          <w:tab w:val="right" w:leader="dot" w:pos="9060"/>
        </w:tabs>
      </w:pPr>
      <w:hyperlink w:anchor="_Toc1165108956">
        <w:r w:rsidRPr="43CA93FD" w:rsidR="43CA93FD">
          <w:rPr>
            <w:rStyle w:val="Hyperlink"/>
          </w:rPr>
          <w:t>Artikel 3.4 – Continuïteit van maatschappelijke ondersteuning</w:t>
        </w:r>
        <w:r>
          <w:tab/>
        </w:r>
        <w:r>
          <w:fldChar w:fldCharType="begin"/>
        </w:r>
        <w:r>
          <w:instrText xml:space="preserve">PAGEREF _Toc1165108956 \h</w:instrText>
        </w:r>
        <w:r>
          <w:fldChar w:fldCharType="separate"/>
        </w:r>
        <w:r w:rsidRPr="43CA93FD" w:rsidR="43CA93FD">
          <w:rPr>
            <w:rStyle w:val="Hyperlink"/>
          </w:rPr>
          <w:t>15</w:t>
        </w:r>
        <w:r>
          <w:fldChar w:fldCharType="end"/>
        </w:r>
      </w:hyperlink>
    </w:p>
    <w:p w:rsidR="000040DD" w:rsidP="43CA93FD" w:rsidRDefault="000040DD" w14:paraId="59A38EFA" w14:textId="317A6A07">
      <w:pPr>
        <w:pStyle w:val="Inhopg3"/>
        <w:tabs>
          <w:tab w:val="right" w:leader="dot" w:pos="9060"/>
        </w:tabs>
      </w:pPr>
      <w:hyperlink w:anchor="_Toc1711943916">
        <w:r w:rsidRPr="43CA93FD" w:rsidR="43CA93FD">
          <w:rPr>
            <w:rStyle w:val="Hyperlink"/>
          </w:rPr>
          <w:t>Artikel 3.5 – Wachttijden en cliëntenstop door Opdrachtgever</w:t>
        </w:r>
        <w:r>
          <w:tab/>
        </w:r>
        <w:r>
          <w:fldChar w:fldCharType="begin"/>
        </w:r>
        <w:r>
          <w:instrText xml:space="preserve">PAGEREF _Toc1711943916 \h</w:instrText>
        </w:r>
        <w:r>
          <w:fldChar w:fldCharType="separate"/>
        </w:r>
        <w:r w:rsidRPr="43CA93FD" w:rsidR="43CA93FD">
          <w:rPr>
            <w:rStyle w:val="Hyperlink"/>
          </w:rPr>
          <w:t>16</w:t>
        </w:r>
        <w:r>
          <w:fldChar w:fldCharType="end"/>
        </w:r>
      </w:hyperlink>
    </w:p>
    <w:p w:rsidR="000040DD" w:rsidP="43CA93FD" w:rsidRDefault="000040DD" w14:paraId="72B0F112" w14:textId="644BED58">
      <w:pPr>
        <w:pStyle w:val="Inhopg3"/>
        <w:tabs>
          <w:tab w:val="right" w:leader="dot" w:pos="9060"/>
        </w:tabs>
      </w:pPr>
      <w:hyperlink w:anchor="_Toc1144239593">
        <w:r w:rsidRPr="43CA93FD" w:rsidR="43CA93FD">
          <w:rPr>
            <w:rStyle w:val="Hyperlink"/>
          </w:rPr>
          <w:t>Artikel 3.7 – Weigering en beëindiging van maatschappelijke ondersteuning</w:t>
        </w:r>
        <w:r>
          <w:tab/>
        </w:r>
        <w:r>
          <w:fldChar w:fldCharType="begin"/>
        </w:r>
        <w:r>
          <w:instrText xml:space="preserve">PAGEREF _Toc1144239593 \h</w:instrText>
        </w:r>
        <w:r>
          <w:fldChar w:fldCharType="separate"/>
        </w:r>
        <w:r w:rsidRPr="43CA93FD" w:rsidR="43CA93FD">
          <w:rPr>
            <w:rStyle w:val="Hyperlink"/>
          </w:rPr>
          <w:t>16</w:t>
        </w:r>
        <w:r>
          <w:fldChar w:fldCharType="end"/>
        </w:r>
      </w:hyperlink>
    </w:p>
    <w:p w:rsidR="000040DD" w:rsidP="43CA93FD" w:rsidRDefault="000040DD" w14:paraId="091D4118" w14:textId="6EB37D69">
      <w:pPr>
        <w:pStyle w:val="Inhopg3"/>
        <w:tabs>
          <w:tab w:val="right" w:leader="dot" w:pos="9060"/>
        </w:tabs>
      </w:pPr>
      <w:hyperlink w:anchor="_Toc765184434">
        <w:r w:rsidRPr="43CA93FD" w:rsidR="43CA93FD">
          <w:rPr>
            <w:rStyle w:val="Hyperlink"/>
          </w:rPr>
          <w:t>Artikel 3.8 – Wijziging ondersteuningsbehoefte</w:t>
        </w:r>
        <w:r>
          <w:tab/>
        </w:r>
        <w:r>
          <w:fldChar w:fldCharType="begin"/>
        </w:r>
        <w:r>
          <w:instrText xml:space="preserve">PAGEREF _Toc765184434 \h</w:instrText>
        </w:r>
        <w:r>
          <w:fldChar w:fldCharType="separate"/>
        </w:r>
        <w:r w:rsidRPr="43CA93FD" w:rsidR="43CA93FD">
          <w:rPr>
            <w:rStyle w:val="Hyperlink"/>
          </w:rPr>
          <w:t>17</w:t>
        </w:r>
        <w:r>
          <w:fldChar w:fldCharType="end"/>
        </w:r>
      </w:hyperlink>
    </w:p>
    <w:p w:rsidR="000040DD" w:rsidP="43CA93FD" w:rsidRDefault="000040DD" w14:paraId="4256EB71" w14:textId="2E2CE2F4">
      <w:pPr>
        <w:pStyle w:val="Inhopg3"/>
        <w:tabs>
          <w:tab w:val="right" w:leader="dot" w:pos="9060"/>
        </w:tabs>
      </w:pPr>
      <w:hyperlink w:anchor="_Toc991288455">
        <w:r w:rsidRPr="43CA93FD" w:rsidR="43CA93FD">
          <w:rPr>
            <w:rStyle w:val="Hyperlink"/>
          </w:rPr>
          <w:t>Artikel 3.9 – Hoofd- en onderaanneming</w:t>
        </w:r>
        <w:r>
          <w:tab/>
        </w:r>
        <w:r>
          <w:fldChar w:fldCharType="begin"/>
        </w:r>
        <w:r>
          <w:instrText xml:space="preserve">PAGEREF _Toc991288455 \h</w:instrText>
        </w:r>
        <w:r>
          <w:fldChar w:fldCharType="separate"/>
        </w:r>
        <w:r w:rsidRPr="43CA93FD" w:rsidR="43CA93FD">
          <w:rPr>
            <w:rStyle w:val="Hyperlink"/>
          </w:rPr>
          <w:t>17</w:t>
        </w:r>
        <w:r>
          <w:fldChar w:fldCharType="end"/>
        </w:r>
      </w:hyperlink>
    </w:p>
    <w:p w:rsidR="000040DD" w:rsidP="43CA93FD" w:rsidRDefault="000040DD" w14:paraId="1B9330F5" w14:textId="177C5801">
      <w:pPr>
        <w:pStyle w:val="Inhopg2"/>
        <w:tabs>
          <w:tab w:val="right" w:leader="dot" w:pos="9060"/>
        </w:tabs>
      </w:pPr>
      <w:hyperlink w:anchor="_Toc1963998178">
        <w:r w:rsidRPr="43CA93FD" w:rsidR="43CA93FD">
          <w:rPr>
            <w:rStyle w:val="Hyperlink"/>
          </w:rPr>
          <w:t>Hoofdstuk 2: Informatievoorziening, overleg en uitwisseling gegevens</w:t>
        </w:r>
        <w:r>
          <w:tab/>
        </w:r>
        <w:r>
          <w:fldChar w:fldCharType="begin"/>
        </w:r>
        <w:r>
          <w:instrText xml:space="preserve">PAGEREF _Toc1963998178 \h</w:instrText>
        </w:r>
        <w:r>
          <w:fldChar w:fldCharType="separate"/>
        </w:r>
        <w:r w:rsidRPr="43CA93FD" w:rsidR="43CA93FD">
          <w:rPr>
            <w:rStyle w:val="Hyperlink"/>
          </w:rPr>
          <w:t>18</w:t>
        </w:r>
        <w:r>
          <w:fldChar w:fldCharType="end"/>
        </w:r>
      </w:hyperlink>
    </w:p>
    <w:p w:rsidR="000040DD" w:rsidP="43CA93FD" w:rsidRDefault="000040DD" w14:paraId="78C9F7D9" w14:textId="7D662A40">
      <w:pPr>
        <w:pStyle w:val="Inhopg3"/>
        <w:tabs>
          <w:tab w:val="right" w:leader="dot" w:pos="9060"/>
        </w:tabs>
      </w:pPr>
      <w:hyperlink w:anchor="_Toc1462717486">
        <w:r w:rsidRPr="43CA93FD" w:rsidR="43CA93FD">
          <w:rPr>
            <w:rStyle w:val="Hyperlink"/>
          </w:rPr>
          <w:t>Artikel 3.10 – Informatievoorziening aan de gemeente</w:t>
        </w:r>
        <w:r>
          <w:tab/>
        </w:r>
        <w:r>
          <w:fldChar w:fldCharType="begin"/>
        </w:r>
        <w:r>
          <w:instrText xml:space="preserve">PAGEREF _Toc1462717486 \h</w:instrText>
        </w:r>
        <w:r>
          <w:fldChar w:fldCharType="separate"/>
        </w:r>
        <w:r w:rsidRPr="43CA93FD" w:rsidR="43CA93FD">
          <w:rPr>
            <w:rStyle w:val="Hyperlink"/>
          </w:rPr>
          <w:t>19</w:t>
        </w:r>
        <w:r>
          <w:fldChar w:fldCharType="end"/>
        </w:r>
      </w:hyperlink>
    </w:p>
    <w:p w:rsidR="000040DD" w:rsidP="43CA93FD" w:rsidRDefault="000040DD" w14:paraId="77363FA8" w14:textId="4C811AF9">
      <w:pPr>
        <w:pStyle w:val="Inhopg3"/>
        <w:tabs>
          <w:tab w:val="right" w:leader="dot" w:pos="9060"/>
        </w:tabs>
      </w:pPr>
      <w:hyperlink w:anchor="_Toc111811747">
        <w:r w:rsidRPr="43CA93FD" w:rsidR="43CA93FD">
          <w:rPr>
            <w:rStyle w:val="Hyperlink"/>
          </w:rPr>
          <w:t>Artikel 3.12 – Onverschuldigde betaling</w:t>
        </w:r>
        <w:r>
          <w:tab/>
        </w:r>
        <w:r>
          <w:fldChar w:fldCharType="begin"/>
        </w:r>
        <w:r>
          <w:instrText xml:space="preserve">PAGEREF _Toc111811747 \h</w:instrText>
        </w:r>
        <w:r>
          <w:fldChar w:fldCharType="separate"/>
        </w:r>
        <w:r w:rsidRPr="43CA93FD" w:rsidR="43CA93FD">
          <w:rPr>
            <w:rStyle w:val="Hyperlink"/>
          </w:rPr>
          <w:t>21</w:t>
        </w:r>
        <w:r>
          <w:fldChar w:fldCharType="end"/>
        </w:r>
      </w:hyperlink>
    </w:p>
    <w:p w:rsidR="000040DD" w:rsidP="43CA93FD" w:rsidRDefault="000040DD" w14:paraId="77350BBC" w14:textId="6EC19E13">
      <w:pPr>
        <w:pStyle w:val="Inhopg3"/>
        <w:tabs>
          <w:tab w:val="right" w:leader="dot" w:pos="9060"/>
        </w:tabs>
      </w:pPr>
      <w:hyperlink w:anchor="_Toc1520224224">
        <w:r w:rsidRPr="43CA93FD" w:rsidR="43CA93FD">
          <w:rPr>
            <w:rStyle w:val="Hyperlink"/>
          </w:rPr>
          <w:t>Artikel 3.13 – Declaratie en betaling van de geleverde maatschappelijke ondersteuning</w:t>
        </w:r>
        <w:r>
          <w:tab/>
        </w:r>
        <w:r>
          <w:fldChar w:fldCharType="begin"/>
        </w:r>
        <w:r>
          <w:instrText xml:space="preserve">PAGEREF _Toc1520224224 \h</w:instrText>
        </w:r>
        <w:r>
          <w:fldChar w:fldCharType="separate"/>
        </w:r>
        <w:r w:rsidRPr="43CA93FD" w:rsidR="43CA93FD">
          <w:rPr>
            <w:rStyle w:val="Hyperlink"/>
          </w:rPr>
          <w:t>21</w:t>
        </w:r>
        <w:r>
          <w:fldChar w:fldCharType="end"/>
        </w:r>
      </w:hyperlink>
    </w:p>
    <w:p w:rsidR="000040DD" w:rsidP="43CA93FD" w:rsidRDefault="000040DD" w14:paraId="4910274E" w14:textId="4855585F">
      <w:pPr>
        <w:pStyle w:val="Inhopg3"/>
        <w:tabs>
          <w:tab w:val="right" w:leader="dot" w:pos="9060"/>
        </w:tabs>
      </w:pPr>
      <w:hyperlink w:anchor="_Toc459869428">
        <w:r w:rsidRPr="43CA93FD" w:rsidR="43CA93FD">
          <w:rPr>
            <w:rStyle w:val="Hyperlink"/>
          </w:rPr>
          <w:t>Artikel 3.14 – Uitgangspunten voor betaling</w:t>
        </w:r>
        <w:r>
          <w:tab/>
        </w:r>
        <w:r>
          <w:fldChar w:fldCharType="begin"/>
        </w:r>
        <w:r>
          <w:instrText xml:space="preserve">PAGEREF _Toc459869428 \h</w:instrText>
        </w:r>
        <w:r>
          <w:fldChar w:fldCharType="separate"/>
        </w:r>
        <w:r w:rsidRPr="43CA93FD" w:rsidR="43CA93FD">
          <w:rPr>
            <w:rStyle w:val="Hyperlink"/>
          </w:rPr>
          <w:t>21</w:t>
        </w:r>
        <w:r>
          <w:fldChar w:fldCharType="end"/>
        </w:r>
      </w:hyperlink>
    </w:p>
    <w:p w:rsidR="000040DD" w:rsidP="43CA93FD" w:rsidRDefault="000040DD" w14:paraId="0BC0A67E" w14:textId="162D6E73">
      <w:pPr>
        <w:pStyle w:val="Inhopg2"/>
        <w:tabs>
          <w:tab w:val="right" w:leader="dot" w:pos="9060"/>
        </w:tabs>
      </w:pPr>
      <w:hyperlink w:anchor="_Toc1969642212">
        <w:r w:rsidRPr="43CA93FD" w:rsidR="43CA93FD">
          <w:rPr>
            <w:rStyle w:val="Hyperlink"/>
          </w:rPr>
          <w:t>Hoofdstuk 4: Fraude en integriteit</w:t>
        </w:r>
        <w:r>
          <w:tab/>
        </w:r>
        <w:r>
          <w:fldChar w:fldCharType="begin"/>
        </w:r>
        <w:r>
          <w:instrText xml:space="preserve">PAGEREF _Toc1969642212 \h</w:instrText>
        </w:r>
        <w:r>
          <w:fldChar w:fldCharType="separate"/>
        </w:r>
        <w:r w:rsidRPr="43CA93FD" w:rsidR="43CA93FD">
          <w:rPr>
            <w:rStyle w:val="Hyperlink"/>
          </w:rPr>
          <w:t>21</w:t>
        </w:r>
        <w:r>
          <w:fldChar w:fldCharType="end"/>
        </w:r>
      </w:hyperlink>
    </w:p>
    <w:p w:rsidR="000040DD" w:rsidP="43CA93FD" w:rsidRDefault="000040DD" w14:paraId="78BFEA5D" w14:textId="4C40EE09">
      <w:pPr>
        <w:pStyle w:val="Inhopg3"/>
        <w:tabs>
          <w:tab w:val="right" w:leader="dot" w:pos="9060"/>
        </w:tabs>
      </w:pPr>
      <w:hyperlink w:anchor="_Toc1155384535">
        <w:r w:rsidRPr="43CA93FD" w:rsidR="43CA93FD">
          <w:rPr>
            <w:rStyle w:val="Hyperlink"/>
          </w:rPr>
          <w:t>Artikel 3.15 – UBO (Ultimate Beneficial Owner)</w:t>
        </w:r>
        <w:r>
          <w:tab/>
        </w:r>
        <w:r>
          <w:fldChar w:fldCharType="begin"/>
        </w:r>
        <w:r>
          <w:instrText xml:space="preserve">PAGEREF _Toc1155384535 \h</w:instrText>
        </w:r>
        <w:r>
          <w:fldChar w:fldCharType="separate"/>
        </w:r>
        <w:r w:rsidRPr="43CA93FD" w:rsidR="43CA93FD">
          <w:rPr>
            <w:rStyle w:val="Hyperlink"/>
          </w:rPr>
          <w:t>22</w:t>
        </w:r>
        <w:r>
          <w:fldChar w:fldCharType="end"/>
        </w:r>
      </w:hyperlink>
    </w:p>
    <w:p w:rsidR="000040DD" w:rsidP="43CA93FD" w:rsidRDefault="000040DD" w14:paraId="758EF3A2" w14:textId="0327C5DC">
      <w:pPr>
        <w:pStyle w:val="Inhopg3"/>
        <w:tabs>
          <w:tab w:val="right" w:leader="dot" w:pos="9060"/>
        </w:tabs>
      </w:pPr>
      <w:hyperlink w:anchor="_Toc61198550">
        <w:r w:rsidRPr="43CA93FD" w:rsidR="43CA93FD">
          <w:rPr>
            <w:rStyle w:val="Hyperlink"/>
          </w:rPr>
          <w:t>Artikel 3.16 – Toezicht en handhaving</w:t>
        </w:r>
        <w:r>
          <w:tab/>
        </w:r>
        <w:r>
          <w:fldChar w:fldCharType="begin"/>
        </w:r>
        <w:r>
          <w:instrText xml:space="preserve">PAGEREF _Toc61198550 \h</w:instrText>
        </w:r>
        <w:r>
          <w:fldChar w:fldCharType="separate"/>
        </w:r>
        <w:r w:rsidRPr="43CA93FD" w:rsidR="43CA93FD">
          <w:rPr>
            <w:rStyle w:val="Hyperlink"/>
          </w:rPr>
          <w:t>22</w:t>
        </w:r>
        <w:r>
          <w:fldChar w:fldCharType="end"/>
        </w:r>
      </w:hyperlink>
    </w:p>
    <w:p w:rsidR="000040DD" w:rsidP="43CA93FD" w:rsidRDefault="000040DD" w14:paraId="082585D1" w14:textId="5E72E97A">
      <w:pPr>
        <w:pStyle w:val="Inhopg3"/>
        <w:tabs>
          <w:tab w:val="right" w:leader="dot" w:pos="9060"/>
        </w:tabs>
      </w:pPr>
      <w:hyperlink w:anchor="_Toc192255330">
        <w:r w:rsidRPr="43CA93FD" w:rsidR="43CA93FD">
          <w:rPr>
            <w:rStyle w:val="Hyperlink"/>
          </w:rPr>
          <w:t>Artikel 3.17 – Integriteit</w:t>
        </w:r>
        <w:r>
          <w:tab/>
        </w:r>
        <w:r>
          <w:fldChar w:fldCharType="begin"/>
        </w:r>
        <w:r>
          <w:instrText xml:space="preserve">PAGEREF _Toc192255330 \h</w:instrText>
        </w:r>
        <w:r>
          <w:fldChar w:fldCharType="separate"/>
        </w:r>
        <w:r w:rsidRPr="43CA93FD" w:rsidR="43CA93FD">
          <w:rPr>
            <w:rStyle w:val="Hyperlink"/>
          </w:rPr>
          <w:t>22</w:t>
        </w:r>
        <w:r>
          <w:fldChar w:fldCharType="end"/>
        </w:r>
      </w:hyperlink>
    </w:p>
    <w:p w:rsidR="000040DD" w:rsidP="43CA93FD" w:rsidRDefault="000040DD" w14:paraId="228B4F10" w14:textId="6508A1EA">
      <w:pPr>
        <w:pStyle w:val="Inhopg3"/>
        <w:tabs>
          <w:tab w:val="right" w:leader="dot" w:pos="9060"/>
        </w:tabs>
      </w:pPr>
      <w:hyperlink w:anchor="_Toc583456036">
        <w:r w:rsidRPr="43CA93FD" w:rsidR="43CA93FD">
          <w:rPr>
            <w:rStyle w:val="Hyperlink"/>
          </w:rPr>
          <w:t>Artikel 3.18 – Bevindingen toezichthouders</w:t>
        </w:r>
        <w:r>
          <w:tab/>
        </w:r>
        <w:r>
          <w:fldChar w:fldCharType="begin"/>
        </w:r>
        <w:r>
          <w:instrText xml:space="preserve">PAGEREF _Toc583456036 \h</w:instrText>
        </w:r>
        <w:r>
          <w:fldChar w:fldCharType="separate"/>
        </w:r>
        <w:r w:rsidRPr="43CA93FD" w:rsidR="43CA93FD">
          <w:rPr>
            <w:rStyle w:val="Hyperlink"/>
          </w:rPr>
          <w:t>22</w:t>
        </w:r>
        <w:r>
          <w:fldChar w:fldCharType="end"/>
        </w:r>
      </w:hyperlink>
    </w:p>
    <w:p w:rsidR="000040DD" w:rsidP="43CA93FD" w:rsidRDefault="000040DD" w14:paraId="5564CBC3" w14:textId="46CF3121">
      <w:pPr>
        <w:pStyle w:val="Inhopg2"/>
        <w:tabs>
          <w:tab w:val="right" w:leader="dot" w:pos="9060"/>
        </w:tabs>
      </w:pPr>
      <w:hyperlink w:anchor="_Toc160903796">
        <w:r w:rsidRPr="43CA93FD" w:rsidR="43CA93FD">
          <w:rPr>
            <w:rStyle w:val="Hyperlink"/>
          </w:rPr>
          <w:t>Hoofdstuk 5: Niet-nakoming, opzegging en ontbinding</w:t>
        </w:r>
        <w:r>
          <w:tab/>
        </w:r>
        <w:r>
          <w:fldChar w:fldCharType="begin"/>
        </w:r>
        <w:r>
          <w:instrText xml:space="preserve">PAGEREF _Toc160903796 \h</w:instrText>
        </w:r>
        <w:r>
          <w:fldChar w:fldCharType="separate"/>
        </w:r>
        <w:r w:rsidRPr="43CA93FD" w:rsidR="43CA93FD">
          <w:rPr>
            <w:rStyle w:val="Hyperlink"/>
          </w:rPr>
          <w:t>23</w:t>
        </w:r>
        <w:r>
          <w:fldChar w:fldCharType="end"/>
        </w:r>
      </w:hyperlink>
    </w:p>
    <w:p w:rsidR="000040DD" w:rsidP="43CA93FD" w:rsidRDefault="000040DD" w14:paraId="16E9E576" w14:textId="676AE8F3">
      <w:pPr>
        <w:pStyle w:val="Inhopg3"/>
        <w:tabs>
          <w:tab w:val="right" w:leader="dot" w:pos="9060"/>
        </w:tabs>
      </w:pPr>
      <w:hyperlink w:anchor="_Toc1309156059">
        <w:r w:rsidRPr="43CA93FD" w:rsidR="43CA93FD">
          <w:rPr>
            <w:rStyle w:val="Hyperlink"/>
          </w:rPr>
          <w:t>Artikel 3.19 – Niet-nakoming, opzegging en ontbinding</w:t>
        </w:r>
        <w:r>
          <w:tab/>
        </w:r>
        <w:r>
          <w:fldChar w:fldCharType="begin"/>
        </w:r>
        <w:r>
          <w:instrText xml:space="preserve">PAGEREF _Toc1309156059 \h</w:instrText>
        </w:r>
        <w:r>
          <w:fldChar w:fldCharType="separate"/>
        </w:r>
        <w:r w:rsidRPr="43CA93FD" w:rsidR="43CA93FD">
          <w:rPr>
            <w:rStyle w:val="Hyperlink"/>
          </w:rPr>
          <w:t>23</w:t>
        </w:r>
        <w:r>
          <w:fldChar w:fldCharType="end"/>
        </w:r>
      </w:hyperlink>
    </w:p>
    <w:p w:rsidR="000040DD" w:rsidP="43CA93FD" w:rsidRDefault="000040DD" w14:paraId="2614AFBE" w14:textId="5E250856">
      <w:pPr>
        <w:pStyle w:val="Inhopg2"/>
        <w:tabs>
          <w:tab w:val="right" w:leader="dot" w:pos="9060"/>
        </w:tabs>
      </w:pPr>
      <w:hyperlink w:anchor="_Toc708011051">
        <w:r w:rsidRPr="43CA93FD" w:rsidR="43CA93FD">
          <w:rPr>
            <w:rStyle w:val="Hyperlink"/>
          </w:rPr>
          <w:t>Hoofdstuk 6: Slotbepalingen</w:t>
        </w:r>
        <w:r>
          <w:tab/>
        </w:r>
        <w:r>
          <w:fldChar w:fldCharType="begin"/>
        </w:r>
        <w:r>
          <w:instrText xml:space="preserve">PAGEREF _Toc708011051 \h</w:instrText>
        </w:r>
        <w:r>
          <w:fldChar w:fldCharType="separate"/>
        </w:r>
        <w:r w:rsidRPr="43CA93FD" w:rsidR="43CA93FD">
          <w:rPr>
            <w:rStyle w:val="Hyperlink"/>
          </w:rPr>
          <w:t>24</w:t>
        </w:r>
        <w:r>
          <w:fldChar w:fldCharType="end"/>
        </w:r>
      </w:hyperlink>
    </w:p>
    <w:p w:rsidR="000040DD" w:rsidP="43CA93FD" w:rsidRDefault="000040DD" w14:paraId="02A6D7A1" w14:textId="60B21E57">
      <w:pPr>
        <w:pStyle w:val="Inhopg3"/>
        <w:tabs>
          <w:tab w:val="right" w:leader="dot" w:pos="9060"/>
        </w:tabs>
      </w:pPr>
      <w:hyperlink w:anchor="_Toc1697404087">
        <w:r w:rsidRPr="43CA93FD" w:rsidR="43CA93FD">
          <w:rPr>
            <w:rStyle w:val="Hyperlink"/>
          </w:rPr>
          <w:t>Artikel 3.20 – Overdracht van rechten en fusie</w:t>
        </w:r>
        <w:r>
          <w:tab/>
        </w:r>
        <w:r>
          <w:fldChar w:fldCharType="begin"/>
        </w:r>
        <w:r>
          <w:instrText xml:space="preserve">PAGEREF _Toc1697404087 \h</w:instrText>
        </w:r>
        <w:r>
          <w:fldChar w:fldCharType="separate"/>
        </w:r>
        <w:r w:rsidRPr="43CA93FD" w:rsidR="43CA93FD">
          <w:rPr>
            <w:rStyle w:val="Hyperlink"/>
          </w:rPr>
          <w:t>25</w:t>
        </w:r>
        <w:r>
          <w:fldChar w:fldCharType="end"/>
        </w:r>
      </w:hyperlink>
    </w:p>
    <w:p w:rsidR="000040DD" w:rsidP="43CA93FD" w:rsidRDefault="000040DD" w14:paraId="55AAF987" w14:textId="3A17DEE7">
      <w:pPr>
        <w:pStyle w:val="Inhopg3"/>
        <w:tabs>
          <w:tab w:val="right" w:leader="dot" w:pos="9060"/>
        </w:tabs>
      </w:pPr>
      <w:hyperlink w:anchor="_Toc609105625">
        <w:r w:rsidRPr="43CA93FD" w:rsidR="43CA93FD">
          <w:rPr>
            <w:rStyle w:val="Hyperlink"/>
          </w:rPr>
          <w:t>Artikel 3.21 – Financiële verantwoordelijkheid</w:t>
        </w:r>
        <w:r>
          <w:tab/>
        </w:r>
        <w:r>
          <w:fldChar w:fldCharType="begin"/>
        </w:r>
        <w:r>
          <w:instrText xml:space="preserve">PAGEREF _Toc609105625 \h</w:instrText>
        </w:r>
        <w:r>
          <w:fldChar w:fldCharType="separate"/>
        </w:r>
        <w:r w:rsidRPr="43CA93FD" w:rsidR="43CA93FD">
          <w:rPr>
            <w:rStyle w:val="Hyperlink"/>
          </w:rPr>
          <w:t>25</w:t>
        </w:r>
        <w:r>
          <w:fldChar w:fldCharType="end"/>
        </w:r>
      </w:hyperlink>
    </w:p>
    <w:p w:rsidR="000040DD" w:rsidP="43CA93FD" w:rsidRDefault="000040DD" w14:paraId="1B33992C" w14:textId="54122FDE">
      <w:pPr>
        <w:pStyle w:val="Inhopg3"/>
        <w:tabs>
          <w:tab w:val="right" w:leader="dot" w:pos="9060"/>
        </w:tabs>
      </w:pPr>
      <w:hyperlink w:anchor="_Toc1470761994">
        <w:r w:rsidRPr="43CA93FD" w:rsidR="43CA93FD">
          <w:rPr>
            <w:rStyle w:val="Hyperlink"/>
          </w:rPr>
          <w:t>Artikel 3.22 – Noodzakelijke aanpassing</w:t>
        </w:r>
        <w:r>
          <w:tab/>
        </w:r>
        <w:r>
          <w:fldChar w:fldCharType="begin"/>
        </w:r>
        <w:r>
          <w:instrText xml:space="preserve">PAGEREF _Toc1470761994 \h</w:instrText>
        </w:r>
        <w:r>
          <w:fldChar w:fldCharType="separate"/>
        </w:r>
        <w:r w:rsidRPr="43CA93FD" w:rsidR="43CA93FD">
          <w:rPr>
            <w:rStyle w:val="Hyperlink"/>
          </w:rPr>
          <w:t>25</w:t>
        </w:r>
        <w:r>
          <w:fldChar w:fldCharType="end"/>
        </w:r>
      </w:hyperlink>
    </w:p>
    <w:p w:rsidR="000040DD" w:rsidP="43CA93FD" w:rsidRDefault="000040DD" w14:paraId="2587F165" w14:textId="4560DF35">
      <w:pPr>
        <w:pStyle w:val="Inhopg3"/>
        <w:tabs>
          <w:tab w:val="right" w:leader="dot" w:pos="9060"/>
        </w:tabs>
      </w:pPr>
      <w:hyperlink w:anchor="_Toc389871974">
        <w:r w:rsidRPr="43CA93FD" w:rsidR="43CA93FD">
          <w:rPr>
            <w:rStyle w:val="Hyperlink"/>
          </w:rPr>
          <w:t>Artikel 3.23 – Geschillenregeling</w:t>
        </w:r>
        <w:r>
          <w:tab/>
        </w:r>
        <w:r>
          <w:fldChar w:fldCharType="begin"/>
        </w:r>
        <w:r>
          <w:instrText xml:space="preserve">PAGEREF _Toc389871974 \h</w:instrText>
        </w:r>
        <w:r>
          <w:fldChar w:fldCharType="separate"/>
        </w:r>
        <w:r w:rsidRPr="43CA93FD" w:rsidR="43CA93FD">
          <w:rPr>
            <w:rStyle w:val="Hyperlink"/>
          </w:rPr>
          <w:t>25</w:t>
        </w:r>
        <w:r>
          <w:fldChar w:fldCharType="end"/>
        </w:r>
      </w:hyperlink>
    </w:p>
    <w:p w:rsidR="000040DD" w:rsidP="43CA93FD" w:rsidRDefault="000040DD" w14:paraId="6B44834F" w14:textId="2BA156EB">
      <w:pPr>
        <w:pStyle w:val="Inhopg3"/>
        <w:tabs>
          <w:tab w:val="right" w:leader="dot" w:pos="9060"/>
        </w:tabs>
      </w:pPr>
      <w:hyperlink w:anchor="_Toc313339137">
        <w:r w:rsidRPr="43CA93FD" w:rsidR="43CA93FD">
          <w:rPr>
            <w:rStyle w:val="Hyperlink"/>
          </w:rPr>
          <w:t>Artikel 3.24 – Ongeldige overeenkomst</w:t>
        </w:r>
        <w:r>
          <w:tab/>
        </w:r>
        <w:r>
          <w:fldChar w:fldCharType="begin"/>
        </w:r>
        <w:r>
          <w:instrText xml:space="preserve">PAGEREF _Toc313339137 \h</w:instrText>
        </w:r>
        <w:r>
          <w:fldChar w:fldCharType="separate"/>
        </w:r>
        <w:r w:rsidRPr="43CA93FD" w:rsidR="43CA93FD">
          <w:rPr>
            <w:rStyle w:val="Hyperlink"/>
          </w:rPr>
          <w:t>26</w:t>
        </w:r>
        <w:r>
          <w:fldChar w:fldCharType="end"/>
        </w:r>
      </w:hyperlink>
    </w:p>
    <w:p w:rsidR="000040DD" w:rsidP="43CA93FD" w:rsidRDefault="000040DD" w14:paraId="3E6E62D0" w14:textId="4B3340E7">
      <w:pPr>
        <w:pStyle w:val="Inhopg3"/>
        <w:tabs>
          <w:tab w:val="right" w:leader="dot" w:pos="9060"/>
        </w:tabs>
      </w:pPr>
      <w:hyperlink w:anchor="_Toc274214195">
        <w:r w:rsidRPr="43CA93FD" w:rsidR="43CA93FD">
          <w:rPr>
            <w:rStyle w:val="Hyperlink"/>
          </w:rPr>
          <w:t>Artikel 3.25 – Nietigheid</w:t>
        </w:r>
        <w:r>
          <w:tab/>
        </w:r>
        <w:r>
          <w:fldChar w:fldCharType="begin"/>
        </w:r>
        <w:r>
          <w:instrText xml:space="preserve">PAGEREF _Toc274214195 \h</w:instrText>
        </w:r>
        <w:r>
          <w:fldChar w:fldCharType="separate"/>
        </w:r>
        <w:r w:rsidRPr="43CA93FD" w:rsidR="43CA93FD">
          <w:rPr>
            <w:rStyle w:val="Hyperlink"/>
          </w:rPr>
          <w:t>26</w:t>
        </w:r>
        <w:r>
          <w:fldChar w:fldCharType="end"/>
        </w:r>
      </w:hyperlink>
    </w:p>
    <w:p w:rsidR="000040DD" w:rsidP="43CA93FD" w:rsidRDefault="000040DD" w14:paraId="2BD19BCE" w14:textId="7FF9162B">
      <w:pPr>
        <w:pStyle w:val="Inhopg3"/>
        <w:tabs>
          <w:tab w:val="right" w:leader="dot" w:pos="9060"/>
        </w:tabs>
      </w:pPr>
      <w:hyperlink w:anchor="_Toc1196240361">
        <w:r w:rsidRPr="43CA93FD" w:rsidR="43CA93FD">
          <w:rPr>
            <w:rStyle w:val="Hyperlink"/>
          </w:rPr>
          <w:t>Artikel 3.26 – Kennisgevingen en algemene inkoopvoorwaarden</w:t>
        </w:r>
        <w:r>
          <w:tab/>
        </w:r>
        <w:r>
          <w:fldChar w:fldCharType="begin"/>
        </w:r>
        <w:r>
          <w:instrText xml:space="preserve">PAGEREF _Toc1196240361 \h</w:instrText>
        </w:r>
        <w:r>
          <w:fldChar w:fldCharType="separate"/>
        </w:r>
        <w:r w:rsidRPr="43CA93FD" w:rsidR="43CA93FD">
          <w:rPr>
            <w:rStyle w:val="Hyperlink"/>
          </w:rPr>
          <w:t>26</w:t>
        </w:r>
        <w:r>
          <w:fldChar w:fldCharType="end"/>
        </w:r>
      </w:hyperlink>
    </w:p>
    <w:p w:rsidR="000040DD" w:rsidP="43CA93FD" w:rsidRDefault="000040DD" w14:paraId="23530A4D" w14:textId="6F279A33">
      <w:pPr>
        <w:pStyle w:val="Inhopg3"/>
        <w:tabs>
          <w:tab w:val="right" w:leader="dot" w:pos="9060"/>
        </w:tabs>
      </w:pPr>
      <w:hyperlink w:anchor="_Toc1979669505">
        <w:r w:rsidRPr="43CA93FD" w:rsidR="43CA93FD">
          <w:rPr>
            <w:rStyle w:val="Hyperlink"/>
          </w:rPr>
          <w:t>Artikel 3.27 – Betekenis na beëindiging</w:t>
        </w:r>
        <w:r>
          <w:tab/>
        </w:r>
        <w:r>
          <w:fldChar w:fldCharType="begin"/>
        </w:r>
        <w:r>
          <w:instrText xml:space="preserve">PAGEREF _Toc1979669505 \h</w:instrText>
        </w:r>
        <w:r>
          <w:fldChar w:fldCharType="separate"/>
        </w:r>
        <w:r w:rsidRPr="43CA93FD" w:rsidR="43CA93FD">
          <w:rPr>
            <w:rStyle w:val="Hyperlink"/>
          </w:rPr>
          <w:t>26</w:t>
        </w:r>
        <w:r>
          <w:fldChar w:fldCharType="end"/>
        </w:r>
      </w:hyperlink>
    </w:p>
    <w:p w:rsidR="000040DD" w:rsidP="43CA93FD" w:rsidRDefault="000040DD" w14:paraId="43BEE4FE" w14:textId="6E9B92DD">
      <w:pPr>
        <w:pStyle w:val="Inhopg3"/>
        <w:tabs>
          <w:tab w:val="right" w:leader="dot" w:pos="9060"/>
        </w:tabs>
      </w:pPr>
      <w:hyperlink w:anchor="_Toc1513791963">
        <w:r w:rsidRPr="43CA93FD" w:rsidR="43CA93FD">
          <w:rPr>
            <w:rStyle w:val="Hyperlink"/>
          </w:rPr>
          <w:t>Artikel 3.28 – Aansprakelijkheid</w:t>
        </w:r>
        <w:r>
          <w:tab/>
        </w:r>
        <w:r>
          <w:fldChar w:fldCharType="begin"/>
        </w:r>
        <w:r>
          <w:instrText xml:space="preserve">PAGEREF _Toc1513791963 \h</w:instrText>
        </w:r>
        <w:r>
          <w:fldChar w:fldCharType="separate"/>
        </w:r>
        <w:r w:rsidRPr="43CA93FD" w:rsidR="43CA93FD">
          <w:rPr>
            <w:rStyle w:val="Hyperlink"/>
          </w:rPr>
          <w:t>26</w:t>
        </w:r>
        <w:r>
          <w:fldChar w:fldCharType="end"/>
        </w:r>
      </w:hyperlink>
    </w:p>
    <w:p w:rsidR="000040DD" w:rsidP="43CA93FD" w:rsidRDefault="000040DD" w14:paraId="0D63C6E2" w14:textId="5B077710">
      <w:pPr>
        <w:pStyle w:val="Inhopg3"/>
        <w:tabs>
          <w:tab w:val="right" w:leader="dot" w:pos="9060"/>
        </w:tabs>
      </w:pPr>
      <w:hyperlink w:anchor="_Toc639123641">
        <w:r w:rsidRPr="43CA93FD" w:rsidR="43CA93FD">
          <w:rPr>
            <w:rStyle w:val="Hyperlink"/>
          </w:rPr>
          <w:t>Artikel 3.29 – Wijzigen van omstandigheden</w:t>
        </w:r>
        <w:r>
          <w:tab/>
        </w:r>
        <w:r>
          <w:fldChar w:fldCharType="begin"/>
        </w:r>
        <w:r>
          <w:instrText xml:space="preserve">PAGEREF _Toc639123641 \h</w:instrText>
        </w:r>
        <w:r>
          <w:fldChar w:fldCharType="separate"/>
        </w:r>
        <w:r w:rsidRPr="43CA93FD" w:rsidR="43CA93FD">
          <w:rPr>
            <w:rStyle w:val="Hyperlink"/>
          </w:rPr>
          <w:t>27</w:t>
        </w:r>
        <w:r>
          <w:fldChar w:fldCharType="end"/>
        </w:r>
      </w:hyperlink>
    </w:p>
    <w:p w:rsidR="000040DD" w:rsidP="43CA93FD" w:rsidRDefault="000040DD" w14:paraId="47D18113" w14:textId="3B220F64">
      <w:pPr>
        <w:pStyle w:val="Inhopg3"/>
        <w:tabs>
          <w:tab w:val="right" w:leader="dot" w:pos="9060"/>
        </w:tabs>
      </w:pPr>
      <w:hyperlink w:anchor="_Toc2078442558">
        <w:r w:rsidRPr="43CA93FD" w:rsidR="43CA93FD">
          <w:rPr>
            <w:rStyle w:val="Hyperlink"/>
          </w:rPr>
          <w:t>Artikel 3.30 – Wijziging van de contractstandaard</w:t>
        </w:r>
        <w:r>
          <w:tab/>
        </w:r>
        <w:r>
          <w:fldChar w:fldCharType="begin"/>
        </w:r>
        <w:r>
          <w:instrText xml:space="preserve">PAGEREF _Toc2078442558 \h</w:instrText>
        </w:r>
        <w:r>
          <w:fldChar w:fldCharType="separate"/>
        </w:r>
        <w:r w:rsidRPr="43CA93FD" w:rsidR="43CA93FD">
          <w:rPr>
            <w:rStyle w:val="Hyperlink"/>
          </w:rPr>
          <w:t>28</w:t>
        </w:r>
        <w:r>
          <w:fldChar w:fldCharType="end"/>
        </w:r>
      </w:hyperlink>
    </w:p>
    <w:p w:rsidR="000040DD" w:rsidP="43CA93FD" w:rsidRDefault="000040DD" w14:paraId="4B519FDA" w14:textId="05179876">
      <w:pPr>
        <w:pStyle w:val="Inhopg3"/>
        <w:tabs>
          <w:tab w:val="right" w:leader="dot" w:pos="9060"/>
        </w:tabs>
      </w:pPr>
      <w:hyperlink w:anchor="_Toc2057414972">
        <w:r w:rsidRPr="43CA93FD" w:rsidR="43CA93FD">
          <w:rPr>
            <w:rStyle w:val="Hyperlink"/>
          </w:rPr>
          <w:t>Artikel 3.31 – Inbreuk persoonsgegevens</w:t>
        </w:r>
        <w:r>
          <w:tab/>
        </w:r>
        <w:r>
          <w:fldChar w:fldCharType="begin"/>
        </w:r>
        <w:r>
          <w:instrText xml:space="preserve">PAGEREF _Toc2057414972 \h</w:instrText>
        </w:r>
        <w:r>
          <w:fldChar w:fldCharType="separate"/>
        </w:r>
        <w:r w:rsidRPr="43CA93FD" w:rsidR="43CA93FD">
          <w:rPr>
            <w:rStyle w:val="Hyperlink"/>
          </w:rPr>
          <w:t>29</w:t>
        </w:r>
        <w:r>
          <w:fldChar w:fldCharType="end"/>
        </w:r>
      </w:hyperlink>
    </w:p>
    <w:p w:rsidRPr="00862169" w:rsidR="6FC775B4" w:rsidP="6FC775B4" w:rsidRDefault="6FC775B4" w14:paraId="19629723" w14:textId="156E41E5">
      <w:pPr>
        <w:pStyle w:val="Inhopg3"/>
        <w:tabs>
          <w:tab w:val="right" w:leader="dot" w:pos="9060"/>
        </w:tabs>
        <w:rPr>
          <w:rFonts w:ascii="Century Gothic" w:hAnsi="Century Gothic"/>
          <w:sz w:val="20"/>
          <w:szCs w:val="20"/>
        </w:rPr>
      </w:pPr>
      <w:r w:rsidRPr="00862169">
        <w:rPr>
          <w:rFonts w:ascii="Century Gothic" w:hAnsi="Century Gothic"/>
          <w:sz w:val="20"/>
          <w:szCs w:val="20"/>
        </w:rPr>
        <w:fldChar w:fldCharType="end"/>
      </w:r>
    </w:p>
    <w:p w:rsidRPr="00862169" w:rsidR="00C73839" w:rsidP="3968E637" w:rsidRDefault="00C73839" w14:paraId="6F4E9ADC" w14:textId="75F96619">
      <w:pPr>
        <w:pStyle w:val="Inhopg3"/>
        <w:tabs>
          <w:tab w:val="right" w:leader="dot" w:pos="9060"/>
        </w:tabs>
        <w:rPr>
          <w:rFonts w:ascii="Century Gothic" w:hAnsi="Century Gothic" w:eastAsiaTheme="minorEastAsia"/>
          <w:noProof/>
          <w:kern w:val="2"/>
          <w:sz w:val="20"/>
          <w:szCs w:val="20"/>
          <w14:ligatures w14:val="standardContextual"/>
        </w:rPr>
      </w:pPr>
    </w:p>
    <w:p w:rsidRPr="00862169" w:rsidR="00C73839" w:rsidP="00C73839" w:rsidRDefault="00C73839" w14:paraId="4B7EC210" w14:textId="3597D598">
      <w:pPr>
        <w:rPr>
          <w:rFonts w:ascii="Century Gothic" w:hAnsi="Century Gothic"/>
          <w:sz w:val="20"/>
          <w:szCs w:val="20"/>
        </w:rPr>
      </w:pPr>
    </w:p>
    <w:p w:rsidRPr="00862169" w:rsidR="001737D0" w:rsidRDefault="001737D0" w14:paraId="6BAAFA1A" w14:textId="77777777">
      <w:pPr>
        <w:rPr>
          <w:rFonts w:ascii="Century Gothic" w:hAnsi="Century Gothic"/>
          <w:sz w:val="20"/>
          <w:szCs w:val="20"/>
        </w:rPr>
      </w:pPr>
    </w:p>
    <w:p w:rsidRPr="00126907" w:rsidR="001737D0" w:rsidRDefault="001737D0" w14:paraId="275FACC0" w14:textId="77777777">
      <w:pPr>
        <w:rPr>
          <w:rFonts w:ascii="Century Gothic" w:hAnsi="Century Gothic"/>
        </w:rPr>
        <w:sectPr w:rsidRPr="00126907" w:rsidR="001737D0">
          <w:pgSz w:w="11906" w:h="16838" w:orient="portrait"/>
          <w:pgMar w:top="1417" w:right="1417" w:bottom="1417" w:left="1417" w:header="708" w:footer="708" w:gutter="0"/>
          <w:cols w:space="708"/>
          <w:docGrid w:linePitch="360"/>
        </w:sectPr>
      </w:pPr>
    </w:p>
    <w:p w:rsidRPr="00126907" w:rsidR="001737D0" w:rsidP="001737D0" w:rsidRDefault="001737D0" w14:paraId="23BC6502" w14:textId="77777777">
      <w:pPr>
        <w:pStyle w:val="Kop1"/>
        <w:rPr>
          <w:rFonts w:ascii="Century Gothic" w:hAnsi="Century Gothic"/>
          <w:color w:val="000000" w:themeColor="text1"/>
        </w:rPr>
      </w:pPr>
      <w:bookmarkStart w:name="_Toc164352774" w:id="1"/>
      <w:bookmarkStart w:name="_Toc183770885" w:id="2"/>
      <w:bookmarkStart w:name="_Toc1798121670" w:id="264921752"/>
      <w:r w:rsidRPr="43CA93FD" w:rsidR="001737D0">
        <w:rPr>
          <w:rFonts w:ascii="Century Gothic" w:hAnsi="Century Gothic"/>
          <w:color w:val="000000" w:themeColor="text1" w:themeTint="FF" w:themeShade="FF"/>
        </w:rPr>
        <w:t>Partijen</w:t>
      </w:r>
      <w:bookmarkEnd w:id="1"/>
      <w:bookmarkEnd w:id="2"/>
      <w:bookmarkEnd w:id="264921752"/>
    </w:p>
    <w:p w:rsidRPr="00126907" w:rsidR="001737D0" w:rsidP="001737D0" w:rsidRDefault="001737D0" w14:paraId="0D7BB28E" w14:textId="77777777">
      <w:pPr>
        <w:rPr>
          <w:rFonts w:ascii="Century Gothic" w:hAnsi="Century Gothic"/>
        </w:rPr>
      </w:pPr>
    </w:p>
    <w:p w:rsidRPr="00126907" w:rsidR="001737D0" w:rsidP="001737D0" w:rsidRDefault="001737D0" w14:paraId="5D7DA73C" w14:textId="77777777">
      <w:pPr>
        <w:rPr>
          <w:rFonts w:ascii="Century Gothic" w:hAnsi="Century Gothic"/>
        </w:rPr>
      </w:pPr>
      <w:r w:rsidRPr="00126907">
        <w:rPr>
          <w:rFonts w:ascii="Century Gothic" w:hAnsi="Century Gothic"/>
        </w:rPr>
        <w:t>De ondergetekenden, Partijen bij deze overeenkomst:</w:t>
      </w:r>
    </w:p>
    <w:p w:rsidRPr="00126907" w:rsidR="001737D0" w:rsidP="001737D0" w:rsidRDefault="001737D0" w14:paraId="388584BC" w14:textId="77777777">
      <w:pPr>
        <w:rPr>
          <w:rFonts w:ascii="Century Gothic" w:hAnsi="Century Gothic"/>
        </w:rPr>
      </w:pPr>
    </w:p>
    <w:p w:rsidRPr="00126907" w:rsidR="30A5FE93" w:rsidP="564C7EE6" w:rsidRDefault="30A5FE93" w14:paraId="3380EACF" w14:textId="13907C21">
      <w:pPr>
        <w:tabs>
          <w:tab w:val="left" w:pos="2268"/>
        </w:tabs>
        <w:rPr>
          <w:rFonts w:ascii="Century Gothic" w:hAnsi="Century Gothic"/>
        </w:rPr>
      </w:pPr>
      <w:r w:rsidRPr="00126907">
        <w:rPr>
          <w:rFonts w:ascii="Century Gothic" w:hAnsi="Century Gothic" w:eastAsia="Century Gothic" w:cs="Century Gothic"/>
          <w:color w:val="000000" w:themeColor="text1"/>
        </w:rPr>
        <w:t xml:space="preserve">Gemeente Den Helder </w:t>
      </w:r>
    </w:p>
    <w:p w:rsidRPr="00126907" w:rsidR="30A5FE93" w:rsidP="564C7EE6" w:rsidRDefault="30A5FE93" w14:paraId="63A76049" w14:textId="648AB4BC">
      <w:pPr>
        <w:tabs>
          <w:tab w:val="left" w:pos="2268"/>
        </w:tabs>
        <w:rPr>
          <w:rFonts w:ascii="Century Gothic" w:hAnsi="Century Gothic"/>
        </w:rPr>
      </w:pPr>
      <w:r w:rsidRPr="00126907">
        <w:rPr>
          <w:rFonts w:ascii="Century Gothic" w:hAnsi="Century Gothic" w:eastAsia="Century Gothic" w:cs="Century Gothic"/>
          <w:color w:val="000000" w:themeColor="text1"/>
        </w:rPr>
        <w:t xml:space="preserve"> </w:t>
      </w:r>
    </w:p>
    <w:p w:rsidRPr="00126907" w:rsidR="30A5FE93" w:rsidP="564C7EE6" w:rsidRDefault="30A5FE93" w14:paraId="02CD26DC" w14:textId="067F4DA5">
      <w:pPr>
        <w:tabs>
          <w:tab w:val="left" w:pos="2268"/>
        </w:tabs>
        <w:rPr>
          <w:rFonts w:ascii="Century Gothic" w:hAnsi="Century Gothic"/>
        </w:rPr>
      </w:pPr>
      <w:r w:rsidRPr="00126907">
        <w:rPr>
          <w:rFonts w:ascii="Century Gothic" w:hAnsi="Century Gothic" w:eastAsia="Century Gothic" w:cs="Century Gothic"/>
          <w:color w:val="000000" w:themeColor="text1"/>
        </w:rPr>
        <w:t>Adres:</w:t>
      </w:r>
      <w:r w:rsidRPr="00126907">
        <w:rPr>
          <w:rFonts w:ascii="Century Gothic" w:hAnsi="Century Gothic"/>
        </w:rPr>
        <w:tab/>
      </w:r>
      <w:r w:rsidRPr="00126907">
        <w:rPr>
          <w:rFonts w:ascii="Century Gothic" w:hAnsi="Century Gothic"/>
        </w:rPr>
        <w:tab/>
      </w:r>
      <w:r w:rsidRPr="00126907">
        <w:rPr>
          <w:rFonts w:ascii="Century Gothic" w:hAnsi="Century Gothic" w:eastAsia="Century Gothic" w:cs="Century Gothic"/>
          <w:color w:val="000000" w:themeColor="text1"/>
        </w:rPr>
        <w:t>: Willemsoord 66</w:t>
      </w:r>
    </w:p>
    <w:p w:rsidRPr="00126907" w:rsidR="30A5FE93" w:rsidP="564C7EE6" w:rsidRDefault="30A5FE93" w14:paraId="7F1892EE" w14:textId="7FC41D45">
      <w:pPr>
        <w:tabs>
          <w:tab w:val="left" w:pos="2268"/>
        </w:tabs>
        <w:rPr>
          <w:rFonts w:ascii="Century Gothic" w:hAnsi="Century Gothic"/>
        </w:rPr>
      </w:pPr>
      <w:r w:rsidRPr="00126907">
        <w:rPr>
          <w:rFonts w:ascii="Century Gothic" w:hAnsi="Century Gothic" w:eastAsia="Century Gothic" w:cs="Century Gothic"/>
          <w:color w:val="000000" w:themeColor="text1"/>
        </w:rPr>
        <w:t>Postcode/</w:t>
      </w:r>
      <w:proofErr w:type="gramStart"/>
      <w:r w:rsidRPr="00126907">
        <w:rPr>
          <w:rFonts w:ascii="Century Gothic" w:hAnsi="Century Gothic" w:eastAsia="Century Gothic" w:cs="Century Gothic"/>
          <w:color w:val="000000" w:themeColor="text1"/>
        </w:rPr>
        <w:t>plaats:</w:t>
      </w:r>
      <w:r w:rsidRPr="00126907">
        <w:rPr>
          <w:rFonts w:ascii="Century Gothic" w:hAnsi="Century Gothic" w:eastAsia="Century Gothic" w:cs="Century Gothic"/>
        </w:rPr>
        <w:t xml:space="preserve">   </w:t>
      </w:r>
      <w:proofErr w:type="gramEnd"/>
      <w:r w:rsidRPr="00126907">
        <w:rPr>
          <w:rFonts w:ascii="Century Gothic" w:hAnsi="Century Gothic" w:eastAsia="Century Gothic" w:cs="Century Gothic"/>
        </w:rPr>
        <w:t xml:space="preserve">       </w:t>
      </w:r>
      <w:proofErr w:type="gramStart"/>
      <w:r w:rsidRPr="00126907">
        <w:rPr>
          <w:rFonts w:ascii="Century Gothic" w:hAnsi="Century Gothic" w:eastAsia="Century Gothic" w:cs="Century Gothic"/>
        </w:rPr>
        <w:t xml:space="preserve">  </w:t>
      </w:r>
      <w:r w:rsidRPr="00126907">
        <w:rPr>
          <w:rFonts w:ascii="Century Gothic" w:hAnsi="Century Gothic" w:eastAsia="Century Gothic" w:cs="Century Gothic"/>
          <w:color w:val="000000" w:themeColor="text1"/>
        </w:rPr>
        <w:t>:</w:t>
      </w:r>
      <w:proofErr w:type="gramEnd"/>
      <w:r w:rsidRPr="00126907">
        <w:rPr>
          <w:rFonts w:ascii="Century Gothic" w:hAnsi="Century Gothic" w:eastAsia="Century Gothic" w:cs="Century Gothic"/>
          <w:color w:val="000000" w:themeColor="text1"/>
        </w:rPr>
        <w:t xml:space="preserve"> 1781 AS Den Helder</w:t>
      </w:r>
    </w:p>
    <w:p w:rsidRPr="00126907" w:rsidR="30A5FE93" w:rsidP="564C7EE6" w:rsidRDefault="30A5FE93" w14:paraId="62C0A8D2" w14:textId="111DC8BB">
      <w:pPr>
        <w:tabs>
          <w:tab w:val="left" w:pos="2268"/>
        </w:tabs>
        <w:rPr>
          <w:rFonts w:ascii="Century Gothic" w:hAnsi="Century Gothic"/>
        </w:rPr>
      </w:pPr>
      <w:r w:rsidRPr="00126907">
        <w:rPr>
          <w:rFonts w:ascii="Century Gothic" w:hAnsi="Century Gothic" w:eastAsia="Century Gothic" w:cs="Century Gothic"/>
          <w:color w:val="000000" w:themeColor="text1"/>
        </w:rPr>
        <w:t>KvK-nummer</w:t>
      </w:r>
      <w:r w:rsidRPr="00126907">
        <w:rPr>
          <w:rFonts w:ascii="Century Gothic" w:hAnsi="Century Gothic"/>
        </w:rPr>
        <w:tab/>
      </w:r>
      <w:r w:rsidRPr="00126907">
        <w:rPr>
          <w:rFonts w:ascii="Century Gothic" w:hAnsi="Century Gothic"/>
        </w:rPr>
        <w:tab/>
      </w:r>
      <w:r w:rsidRPr="00126907">
        <w:rPr>
          <w:rFonts w:ascii="Century Gothic" w:hAnsi="Century Gothic" w:eastAsia="Century Gothic" w:cs="Century Gothic"/>
          <w:color w:val="000000" w:themeColor="text1"/>
        </w:rPr>
        <w:t>: 37160613</w:t>
      </w:r>
    </w:p>
    <w:p w:rsidRPr="00126907" w:rsidR="30A5FE93" w:rsidP="564C7EE6" w:rsidRDefault="30A5FE93" w14:paraId="14D83BA0" w14:textId="1AB3D0F0">
      <w:pPr>
        <w:tabs>
          <w:tab w:val="left" w:pos="2268"/>
        </w:tabs>
        <w:rPr>
          <w:rFonts w:ascii="Century Gothic" w:hAnsi="Century Gothic"/>
        </w:rPr>
      </w:pPr>
      <w:r w:rsidRPr="00126907">
        <w:rPr>
          <w:rFonts w:ascii="Century Gothic" w:hAnsi="Century Gothic" w:eastAsia="Century Gothic" w:cs="Century Gothic"/>
          <w:color w:val="000000" w:themeColor="text1"/>
        </w:rPr>
        <w:t xml:space="preserve"> </w:t>
      </w:r>
    </w:p>
    <w:p w:rsidRPr="00126907" w:rsidR="30A5FE93" w:rsidP="564C7EE6" w:rsidRDefault="30A5FE93" w14:paraId="5C154595" w14:textId="4C8A1F38">
      <w:pPr>
        <w:tabs>
          <w:tab w:val="left" w:pos="2268"/>
        </w:tabs>
        <w:rPr>
          <w:rFonts w:ascii="Century Gothic" w:hAnsi="Century Gothic"/>
        </w:rPr>
      </w:pPr>
      <w:r w:rsidRPr="00126907">
        <w:rPr>
          <w:rFonts w:ascii="Century Gothic" w:hAnsi="Century Gothic" w:eastAsia="Century Gothic" w:cs="Century Gothic"/>
          <w:color w:val="000000" w:themeColor="text1"/>
        </w:rPr>
        <w:t>Gemeente Schagen</w:t>
      </w:r>
    </w:p>
    <w:p w:rsidRPr="00126907" w:rsidR="30A5FE93" w:rsidP="564C7EE6" w:rsidRDefault="30A5FE93" w14:paraId="7CBA026B" w14:textId="3D46B547">
      <w:pPr>
        <w:tabs>
          <w:tab w:val="left" w:pos="2268"/>
        </w:tabs>
        <w:rPr>
          <w:rFonts w:ascii="Century Gothic" w:hAnsi="Century Gothic"/>
        </w:rPr>
      </w:pPr>
      <w:r w:rsidRPr="00126907">
        <w:rPr>
          <w:rFonts w:ascii="Century Gothic" w:hAnsi="Century Gothic" w:eastAsia="Century Gothic" w:cs="Century Gothic"/>
          <w:color w:val="000000" w:themeColor="text1"/>
        </w:rPr>
        <w:t xml:space="preserve"> </w:t>
      </w:r>
    </w:p>
    <w:p w:rsidRPr="00126907" w:rsidR="30A5FE93" w:rsidP="564C7EE6" w:rsidRDefault="30A5FE93" w14:paraId="5CFD2546" w14:textId="20AC8457">
      <w:pPr>
        <w:tabs>
          <w:tab w:val="left" w:pos="2268"/>
        </w:tabs>
        <w:rPr>
          <w:rFonts w:ascii="Century Gothic" w:hAnsi="Century Gothic"/>
        </w:rPr>
      </w:pPr>
      <w:r w:rsidRPr="00126907">
        <w:rPr>
          <w:rFonts w:ascii="Century Gothic" w:hAnsi="Century Gothic" w:eastAsia="Century Gothic" w:cs="Century Gothic"/>
          <w:color w:val="000000" w:themeColor="text1"/>
        </w:rPr>
        <w:t>Adres:</w:t>
      </w:r>
      <w:r w:rsidRPr="00126907">
        <w:rPr>
          <w:rFonts w:ascii="Century Gothic" w:hAnsi="Century Gothic"/>
        </w:rPr>
        <w:tab/>
      </w:r>
      <w:r w:rsidRPr="00126907">
        <w:rPr>
          <w:rFonts w:ascii="Century Gothic" w:hAnsi="Century Gothic"/>
        </w:rPr>
        <w:tab/>
      </w:r>
      <w:r w:rsidRPr="00126907">
        <w:rPr>
          <w:rFonts w:ascii="Century Gothic" w:hAnsi="Century Gothic" w:eastAsia="Century Gothic" w:cs="Century Gothic"/>
          <w:color w:val="000000" w:themeColor="text1"/>
        </w:rPr>
        <w:t>: Laan 19</w:t>
      </w:r>
    </w:p>
    <w:p w:rsidRPr="00126907" w:rsidR="30A5FE93" w:rsidP="564C7EE6" w:rsidRDefault="30A5FE93" w14:paraId="7C7FEA20" w14:textId="61A65A69">
      <w:pPr>
        <w:tabs>
          <w:tab w:val="left" w:pos="2268"/>
        </w:tabs>
        <w:rPr>
          <w:rFonts w:ascii="Century Gothic" w:hAnsi="Century Gothic"/>
        </w:rPr>
      </w:pPr>
      <w:r w:rsidRPr="00126907">
        <w:rPr>
          <w:rFonts w:ascii="Century Gothic" w:hAnsi="Century Gothic" w:eastAsia="Century Gothic" w:cs="Century Gothic"/>
          <w:color w:val="000000" w:themeColor="text1"/>
        </w:rPr>
        <w:t>Postcode/</w:t>
      </w:r>
      <w:proofErr w:type="gramStart"/>
      <w:r w:rsidRPr="00126907">
        <w:rPr>
          <w:rFonts w:ascii="Century Gothic" w:hAnsi="Century Gothic" w:eastAsia="Century Gothic" w:cs="Century Gothic"/>
          <w:color w:val="000000" w:themeColor="text1"/>
        </w:rPr>
        <w:t>plaats:</w:t>
      </w:r>
      <w:r w:rsidRPr="00126907">
        <w:rPr>
          <w:rFonts w:ascii="Century Gothic" w:hAnsi="Century Gothic" w:eastAsia="Century Gothic" w:cs="Century Gothic"/>
        </w:rPr>
        <w:t xml:space="preserve">   </w:t>
      </w:r>
      <w:proofErr w:type="gramEnd"/>
      <w:r w:rsidRPr="00126907">
        <w:rPr>
          <w:rFonts w:ascii="Century Gothic" w:hAnsi="Century Gothic" w:eastAsia="Century Gothic" w:cs="Century Gothic"/>
        </w:rPr>
        <w:t xml:space="preserve">       </w:t>
      </w:r>
      <w:proofErr w:type="gramStart"/>
      <w:r w:rsidRPr="00126907">
        <w:rPr>
          <w:rFonts w:ascii="Century Gothic" w:hAnsi="Century Gothic" w:eastAsia="Century Gothic" w:cs="Century Gothic"/>
        </w:rPr>
        <w:t xml:space="preserve">  </w:t>
      </w:r>
      <w:r w:rsidRPr="00126907">
        <w:rPr>
          <w:rFonts w:ascii="Century Gothic" w:hAnsi="Century Gothic" w:eastAsia="Century Gothic" w:cs="Century Gothic"/>
          <w:color w:val="000000" w:themeColor="text1"/>
        </w:rPr>
        <w:t>:</w:t>
      </w:r>
      <w:proofErr w:type="gramEnd"/>
      <w:r w:rsidRPr="00126907">
        <w:rPr>
          <w:rFonts w:ascii="Century Gothic" w:hAnsi="Century Gothic" w:eastAsia="Century Gothic" w:cs="Century Gothic"/>
          <w:color w:val="000000" w:themeColor="text1"/>
        </w:rPr>
        <w:t xml:space="preserve"> 1741 EA Schagen</w:t>
      </w:r>
    </w:p>
    <w:p w:rsidRPr="00126907" w:rsidR="30A5FE93" w:rsidP="564C7EE6" w:rsidRDefault="30A5FE93" w14:paraId="1288946D" w14:textId="4144D3FC">
      <w:pPr>
        <w:tabs>
          <w:tab w:val="left" w:pos="2268"/>
        </w:tabs>
        <w:rPr>
          <w:rFonts w:ascii="Century Gothic" w:hAnsi="Century Gothic"/>
        </w:rPr>
      </w:pPr>
      <w:r w:rsidRPr="00126907">
        <w:rPr>
          <w:rFonts w:ascii="Century Gothic" w:hAnsi="Century Gothic" w:eastAsia="Century Gothic" w:cs="Century Gothic"/>
          <w:color w:val="000000" w:themeColor="text1"/>
        </w:rPr>
        <w:t>KvK-nummer</w:t>
      </w:r>
      <w:r w:rsidRPr="00126907">
        <w:rPr>
          <w:rFonts w:ascii="Century Gothic" w:hAnsi="Century Gothic"/>
        </w:rPr>
        <w:tab/>
      </w:r>
      <w:r w:rsidRPr="00126907">
        <w:rPr>
          <w:rFonts w:ascii="Century Gothic" w:hAnsi="Century Gothic"/>
        </w:rPr>
        <w:tab/>
      </w:r>
      <w:r w:rsidRPr="00126907">
        <w:rPr>
          <w:rFonts w:ascii="Century Gothic" w:hAnsi="Century Gothic" w:eastAsia="Century Gothic" w:cs="Century Gothic"/>
          <w:color w:val="000000" w:themeColor="text1"/>
        </w:rPr>
        <w:t>: 56838328</w:t>
      </w:r>
    </w:p>
    <w:p w:rsidRPr="00126907" w:rsidR="564C7EE6" w:rsidRDefault="564C7EE6" w14:paraId="3E6D1CFA" w14:textId="357457D2">
      <w:pPr>
        <w:rPr>
          <w:rFonts w:ascii="Century Gothic" w:hAnsi="Century Gothic"/>
        </w:rPr>
      </w:pPr>
    </w:p>
    <w:p w:rsidRPr="00126907" w:rsidR="001737D0" w:rsidP="001737D0" w:rsidRDefault="001737D0" w14:paraId="558AD874" w14:textId="77777777">
      <w:pPr>
        <w:rPr>
          <w:rFonts w:ascii="Century Gothic" w:hAnsi="Century Gothic"/>
        </w:rPr>
      </w:pPr>
    </w:p>
    <w:p w:rsidRPr="00126907" w:rsidR="001737D0" w:rsidP="001737D0" w:rsidRDefault="001737D0" w14:paraId="4A9EAD16" w14:textId="5CE0331F">
      <w:pPr>
        <w:rPr>
          <w:rFonts w:ascii="Century Gothic" w:hAnsi="Century Gothic"/>
        </w:rPr>
      </w:pPr>
      <w:proofErr w:type="gramStart"/>
      <w:r w:rsidRPr="00126907">
        <w:rPr>
          <w:rFonts w:ascii="Century Gothic" w:hAnsi="Century Gothic"/>
        </w:rPr>
        <w:t>verder</w:t>
      </w:r>
      <w:proofErr w:type="gramEnd"/>
      <w:r w:rsidRPr="00126907" w:rsidR="0019348F">
        <w:rPr>
          <w:rFonts w:ascii="Century Gothic" w:hAnsi="Century Gothic"/>
        </w:rPr>
        <w:t xml:space="preserve"> Opdrachtgever</w:t>
      </w:r>
    </w:p>
    <w:p w:rsidRPr="00126907" w:rsidR="001737D0" w:rsidP="001737D0" w:rsidRDefault="001737D0" w14:paraId="446301C1" w14:textId="77777777">
      <w:pPr>
        <w:rPr>
          <w:rFonts w:ascii="Century Gothic" w:hAnsi="Century Gothic"/>
        </w:rPr>
      </w:pPr>
    </w:p>
    <w:p w:rsidRPr="00126907" w:rsidR="001737D0" w:rsidP="001737D0" w:rsidRDefault="001737D0" w14:paraId="25471E02" w14:textId="77777777">
      <w:pPr>
        <w:rPr>
          <w:rFonts w:ascii="Century Gothic" w:hAnsi="Century Gothic"/>
        </w:rPr>
      </w:pPr>
      <w:proofErr w:type="gramStart"/>
      <w:r w:rsidRPr="00126907">
        <w:rPr>
          <w:rFonts w:ascii="Century Gothic" w:hAnsi="Century Gothic"/>
        </w:rPr>
        <w:t>en</w:t>
      </w:r>
      <w:proofErr w:type="gramEnd"/>
    </w:p>
    <w:p w:rsidRPr="00126907" w:rsidR="001737D0" w:rsidP="001737D0" w:rsidRDefault="001737D0" w14:paraId="345704D9" w14:textId="77777777">
      <w:pPr>
        <w:rPr>
          <w:rFonts w:ascii="Century Gothic" w:hAnsi="Century Gothic"/>
        </w:rPr>
      </w:pPr>
    </w:p>
    <w:p w:rsidRPr="00126907" w:rsidR="001737D0" w:rsidP="001737D0" w:rsidRDefault="001737D0" w14:paraId="0961D5AC" w14:textId="6647F71B">
      <w:pPr>
        <w:rPr>
          <w:rFonts w:ascii="Century Gothic" w:hAnsi="Century Gothic"/>
        </w:rPr>
      </w:pPr>
      <w:r w:rsidRPr="00126907">
        <w:rPr>
          <w:rFonts w:ascii="Century Gothic" w:hAnsi="Century Gothic"/>
        </w:rPr>
        <w:t>[</w:t>
      </w:r>
      <w:r w:rsidRPr="00126907">
        <w:rPr>
          <w:rFonts w:ascii="Century Gothic" w:hAnsi="Century Gothic"/>
          <w:shd w:val="clear" w:color="auto" w:fill="BFBFBF" w:themeFill="background1" w:themeFillShade="BF"/>
        </w:rPr>
        <w:t xml:space="preserve">Naam </w:t>
      </w:r>
      <w:r w:rsidRPr="00126907" w:rsidR="125C531D">
        <w:rPr>
          <w:rFonts w:ascii="Century Gothic" w:hAnsi="Century Gothic"/>
          <w:shd w:val="clear" w:color="auto" w:fill="BFBFBF" w:themeFill="background1" w:themeFillShade="BF"/>
        </w:rPr>
        <w:t>Organisatie</w:t>
      </w:r>
      <w:r w:rsidRPr="00126907">
        <w:rPr>
          <w:rFonts w:ascii="Century Gothic" w:hAnsi="Century Gothic"/>
        </w:rPr>
        <w:t>]</w:t>
      </w:r>
    </w:p>
    <w:p w:rsidRPr="00126907" w:rsidR="001737D0" w:rsidP="001737D0" w:rsidRDefault="001737D0" w14:paraId="094EDCFD" w14:textId="77777777">
      <w:pPr>
        <w:rPr>
          <w:rFonts w:ascii="Century Gothic" w:hAnsi="Century Gothic"/>
        </w:rPr>
      </w:pPr>
    </w:p>
    <w:p w:rsidRPr="00126907" w:rsidR="001737D0" w:rsidP="001737D0" w:rsidRDefault="001737D0" w14:paraId="31807D8C" w14:textId="77777777">
      <w:pPr>
        <w:rPr>
          <w:rFonts w:ascii="Century Gothic" w:hAnsi="Century Gothic"/>
        </w:rPr>
      </w:pPr>
      <w:r w:rsidRPr="00126907">
        <w:rPr>
          <w:rFonts w:ascii="Century Gothic" w:hAnsi="Century Gothic"/>
        </w:rPr>
        <w:t>Adres:</w:t>
      </w:r>
      <w:r w:rsidRPr="00126907">
        <w:rPr>
          <w:rFonts w:ascii="Century Gothic" w:hAnsi="Century Gothic"/>
        </w:rPr>
        <w:tab/>
      </w:r>
      <w:r w:rsidRPr="00126907">
        <w:rPr>
          <w:rFonts w:ascii="Century Gothic" w:hAnsi="Century Gothic"/>
        </w:rPr>
        <w:tab/>
      </w:r>
      <w:r w:rsidRPr="00126907">
        <w:rPr>
          <w:rFonts w:ascii="Century Gothic" w:hAnsi="Century Gothic"/>
        </w:rPr>
        <w:tab/>
      </w:r>
      <w:r w:rsidRPr="00126907">
        <w:rPr>
          <w:rFonts w:ascii="Century Gothic" w:hAnsi="Century Gothic"/>
        </w:rPr>
        <w:tab/>
      </w:r>
      <w:r w:rsidRPr="00126907">
        <w:rPr>
          <w:rFonts w:ascii="Century Gothic" w:hAnsi="Century Gothic"/>
        </w:rPr>
        <w:t>:</w:t>
      </w:r>
      <w:r w:rsidRPr="00126907">
        <w:rPr>
          <w:rFonts w:ascii="Century Gothic" w:hAnsi="Century Gothic"/>
        </w:rPr>
        <w:tab/>
      </w:r>
      <w:r w:rsidRPr="00126907">
        <w:rPr>
          <w:rFonts w:ascii="Century Gothic" w:hAnsi="Century Gothic"/>
        </w:rPr>
        <w:t>[</w:t>
      </w:r>
      <w:r w:rsidRPr="00126907">
        <w:rPr>
          <w:rFonts w:ascii="Century Gothic" w:hAnsi="Century Gothic"/>
          <w:shd w:val="clear" w:color="auto" w:fill="BFBFBF" w:themeFill="background1" w:themeFillShade="BF"/>
        </w:rPr>
        <w:t>adres</w:t>
      </w:r>
      <w:r w:rsidRPr="00126907">
        <w:rPr>
          <w:rFonts w:ascii="Century Gothic" w:hAnsi="Century Gothic"/>
        </w:rPr>
        <w:t>]</w:t>
      </w:r>
    </w:p>
    <w:p w:rsidRPr="00126907" w:rsidR="001737D0" w:rsidP="001737D0" w:rsidRDefault="001737D0" w14:paraId="295D4112" w14:textId="77777777">
      <w:pPr>
        <w:rPr>
          <w:rFonts w:ascii="Century Gothic" w:hAnsi="Century Gothic"/>
        </w:rPr>
      </w:pPr>
      <w:r w:rsidRPr="00126907">
        <w:rPr>
          <w:rFonts w:ascii="Century Gothic" w:hAnsi="Century Gothic"/>
        </w:rPr>
        <w:t>Postcode/plaats:</w:t>
      </w:r>
      <w:r w:rsidRPr="00126907">
        <w:rPr>
          <w:rFonts w:ascii="Century Gothic" w:hAnsi="Century Gothic"/>
        </w:rPr>
        <w:tab/>
      </w:r>
      <w:r w:rsidRPr="00126907">
        <w:rPr>
          <w:rFonts w:ascii="Century Gothic" w:hAnsi="Century Gothic"/>
        </w:rPr>
        <w:tab/>
      </w:r>
      <w:r w:rsidRPr="00126907">
        <w:rPr>
          <w:rFonts w:ascii="Century Gothic" w:hAnsi="Century Gothic"/>
        </w:rPr>
        <w:t>:</w:t>
      </w:r>
      <w:r w:rsidRPr="00126907">
        <w:rPr>
          <w:rFonts w:ascii="Century Gothic" w:hAnsi="Century Gothic"/>
        </w:rPr>
        <w:tab/>
      </w:r>
      <w:r w:rsidRPr="00126907">
        <w:rPr>
          <w:rFonts w:ascii="Century Gothic" w:hAnsi="Century Gothic"/>
        </w:rPr>
        <w:t>[</w:t>
      </w:r>
      <w:r w:rsidRPr="00126907">
        <w:rPr>
          <w:rFonts w:ascii="Century Gothic" w:hAnsi="Century Gothic"/>
          <w:shd w:val="clear" w:color="auto" w:fill="BFBFBF" w:themeFill="background1" w:themeFillShade="BF"/>
        </w:rPr>
        <w:t>postcode/plaats</w:t>
      </w:r>
      <w:r w:rsidRPr="00126907">
        <w:rPr>
          <w:rFonts w:ascii="Century Gothic" w:hAnsi="Century Gothic"/>
        </w:rPr>
        <w:t>]</w:t>
      </w:r>
    </w:p>
    <w:p w:rsidRPr="00126907" w:rsidR="001737D0" w:rsidP="001737D0" w:rsidRDefault="001737D0" w14:paraId="799627E0" w14:textId="77777777">
      <w:pPr>
        <w:rPr>
          <w:rFonts w:ascii="Century Gothic" w:hAnsi="Century Gothic"/>
        </w:rPr>
      </w:pPr>
      <w:r w:rsidRPr="00126907">
        <w:rPr>
          <w:rFonts w:ascii="Century Gothic" w:hAnsi="Century Gothic"/>
        </w:rPr>
        <w:t>AGB-code:</w:t>
      </w:r>
      <w:r w:rsidRPr="00126907">
        <w:rPr>
          <w:rFonts w:ascii="Century Gothic" w:hAnsi="Century Gothic"/>
        </w:rPr>
        <w:tab/>
      </w:r>
      <w:r w:rsidRPr="00126907">
        <w:rPr>
          <w:rFonts w:ascii="Century Gothic" w:hAnsi="Century Gothic"/>
        </w:rPr>
        <w:tab/>
      </w:r>
      <w:r w:rsidRPr="00126907">
        <w:rPr>
          <w:rFonts w:ascii="Century Gothic" w:hAnsi="Century Gothic"/>
        </w:rPr>
        <w:tab/>
      </w:r>
      <w:r w:rsidRPr="00126907">
        <w:rPr>
          <w:rFonts w:ascii="Century Gothic" w:hAnsi="Century Gothic"/>
        </w:rPr>
        <w:tab/>
      </w:r>
      <w:r w:rsidRPr="00126907">
        <w:rPr>
          <w:rFonts w:ascii="Century Gothic" w:hAnsi="Century Gothic"/>
        </w:rPr>
        <w:t>[</w:t>
      </w:r>
      <w:r w:rsidRPr="00126907">
        <w:rPr>
          <w:rFonts w:ascii="Century Gothic" w:hAnsi="Century Gothic"/>
          <w:shd w:val="clear" w:color="auto" w:fill="BFBFBF" w:themeFill="background1" w:themeFillShade="BF"/>
        </w:rPr>
        <w:t>AGB-code</w:t>
      </w:r>
      <w:r w:rsidRPr="00126907">
        <w:rPr>
          <w:rFonts w:ascii="Century Gothic" w:hAnsi="Century Gothic"/>
        </w:rPr>
        <w:t>]</w:t>
      </w:r>
    </w:p>
    <w:p w:rsidRPr="00126907" w:rsidR="001737D0" w:rsidP="001737D0" w:rsidRDefault="001737D0" w14:paraId="1084C280" w14:textId="77777777">
      <w:pPr>
        <w:rPr>
          <w:rFonts w:ascii="Century Gothic" w:hAnsi="Century Gothic"/>
        </w:rPr>
      </w:pPr>
      <w:r w:rsidRPr="00126907">
        <w:rPr>
          <w:rFonts w:ascii="Century Gothic" w:hAnsi="Century Gothic"/>
        </w:rPr>
        <w:t>KvK-nummer</w:t>
      </w:r>
      <w:r w:rsidRPr="00126907">
        <w:rPr>
          <w:rFonts w:ascii="Century Gothic" w:hAnsi="Century Gothic"/>
        </w:rPr>
        <w:tab/>
      </w:r>
      <w:r w:rsidRPr="00126907">
        <w:rPr>
          <w:rFonts w:ascii="Century Gothic" w:hAnsi="Century Gothic"/>
        </w:rPr>
        <w:tab/>
      </w:r>
      <w:r w:rsidRPr="00126907">
        <w:rPr>
          <w:rFonts w:ascii="Century Gothic" w:hAnsi="Century Gothic"/>
        </w:rPr>
        <w:tab/>
      </w:r>
      <w:r w:rsidRPr="00126907">
        <w:rPr>
          <w:rFonts w:ascii="Century Gothic" w:hAnsi="Century Gothic"/>
        </w:rPr>
        <w:t>:</w:t>
      </w:r>
      <w:r w:rsidRPr="00126907">
        <w:rPr>
          <w:rFonts w:ascii="Century Gothic" w:hAnsi="Century Gothic"/>
        </w:rPr>
        <w:tab/>
      </w:r>
      <w:r w:rsidRPr="00126907">
        <w:rPr>
          <w:rFonts w:ascii="Century Gothic" w:hAnsi="Century Gothic"/>
        </w:rPr>
        <w:t>[</w:t>
      </w:r>
      <w:r w:rsidRPr="00126907">
        <w:rPr>
          <w:rFonts w:ascii="Century Gothic" w:hAnsi="Century Gothic"/>
          <w:shd w:val="clear" w:color="auto" w:fill="BFBFBF" w:themeFill="background1" w:themeFillShade="BF"/>
        </w:rPr>
        <w:t>KvK nummer</w:t>
      </w:r>
      <w:r w:rsidRPr="00126907">
        <w:rPr>
          <w:rFonts w:ascii="Century Gothic" w:hAnsi="Century Gothic"/>
        </w:rPr>
        <w:t>]</w:t>
      </w:r>
    </w:p>
    <w:p w:rsidRPr="00126907" w:rsidR="001737D0" w:rsidP="001737D0" w:rsidRDefault="001737D0" w14:paraId="5026615F" w14:textId="77777777">
      <w:pPr>
        <w:rPr>
          <w:rFonts w:ascii="Century Gothic" w:hAnsi="Century Gothic"/>
        </w:rPr>
      </w:pPr>
    </w:p>
    <w:p w:rsidRPr="00126907" w:rsidR="001737D0" w:rsidP="001737D0" w:rsidRDefault="001737D0" w14:paraId="6B724E2E" w14:textId="0B505E74">
      <w:pPr>
        <w:rPr>
          <w:rFonts w:ascii="Century Gothic" w:hAnsi="Century Gothic"/>
        </w:rPr>
      </w:pPr>
      <w:proofErr w:type="gramStart"/>
      <w:r w:rsidRPr="00126907">
        <w:rPr>
          <w:rFonts w:ascii="Century Gothic" w:hAnsi="Century Gothic"/>
        </w:rPr>
        <w:t>verder</w:t>
      </w:r>
      <w:proofErr w:type="gramEnd"/>
      <w:r w:rsidRPr="00126907" w:rsidR="00A548B3">
        <w:rPr>
          <w:rFonts w:ascii="Century Gothic" w:hAnsi="Century Gothic"/>
        </w:rPr>
        <w:t xml:space="preserve"> O</w:t>
      </w:r>
      <w:r w:rsidRPr="00126907">
        <w:rPr>
          <w:rFonts w:ascii="Century Gothic" w:hAnsi="Century Gothic"/>
        </w:rPr>
        <w:t>pdrachtnemer</w:t>
      </w:r>
    </w:p>
    <w:p w:rsidRPr="00126907" w:rsidR="001737D0" w:rsidP="001737D0" w:rsidRDefault="001737D0" w14:paraId="1B2E1E4B" w14:textId="77777777">
      <w:pPr>
        <w:rPr>
          <w:rFonts w:ascii="Century Gothic" w:hAnsi="Century Gothic"/>
        </w:rPr>
      </w:pPr>
    </w:p>
    <w:p w:rsidRPr="00126907" w:rsidR="001737D0" w:rsidP="6F5EC345" w:rsidRDefault="001737D0" w14:paraId="3900B08B" w14:textId="763792D7">
      <w:pPr>
        <w:rPr>
          <w:rFonts w:ascii="Century Gothic" w:hAnsi="Century Gothic"/>
        </w:rPr>
      </w:pPr>
      <w:proofErr w:type="gramStart"/>
      <w:r w:rsidRPr="00126907">
        <w:rPr>
          <w:rFonts w:ascii="Century Gothic" w:hAnsi="Century Gothic"/>
        </w:rPr>
        <w:t>afzonderlijk</w:t>
      </w:r>
      <w:proofErr w:type="gramEnd"/>
      <w:r w:rsidRPr="00126907">
        <w:rPr>
          <w:rFonts w:ascii="Century Gothic" w:hAnsi="Century Gothic"/>
        </w:rPr>
        <w:t xml:space="preserve"> van elkaar te noemen Partij en samen te noemen Partijen</w:t>
      </w:r>
      <w:r w:rsidRPr="00126907" w:rsidR="005969BB">
        <w:rPr>
          <w:rFonts w:ascii="Century Gothic" w:hAnsi="Century Gothic"/>
        </w:rPr>
        <w:t>.</w:t>
      </w:r>
    </w:p>
    <w:p w:rsidRPr="00126907" w:rsidR="001737D0" w:rsidP="001737D0" w:rsidRDefault="001737D0" w14:paraId="4586E047" w14:textId="77777777">
      <w:pPr>
        <w:rPr>
          <w:rFonts w:ascii="Century Gothic" w:hAnsi="Century Gothic"/>
        </w:rPr>
      </w:pPr>
    </w:p>
    <w:p w:rsidRPr="00126907" w:rsidR="001737D0" w:rsidP="001737D0" w:rsidRDefault="001737D0" w14:paraId="1E1EE9F1" w14:textId="77777777">
      <w:pPr>
        <w:rPr>
          <w:rFonts w:ascii="Century Gothic" w:hAnsi="Century Gothic"/>
        </w:rPr>
        <w:sectPr w:rsidRPr="00126907" w:rsidR="001737D0">
          <w:pgSz w:w="11906" w:h="16838" w:orient="portrait"/>
          <w:pgMar w:top="1417" w:right="1417" w:bottom="1417" w:left="1417" w:header="708" w:footer="708" w:gutter="0"/>
          <w:cols w:space="708"/>
          <w:docGrid w:linePitch="360"/>
        </w:sectPr>
      </w:pPr>
    </w:p>
    <w:p w:rsidRPr="00A7727C" w:rsidR="001737D0" w:rsidP="001737D0" w:rsidRDefault="001737D0" w14:paraId="025290B6" w14:textId="77777777">
      <w:pPr>
        <w:pStyle w:val="Kop1"/>
        <w:rPr>
          <w:rFonts w:ascii="Century Gothic" w:hAnsi="Century Gothic"/>
          <w:color w:val="000000" w:themeColor="text1"/>
          <w:sz w:val="22"/>
          <w:szCs w:val="22"/>
        </w:rPr>
      </w:pPr>
      <w:bookmarkStart w:name="_Toc164352775" w:id="4"/>
      <w:bookmarkStart w:name="_Toc183770886" w:id="5"/>
      <w:bookmarkStart w:name="_Toc1720599" w:id="1132525145"/>
      <w:r w:rsidRPr="43CA93FD" w:rsidR="001737D0">
        <w:rPr>
          <w:rFonts w:ascii="Century Gothic" w:hAnsi="Century Gothic"/>
          <w:color w:val="000000" w:themeColor="text1" w:themeTint="FF" w:themeShade="FF"/>
          <w:sz w:val="22"/>
          <w:szCs w:val="22"/>
        </w:rPr>
        <w:t>Overwegingen</w:t>
      </w:r>
      <w:bookmarkEnd w:id="4"/>
      <w:bookmarkEnd w:id="5"/>
      <w:bookmarkEnd w:id="1132525145"/>
    </w:p>
    <w:p w:rsidRPr="00A7727C" w:rsidR="00231115" w:rsidP="00231115" w:rsidRDefault="00231115" w14:paraId="76B4D8C2" w14:textId="77777777">
      <w:pPr>
        <w:rPr>
          <w:rFonts w:ascii="Century Gothic" w:hAnsi="Century Gothic"/>
          <w:sz w:val="22"/>
          <w:szCs w:val="22"/>
        </w:rPr>
      </w:pPr>
    </w:p>
    <w:p w:rsidRPr="00A7727C" w:rsidR="00231115" w:rsidP="00231115" w:rsidRDefault="00231115" w14:paraId="63560F72" w14:textId="77777777">
      <w:pPr>
        <w:rPr>
          <w:rFonts w:ascii="Century Gothic" w:hAnsi="Century Gothic" w:cstheme="minorHAnsi"/>
          <w:color w:val="000000" w:themeColor="text1"/>
          <w:sz w:val="22"/>
          <w:szCs w:val="22"/>
        </w:rPr>
      </w:pPr>
      <w:r w:rsidRPr="00A7727C">
        <w:rPr>
          <w:rFonts w:ascii="Century Gothic" w:hAnsi="Century Gothic" w:cstheme="minorHAnsi"/>
          <w:color w:val="000000" w:themeColor="text1"/>
          <w:sz w:val="22"/>
          <w:szCs w:val="22"/>
        </w:rPr>
        <w:t>Partijen bij de overeenkomst overwegen dat:</w:t>
      </w:r>
    </w:p>
    <w:p w:rsidRPr="00A7727C" w:rsidR="00826830" w:rsidP="00231115" w:rsidRDefault="00826830" w14:paraId="645F1EFB" w14:textId="77777777">
      <w:pPr>
        <w:rPr>
          <w:rFonts w:ascii="Century Gothic" w:hAnsi="Century Gothic" w:cstheme="minorHAnsi"/>
          <w:color w:val="000000" w:themeColor="text1"/>
          <w:sz w:val="22"/>
          <w:szCs w:val="22"/>
        </w:rPr>
      </w:pPr>
    </w:p>
    <w:p w:rsidRPr="00A7727C" w:rsidR="00ED12FD" w:rsidP="00ED12FD" w:rsidRDefault="00C348F0" w14:paraId="1BADDA16" w14:textId="25443699">
      <w:pPr>
        <w:pStyle w:val="Lijstalinea"/>
        <w:numPr>
          <w:ilvl w:val="0"/>
          <w:numId w:val="24"/>
        </w:numPr>
        <w:ind w:hanging="720"/>
        <w:rPr>
          <w:rFonts w:ascii="Century Gothic" w:hAnsi="Century Gothic" w:cstheme="minorHAnsi"/>
          <w:color w:val="000000" w:themeColor="text1"/>
          <w:sz w:val="22"/>
          <w:szCs w:val="22"/>
        </w:rPr>
      </w:pPr>
      <w:r w:rsidRPr="00A7727C">
        <w:rPr>
          <w:rFonts w:ascii="Century Gothic" w:hAnsi="Century Gothic"/>
          <w:sz w:val="22"/>
          <w:szCs w:val="22"/>
        </w:rPr>
        <w:t>Opdrachtgever</w:t>
      </w:r>
      <w:r w:rsidRPr="00A7727C" w:rsidR="00826830">
        <w:rPr>
          <w:rFonts w:ascii="Century Gothic" w:hAnsi="Century Gothic"/>
          <w:sz w:val="22"/>
          <w:szCs w:val="22"/>
        </w:rPr>
        <w:t xml:space="preserve"> volgens de Wet maatschappelijke </w:t>
      </w:r>
      <w:r w:rsidRPr="00A7727C" w:rsidR="00C842E7">
        <w:rPr>
          <w:rFonts w:ascii="Century Gothic" w:hAnsi="Century Gothic"/>
          <w:sz w:val="22"/>
          <w:szCs w:val="22"/>
        </w:rPr>
        <w:t>ondersteuning 2015</w:t>
      </w:r>
      <w:r w:rsidRPr="00A7727C" w:rsidR="00826830">
        <w:rPr>
          <w:rFonts w:ascii="Century Gothic" w:hAnsi="Century Gothic"/>
          <w:sz w:val="22"/>
          <w:szCs w:val="22"/>
        </w:rPr>
        <w:t xml:space="preserve"> </w:t>
      </w:r>
      <w:r w:rsidRPr="00A7727C" w:rsidR="00893AF0">
        <w:rPr>
          <w:rFonts w:ascii="Century Gothic" w:hAnsi="Century Gothic"/>
          <w:sz w:val="22"/>
          <w:szCs w:val="22"/>
        </w:rPr>
        <w:t>door de te leveren</w:t>
      </w:r>
      <w:r w:rsidRPr="00A7727C" w:rsidR="00ED12FD">
        <w:rPr>
          <w:rFonts w:ascii="Century Gothic" w:hAnsi="Century Gothic" w:cstheme="minorHAnsi"/>
          <w:color w:val="000000" w:themeColor="text1"/>
          <w:sz w:val="22"/>
          <w:szCs w:val="22"/>
        </w:rPr>
        <w:t xml:space="preserve"> maatschappelijke ondersteuning, de toegankelijkheid van voorzieningen, diensten en ruimten voor mensen met een beperking bevordert, bijdraagt aan de sociale samenhang, zelfredzaamheid en/of participatie in de maatschappij; </w:t>
      </w:r>
    </w:p>
    <w:p w:rsidRPr="00A7727C" w:rsidR="00ED12FD" w:rsidP="00ED12FD" w:rsidRDefault="002F776E" w14:paraId="7794471E" w14:textId="44EF56BC">
      <w:pPr>
        <w:pStyle w:val="Lijstalinea"/>
        <w:numPr>
          <w:ilvl w:val="0"/>
          <w:numId w:val="24"/>
        </w:numPr>
        <w:ind w:hanging="720"/>
        <w:rPr>
          <w:rFonts w:ascii="Century Gothic" w:hAnsi="Century Gothic" w:cstheme="minorHAnsi"/>
          <w:color w:val="000000" w:themeColor="text1"/>
          <w:sz w:val="22"/>
          <w:szCs w:val="22"/>
        </w:rPr>
      </w:pPr>
      <w:r w:rsidRPr="00A7727C">
        <w:rPr>
          <w:rFonts w:ascii="Century Gothic" w:hAnsi="Century Gothic" w:cstheme="minorHAnsi"/>
          <w:color w:val="000000" w:themeColor="text1"/>
          <w:sz w:val="22"/>
          <w:szCs w:val="22"/>
        </w:rPr>
        <w:t>Opdrachtnemer</w:t>
      </w:r>
      <w:r w:rsidRPr="00A7727C" w:rsidR="00ED12FD">
        <w:rPr>
          <w:rFonts w:ascii="Century Gothic" w:hAnsi="Century Gothic" w:cstheme="minorHAnsi"/>
          <w:color w:val="000000" w:themeColor="text1"/>
          <w:sz w:val="22"/>
          <w:szCs w:val="22"/>
        </w:rPr>
        <w:t xml:space="preserve"> zich mede richt op het activeren van de ‘eigen kracht’ en het ‘</w:t>
      </w:r>
      <w:proofErr w:type="spellStart"/>
      <w:r w:rsidRPr="00A7727C" w:rsidR="00ED12FD">
        <w:rPr>
          <w:rFonts w:ascii="Century Gothic" w:hAnsi="Century Gothic" w:cstheme="minorHAnsi"/>
          <w:color w:val="000000" w:themeColor="text1"/>
          <w:sz w:val="22"/>
          <w:szCs w:val="22"/>
        </w:rPr>
        <w:t>doenvermogen</w:t>
      </w:r>
      <w:proofErr w:type="spellEnd"/>
      <w:r w:rsidRPr="00A7727C" w:rsidR="00ED12FD">
        <w:rPr>
          <w:rFonts w:ascii="Century Gothic" w:hAnsi="Century Gothic" w:cstheme="minorHAnsi"/>
          <w:color w:val="000000" w:themeColor="text1"/>
          <w:sz w:val="22"/>
          <w:szCs w:val="22"/>
        </w:rPr>
        <w:t>’ van de burger, waardoor de burger als gevolg van de ondersteuning beter in staat is om de algemeen gebruikelijke hulp en ondersteuning binnen het eigen huishouden of netwerk zelf uit te voeren, dan wel te laten uitvoeren;</w:t>
      </w:r>
    </w:p>
    <w:p w:rsidRPr="00A7727C" w:rsidR="00ED12FD" w:rsidP="00ED12FD" w:rsidRDefault="00ED12FD" w14:paraId="0E7954E5" w14:textId="77777777">
      <w:pPr>
        <w:pStyle w:val="Lijstalinea"/>
        <w:numPr>
          <w:ilvl w:val="0"/>
          <w:numId w:val="23"/>
        </w:numPr>
        <w:ind w:hanging="720"/>
        <w:rPr>
          <w:rFonts w:ascii="Century Gothic" w:hAnsi="Century Gothic" w:cstheme="minorHAnsi"/>
          <w:sz w:val="18"/>
          <w:szCs w:val="18"/>
        </w:rPr>
      </w:pPr>
      <w:proofErr w:type="gramStart"/>
      <w:r w:rsidRPr="00A7727C">
        <w:rPr>
          <w:rFonts w:ascii="Century Gothic" w:hAnsi="Century Gothic" w:cstheme="minorHAnsi"/>
          <w:sz w:val="22"/>
          <w:szCs w:val="22"/>
        </w:rPr>
        <w:t>de</w:t>
      </w:r>
      <w:proofErr w:type="gramEnd"/>
      <w:r w:rsidRPr="00A7727C">
        <w:rPr>
          <w:rFonts w:ascii="Century Gothic" w:hAnsi="Century Gothic" w:cstheme="minorHAnsi"/>
          <w:sz w:val="22"/>
          <w:szCs w:val="22"/>
        </w:rPr>
        <w:t xml:space="preserve"> demografische veranderingen in Nederland in de komende jaren leiden tot een </w:t>
      </w:r>
      <w:proofErr w:type="gramStart"/>
      <w:r w:rsidRPr="00A7727C">
        <w:rPr>
          <w:rFonts w:ascii="Century Gothic" w:hAnsi="Century Gothic" w:cstheme="minorHAnsi"/>
          <w:sz w:val="22"/>
          <w:szCs w:val="22"/>
        </w:rPr>
        <w:t>snel groeiende</w:t>
      </w:r>
      <w:proofErr w:type="gramEnd"/>
      <w:r w:rsidRPr="00A7727C">
        <w:rPr>
          <w:rFonts w:ascii="Century Gothic" w:hAnsi="Century Gothic" w:cstheme="minorHAnsi"/>
          <w:sz w:val="22"/>
          <w:szCs w:val="22"/>
        </w:rPr>
        <w:t xml:space="preserve"> behoefte aan deze ondersteuning aan kwetsbare inwoners met gelijktijdig een afnemend aantal (professionele) hulpverleners;</w:t>
      </w:r>
    </w:p>
    <w:p w:rsidRPr="00A7727C" w:rsidR="00ED12FD" w:rsidP="00ED12FD" w:rsidRDefault="00ED12FD" w14:paraId="5FBA8691" w14:textId="77777777">
      <w:pPr>
        <w:pStyle w:val="Lijstalinea"/>
        <w:numPr>
          <w:ilvl w:val="0"/>
          <w:numId w:val="23"/>
        </w:numPr>
        <w:ind w:hanging="720"/>
        <w:rPr>
          <w:rFonts w:ascii="Century Gothic" w:hAnsi="Century Gothic" w:cstheme="minorHAnsi"/>
          <w:sz w:val="18"/>
          <w:szCs w:val="18"/>
        </w:rPr>
      </w:pPr>
      <w:proofErr w:type="gramStart"/>
      <w:r w:rsidRPr="00A7727C">
        <w:rPr>
          <w:rFonts w:ascii="Century Gothic" w:hAnsi="Century Gothic" w:cstheme="minorHAnsi"/>
          <w:sz w:val="22"/>
          <w:szCs w:val="22"/>
        </w:rPr>
        <w:t>deze</w:t>
      </w:r>
      <w:proofErr w:type="gramEnd"/>
      <w:r w:rsidRPr="00A7727C">
        <w:rPr>
          <w:rFonts w:ascii="Century Gothic" w:hAnsi="Century Gothic" w:cstheme="minorHAnsi"/>
          <w:sz w:val="22"/>
          <w:szCs w:val="22"/>
        </w:rPr>
        <w:t xml:space="preserve"> veranderingen daarom leiden tot een grote maatschappelijke opgave in een transformatieopdracht voor gemeenten en aanbieders;</w:t>
      </w:r>
    </w:p>
    <w:p w:rsidRPr="00A7727C" w:rsidR="00ED12FD" w:rsidP="00ED12FD" w:rsidRDefault="00ED12FD" w14:paraId="11C95D6B" w14:textId="77777777">
      <w:pPr>
        <w:pStyle w:val="Lijstalinea"/>
        <w:numPr>
          <w:ilvl w:val="0"/>
          <w:numId w:val="23"/>
        </w:numPr>
        <w:ind w:hanging="720"/>
        <w:rPr>
          <w:rFonts w:ascii="Century Gothic" w:hAnsi="Century Gothic" w:cstheme="minorHAnsi"/>
          <w:sz w:val="18"/>
          <w:szCs w:val="18"/>
        </w:rPr>
      </w:pPr>
      <w:proofErr w:type="gramStart"/>
      <w:r w:rsidRPr="00A7727C">
        <w:rPr>
          <w:rFonts w:ascii="Century Gothic" w:hAnsi="Century Gothic" w:cstheme="minorHAnsi"/>
          <w:sz w:val="22"/>
          <w:szCs w:val="22"/>
        </w:rPr>
        <w:t>die</w:t>
      </w:r>
      <w:proofErr w:type="gramEnd"/>
      <w:r w:rsidRPr="00A7727C">
        <w:rPr>
          <w:rFonts w:ascii="Century Gothic" w:hAnsi="Century Gothic" w:cstheme="minorHAnsi"/>
          <w:sz w:val="22"/>
          <w:szCs w:val="22"/>
        </w:rPr>
        <w:t xml:space="preserve"> transformatieopdracht inhoudt dat enerzijds inwoners zelf proactief invulling geven aan hun ondersteuningsbehoefte en dat anderzijds gemeenten en aanbieders hierin faciliteren, zodat inwoners, gemeenten en aanbieders gezamenlijk invulling geven aan lokaal georganiseerde ondersteuning en zorg; </w:t>
      </w:r>
    </w:p>
    <w:p w:rsidRPr="00A7727C" w:rsidR="00ED12FD" w:rsidP="00ED12FD" w:rsidRDefault="00ED12FD" w14:paraId="75118532" w14:textId="77777777">
      <w:pPr>
        <w:pStyle w:val="Lijstalinea"/>
        <w:numPr>
          <w:ilvl w:val="0"/>
          <w:numId w:val="23"/>
        </w:numPr>
        <w:ind w:hanging="720"/>
        <w:rPr>
          <w:rFonts w:ascii="Century Gothic" w:hAnsi="Century Gothic" w:cstheme="minorHAnsi"/>
          <w:sz w:val="18"/>
          <w:szCs w:val="18"/>
        </w:rPr>
      </w:pPr>
      <w:proofErr w:type="gramStart"/>
      <w:r w:rsidRPr="00A7727C">
        <w:rPr>
          <w:rFonts w:ascii="Century Gothic" w:hAnsi="Century Gothic" w:cstheme="minorHAnsi"/>
          <w:sz w:val="22"/>
          <w:szCs w:val="22"/>
        </w:rPr>
        <w:t>in</w:t>
      </w:r>
      <w:proofErr w:type="gramEnd"/>
      <w:r w:rsidRPr="00A7727C">
        <w:rPr>
          <w:rFonts w:ascii="Century Gothic" w:hAnsi="Century Gothic" w:cstheme="minorHAnsi"/>
          <w:sz w:val="22"/>
          <w:szCs w:val="22"/>
        </w:rPr>
        <w:t xml:space="preserve"> de transformatieopdracht concepten en begrippen als ‘gemeenschapskracht’ (community care), preventie, </w:t>
      </w:r>
      <w:proofErr w:type="spellStart"/>
      <w:r w:rsidRPr="00A7727C">
        <w:rPr>
          <w:rFonts w:ascii="Century Gothic" w:hAnsi="Century Gothic" w:cstheme="minorHAnsi"/>
          <w:i/>
          <w:iCs/>
          <w:sz w:val="22"/>
          <w:szCs w:val="22"/>
        </w:rPr>
        <w:t>reablement</w:t>
      </w:r>
      <w:proofErr w:type="spellEnd"/>
      <w:r w:rsidRPr="00A7727C">
        <w:rPr>
          <w:rFonts w:ascii="Century Gothic" w:hAnsi="Century Gothic" w:cstheme="minorHAnsi"/>
          <w:sz w:val="22"/>
          <w:szCs w:val="22"/>
        </w:rPr>
        <w:t>, zelf- en samenredzaamheid, leidend zijn; </w:t>
      </w:r>
    </w:p>
    <w:p w:rsidRPr="00A7727C" w:rsidR="00ED12FD" w:rsidP="00ED12FD" w:rsidRDefault="00ED12FD" w14:paraId="3C2FB943" w14:textId="77777777">
      <w:pPr>
        <w:pStyle w:val="Lijstalinea"/>
        <w:numPr>
          <w:ilvl w:val="0"/>
          <w:numId w:val="23"/>
        </w:numPr>
        <w:ind w:hanging="720"/>
        <w:rPr>
          <w:rFonts w:ascii="Century Gothic" w:hAnsi="Century Gothic" w:cstheme="minorHAnsi"/>
          <w:sz w:val="18"/>
          <w:szCs w:val="18"/>
        </w:rPr>
      </w:pPr>
      <w:proofErr w:type="gramStart"/>
      <w:r w:rsidRPr="00A7727C">
        <w:rPr>
          <w:rFonts w:ascii="Century Gothic" w:hAnsi="Century Gothic" w:cstheme="minorHAnsi"/>
          <w:sz w:val="22"/>
          <w:szCs w:val="22"/>
        </w:rPr>
        <w:t>de</w:t>
      </w:r>
      <w:proofErr w:type="gramEnd"/>
      <w:r w:rsidRPr="00A7727C">
        <w:rPr>
          <w:rFonts w:ascii="Century Gothic" w:hAnsi="Century Gothic" w:cstheme="minorHAnsi"/>
          <w:sz w:val="22"/>
          <w:szCs w:val="22"/>
        </w:rPr>
        <w:t xml:space="preserve"> transformatieopdracht vraagt om langjarige samenwerking tussen gemeenten en aanbieders om op wijk- en buurtniveau een goed functionerend netwerk te hebben van informele en formele ondersteuning, waarin inwoners, gemeenten en aanbieders elkaar kennen en (daarom) elkaar snel weten te vinden zodat zij vroegtijdig kunnen signaleren, elkaars expertise kunnen inschakelen en continu mee kunnen bewegen met wat nodig is voor cliënten, gemeenschappen en aanbieders;</w:t>
      </w:r>
    </w:p>
    <w:p w:rsidRPr="00A7727C" w:rsidR="00ED12FD" w:rsidP="00ED12FD" w:rsidRDefault="00ED12FD" w14:paraId="0DE320FA" w14:textId="77777777">
      <w:pPr>
        <w:ind w:left="700" w:hanging="700"/>
        <w:rPr>
          <w:rFonts w:ascii="Century Gothic" w:hAnsi="Century Gothic" w:cstheme="minorHAnsi"/>
          <w:color w:val="000000" w:themeColor="text1"/>
          <w:sz w:val="22"/>
          <w:szCs w:val="22"/>
        </w:rPr>
      </w:pPr>
      <w:r w:rsidRPr="00A7727C">
        <w:rPr>
          <w:rFonts w:ascii="Century Gothic" w:hAnsi="Century Gothic" w:cstheme="minorHAnsi"/>
          <w:color w:val="000000" w:themeColor="text1"/>
          <w:sz w:val="22"/>
          <w:szCs w:val="22"/>
        </w:rPr>
        <w:t>-</w:t>
      </w:r>
      <w:r w:rsidRPr="00A7727C">
        <w:rPr>
          <w:rFonts w:ascii="Century Gothic" w:hAnsi="Century Gothic" w:cstheme="minorHAnsi"/>
          <w:color w:val="000000" w:themeColor="text1"/>
          <w:sz w:val="22"/>
          <w:szCs w:val="22"/>
        </w:rPr>
        <w:tab/>
      </w:r>
      <w:r w:rsidRPr="00A7727C">
        <w:rPr>
          <w:rFonts w:ascii="Century Gothic" w:hAnsi="Century Gothic" w:cstheme="minorHAnsi"/>
          <w:color w:val="000000" w:themeColor="text1"/>
          <w:sz w:val="22"/>
          <w:szCs w:val="22"/>
        </w:rPr>
        <w:t>Partijen erkennen dat de benodigde samenwerking in de transformatieopdracht verder gaat dan enkel de maatschappelijke ondersteuning gericht op individuele cliënten, die voorwerp is van deze overeenkomst, wat betekent dat deze maatschappelijke ondersteuning moet aansluiten op enerzijds de maatschappelijke ondersteuning die direct op de bevordering van de sociale samenhang gericht is, bijvoorbeeld in de vorm van opbouwwerk, en anderzijds de eerstelijnszorg, waaronder ook begrepen de huisartsenzorg en wijkverpleging;</w:t>
      </w:r>
    </w:p>
    <w:p w:rsidRPr="00A7727C" w:rsidR="00ED12FD" w:rsidP="00ED12FD" w:rsidRDefault="00ED12FD" w14:paraId="5D74BDEE" w14:textId="77777777">
      <w:pPr>
        <w:pStyle w:val="Lijstalinea"/>
        <w:numPr>
          <w:ilvl w:val="0"/>
          <w:numId w:val="23"/>
        </w:numPr>
        <w:ind w:hanging="720"/>
        <w:rPr>
          <w:rFonts w:ascii="Century Gothic" w:hAnsi="Century Gothic" w:cstheme="minorHAnsi"/>
          <w:sz w:val="18"/>
          <w:szCs w:val="18"/>
        </w:rPr>
      </w:pPr>
      <w:proofErr w:type="gramStart"/>
      <w:r w:rsidRPr="00A7727C">
        <w:rPr>
          <w:rFonts w:ascii="Century Gothic" w:hAnsi="Century Gothic" w:cstheme="minorHAnsi"/>
          <w:sz w:val="22"/>
          <w:szCs w:val="22"/>
        </w:rPr>
        <w:t>de</w:t>
      </w:r>
      <w:proofErr w:type="gramEnd"/>
      <w:r w:rsidRPr="00A7727C">
        <w:rPr>
          <w:rFonts w:ascii="Century Gothic" w:hAnsi="Century Gothic" w:cstheme="minorHAnsi"/>
          <w:sz w:val="22"/>
          <w:szCs w:val="22"/>
        </w:rPr>
        <w:t xml:space="preserve"> benodigde samenwerking en daarmee deze overeenkomst als kenmerk hebben een duurzaam en solide partnerschap, waarin opdrachtgevers en opdrachtnemers werken vanuit een gedeelde verantwoordelijkheid, wederzijds vertrouwen en respect, gedrevenheid, openheid, eenvoud en verantwoordingsbereidheid; </w:t>
      </w:r>
    </w:p>
    <w:p w:rsidRPr="00A7727C" w:rsidR="00ED12FD" w:rsidP="00ED12FD" w:rsidRDefault="00ED12FD" w14:paraId="62A74C9E" w14:textId="77777777">
      <w:pPr>
        <w:pStyle w:val="Lijstalinea"/>
        <w:numPr>
          <w:ilvl w:val="0"/>
          <w:numId w:val="23"/>
        </w:numPr>
        <w:ind w:hanging="720"/>
        <w:rPr>
          <w:rFonts w:ascii="Century Gothic" w:hAnsi="Century Gothic" w:cstheme="minorHAnsi"/>
          <w:sz w:val="18"/>
          <w:szCs w:val="18"/>
        </w:rPr>
      </w:pPr>
      <w:proofErr w:type="gramStart"/>
      <w:r w:rsidRPr="00A7727C">
        <w:rPr>
          <w:rFonts w:ascii="Century Gothic" w:hAnsi="Century Gothic" w:cstheme="minorHAnsi"/>
          <w:sz w:val="22"/>
          <w:szCs w:val="22"/>
        </w:rPr>
        <w:t>de</w:t>
      </w:r>
      <w:proofErr w:type="gramEnd"/>
      <w:r w:rsidRPr="00A7727C">
        <w:rPr>
          <w:rFonts w:ascii="Century Gothic" w:hAnsi="Century Gothic" w:cstheme="minorHAnsi"/>
          <w:sz w:val="22"/>
          <w:szCs w:val="22"/>
        </w:rPr>
        <w:t xml:space="preserve"> benodigde samenwerking, ook bij het uitvoeren van deze overeenkomst, invulling krijgt door continue afstemming en waar nodig ook bijstelling van gemeentelijk beleid en uitvoering door opdrachtnemers gericht op </w:t>
      </w:r>
      <w:r w:rsidRPr="00A7727C">
        <w:rPr>
          <w:rFonts w:ascii="Century Gothic" w:hAnsi="Century Gothic" w:cstheme="minorHAnsi"/>
          <w:sz w:val="22"/>
          <w:szCs w:val="22"/>
        </w:rPr>
        <w:t>beschikbaarheid en continuïteit van maatschappelijke ondersteuning aan kwetsbare burgers;</w:t>
      </w:r>
    </w:p>
    <w:p w:rsidRPr="00A7727C" w:rsidR="00826830" w:rsidP="00826830" w:rsidRDefault="00C348F0" w14:paraId="1102E3E6" w14:textId="0D56D81B">
      <w:pPr>
        <w:pStyle w:val="Lijstalinea"/>
        <w:numPr>
          <w:ilvl w:val="0"/>
          <w:numId w:val="6"/>
        </w:numPr>
        <w:rPr>
          <w:rFonts w:ascii="Century Gothic" w:hAnsi="Century Gothic"/>
          <w:sz w:val="22"/>
          <w:szCs w:val="22"/>
        </w:rPr>
      </w:pPr>
      <w:r w:rsidRPr="00A7727C">
        <w:rPr>
          <w:rFonts w:ascii="Century Gothic" w:hAnsi="Century Gothic"/>
          <w:sz w:val="22"/>
          <w:szCs w:val="22"/>
        </w:rPr>
        <w:t>Opdrachtgever</w:t>
      </w:r>
      <w:r w:rsidRPr="00A7727C" w:rsidR="00826830">
        <w:rPr>
          <w:rFonts w:ascii="Century Gothic" w:hAnsi="Century Gothic"/>
          <w:sz w:val="22"/>
          <w:szCs w:val="22"/>
        </w:rPr>
        <w:t xml:space="preserve"> hiervoor afspraken wil maken met één of meer </w:t>
      </w:r>
      <w:r w:rsidRPr="00A7727C" w:rsidR="00C842E7">
        <w:rPr>
          <w:rFonts w:ascii="Century Gothic" w:hAnsi="Century Gothic"/>
          <w:sz w:val="22"/>
          <w:szCs w:val="22"/>
        </w:rPr>
        <w:t>opdrachtnemers</w:t>
      </w:r>
      <w:r w:rsidRPr="00A7727C" w:rsidR="00826830">
        <w:rPr>
          <w:rFonts w:ascii="Century Gothic" w:hAnsi="Century Gothic"/>
          <w:sz w:val="22"/>
          <w:szCs w:val="22"/>
        </w:rPr>
        <w:t xml:space="preserve">, die </w:t>
      </w:r>
      <w:r w:rsidRPr="00A7727C">
        <w:rPr>
          <w:rFonts w:ascii="Century Gothic" w:hAnsi="Century Gothic"/>
          <w:sz w:val="22"/>
          <w:szCs w:val="22"/>
        </w:rPr>
        <w:t>Opdrachtgever</w:t>
      </w:r>
      <w:r w:rsidRPr="00A7727C" w:rsidR="00826830">
        <w:rPr>
          <w:rFonts w:ascii="Century Gothic" w:hAnsi="Century Gothic"/>
          <w:sz w:val="22"/>
          <w:szCs w:val="22"/>
        </w:rPr>
        <w:t xml:space="preserve"> al dan niet als hoofdaannemer contracteert;</w:t>
      </w:r>
    </w:p>
    <w:p w:rsidRPr="00A7727C" w:rsidR="00826830" w:rsidP="00826830" w:rsidRDefault="00826830" w14:paraId="36EDA195" w14:textId="50D2A073">
      <w:pPr>
        <w:pStyle w:val="Lijstalinea"/>
        <w:numPr>
          <w:ilvl w:val="0"/>
          <w:numId w:val="6"/>
        </w:numPr>
        <w:rPr>
          <w:rFonts w:ascii="Century Gothic" w:hAnsi="Century Gothic"/>
          <w:sz w:val="22"/>
          <w:szCs w:val="22"/>
        </w:rPr>
      </w:pPr>
      <w:r w:rsidRPr="00A7727C">
        <w:rPr>
          <w:rFonts w:ascii="Century Gothic" w:hAnsi="Century Gothic"/>
          <w:sz w:val="22"/>
          <w:szCs w:val="22"/>
        </w:rPr>
        <w:t>De VNG op 2</w:t>
      </w:r>
      <w:r w:rsidRPr="00A7727C" w:rsidR="00603B22">
        <w:rPr>
          <w:rFonts w:ascii="Century Gothic" w:hAnsi="Century Gothic"/>
          <w:sz w:val="22"/>
          <w:szCs w:val="22"/>
        </w:rPr>
        <w:t>9 november 2024</w:t>
      </w:r>
      <w:r w:rsidRPr="00A7727C">
        <w:rPr>
          <w:rFonts w:ascii="Century Gothic" w:hAnsi="Century Gothic"/>
          <w:sz w:val="22"/>
          <w:szCs w:val="22"/>
        </w:rPr>
        <w:t xml:space="preserve"> een contractstandaard vaststelde die gemeenten en </w:t>
      </w:r>
      <w:r w:rsidRPr="00A7727C" w:rsidR="00603B22">
        <w:rPr>
          <w:rFonts w:ascii="Century Gothic" w:hAnsi="Century Gothic"/>
          <w:sz w:val="22"/>
          <w:szCs w:val="22"/>
        </w:rPr>
        <w:t>aanbieders van maatwerkvoorzieningen maatschappelijke ondersteuning</w:t>
      </w:r>
      <w:r w:rsidRPr="00A7727C">
        <w:rPr>
          <w:rFonts w:ascii="Century Gothic" w:hAnsi="Century Gothic"/>
          <w:sz w:val="22"/>
          <w:szCs w:val="22"/>
        </w:rPr>
        <w:t xml:space="preserve"> samen hebben opgesteld;</w:t>
      </w:r>
    </w:p>
    <w:p w:rsidRPr="00A7727C" w:rsidR="00826830" w:rsidP="00826830" w:rsidRDefault="00C348F0" w14:paraId="555C9F5A" w14:textId="29EFAB8C">
      <w:pPr>
        <w:pStyle w:val="Lijstalinea"/>
        <w:numPr>
          <w:ilvl w:val="0"/>
          <w:numId w:val="6"/>
        </w:numPr>
        <w:rPr>
          <w:rFonts w:ascii="Century Gothic" w:hAnsi="Century Gothic"/>
          <w:sz w:val="22"/>
          <w:szCs w:val="22"/>
        </w:rPr>
      </w:pPr>
      <w:r w:rsidRPr="00A7727C">
        <w:rPr>
          <w:rFonts w:ascii="Century Gothic" w:hAnsi="Century Gothic"/>
          <w:sz w:val="22"/>
          <w:szCs w:val="22"/>
        </w:rPr>
        <w:t>Opdrachtgever</w:t>
      </w:r>
      <w:r w:rsidRPr="00A7727C" w:rsidR="00826830">
        <w:rPr>
          <w:rFonts w:ascii="Century Gothic" w:hAnsi="Century Gothic"/>
          <w:sz w:val="22"/>
          <w:szCs w:val="22"/>
        </w:rPr>
        <w:t xml:space="preserve"> deze contractstandaard gebruikt op de voorgeschreven manier bij het inkopen van </w:t>
      </w:r>
      <w:r w:rsidRPr="00A7727C" w:rsidR="00603B22">
        <w:rPr>
          <w:rFonts w:ascii="Century Gothic" w:hAnsi="Century Gothic"/>
          <w:sz w:val="22"/>
          <w:szCs w:val="22"/>
        </w:rPr>
        <w:t>maatwerkvoorzieningen maatschappelijke ondersteuning</w:t>
      </w:r>
      <w:r w:rsidRPr="00A7727C" w:rsidR="00826830">
        <w:rPr>
          <w:rFonts w:ascii="Century Gothic" w:hAnsi="Century Gothic"/>
          <w:sz w:val="22"/>
          <w:szCs w:val="22"/>
        </w:rPr>
        <w:t>;</w:t>
      </w:r>
    </w:p>
    <w:p w:rsidRPr="00A7727C" w:rsidR="00826830" w:rsidP="00826830" w:rsidRDefault="00C348F0" w14:paraId="5D5A31CF" w14:textId="505F7830">
      <w:pPr>
        <w:pStyle w:val="Lijstalinea"/>
        <w:numPr>
          <w:ilvl w:val="0"/>
          <w:numId w:val="6"/>
        </w:numPr>
        <w:rPr>
          <w:rFonts w:ascii="Century Gothic" w:hAnsi="Century Gothic"/>
          <w:sz w:val="22"/>
          <w:szCs w:val="22"/>
        </w:rPr>
      </w:pPr>
      <w:r w:rsidRPr="00A7727C">
        <w:rPr>
          <w:rFonts w:ascii="Century Gothic" w:hAnsi="Century Gothic"/>
          <w:sz w:val="22"/>
          <w:szCs w:val="22"/>
        </w:rPr>
        <w:t>Opdrachtgever</w:t>
      </w:r>
      <w:r w:rsidRPr="00A7727C" w:rsidR="00826830">
        <w:rPr>
          <w:rFonts w:ascii="Century Gothic" w:hAnsi="Century Gothic"/>
          <w:sz w:val="22"/>
          <w:szCs w:val="22"/>
        </w:rPr>
        <w:t xml:space="preserve"> een Europese aanbestedingsprocedure doorliep voor sociale en andere specifieke diensten;</w:t>
      </w:r>
    </w:p>
    <w:p w:rsidRPr="00A7727C" w:rsidR="00826830" w:rsidP="00826830" w:rsidRDefault="00826830" w14:paraId="71C1C303" w14:textId="2602C79D">
      <w:pPr>
        <w:pStyle w:val="Lijstalinea"/>
        <w:numPr>
          <w:ilvl w:val="0"/>
          <w:numId w:val="6"/>
        </w:numPr>
        <w:rPr>
          <w:rFonts w:ascii="Century Gothic" w:hAnsi="Century Gothic"/>
          <w:sz w:val="22"/>
          <w:szCs w:val="22"/>
        </w:rPr>
      </w:pPr>
      <w:r w:rsidRPr="00A7727C">
        <w:rPr>
          <w:rFonts w:ascii="Century Gothic" w:hAnsi="Century Gothic"/>
          <w:sz w:val="22"/>
          <w:szCs w:val="22"/>
        </w:rPr>
        <w:t xml:space="preserve">Op </w:t>
      </w:r>
      <w:r w:rsidRPr="00A7727C" w:rsidR="002F776E">
        <w:rPr>
          <w:rFonts w:ascii="Century Gothic" w:hAnsi="Century Gothic"/>
          <w:sz w:val="22"/>
          <w:szCs w:val="22"/>
        </w:rPr>
        <w:t>Opdrachtnemer</w:t>
      </w:r>
      <w:r w:rsidRPr="00A7727C">
        <w:rPr>
          <w:rFonts w:ascii="Century Gothic" w:hAnsi="Century Gothic"/>
          <w:sz w:val="22"/>
          <w:szCs w:val="22"/>
        </w:rPr>
        <w:t xml:space="preserve"> geen uitsluitingsgronden van toepassing zijn;</w:t>
      </w:r>
    </w:p>
    <w:p w:rsidRPr="00A7727C" w:rsidR="00826830" w:rsidP="00826830" w:rsidRDefault="002F776E" w14:paraId="316344F9" w14:textId="53B09C83">
      <w:pPr>
        <w:pStyle w:val="Lijstalinea"/>
        <w:numPr>
          <w:ilvl w:val="0"/>
          <w:numId w:val="6"/>
        </w:numPr>
        <w:rPr>
          <w:rFonts w:ascii="Century Gothic" w:hAnsi="Century Gothic"/>
          <w:sz w:val="22"/>
          <w:szCs w:val="22"/>
        </w:rPr>
      </w:pPr>
      <w:r w:rsidRPr="00A7727C">
        <w:rPr>
          <w:rFonts w:ascii="Century Gothic" w:hAnsi="Century Gothic"/>
          <w:sz w:val="22"/>
          <w:szCs w:val="22"/>
        </w:rPr>
        <w:t xml:space="preserve"> Opdrachtnemer</w:t>
      </w:r>
      <w:r w:rsidRPr="00A7727C" w:rsidR="00826830">
        <w:rPr>
          <w:rFonts w:ascii="Century Gothic" w:hAnsi="Century Gothic"/>
          <w:sz w:val="22"/>
          <w:szCs w:val="22"/>
        </w:rPr>
        <w:t xml:space="preserve"> aan alle eisen voor geschiktheid voldeed;</w:t>
      </w:r>
    </w:p>
    <w:p w:rsidRPr="00A7727C" w:rsidR="00826830" w:rsidP="00826830" w:rsidRDefault="002F776E" w14:paraId="3A10E286" w14:textId="2D7DD1A5">
      <w:pPr>
        <w:pStyle w:val="Lijstalinea"/>
        <w:numPr>
          <w:ilvl w:val="0"/>
          <w:numId w:val="6"/>
        </w:numPr>
        <w:rPr>
          <w:rFonts w:ascii="Century Gothic" w:hAnsi="Century Gothic"/>
          <w:sz w:val="22"/>
          <w:szCs w:val="22"/>
        </w:rPr>
      </w:pPr>
      <w:r w:rsidRPr="00A7727C">
        <w:rPr>
          <w:rFonts w:ascii="Century Gothic" w:hAnsi="Century Gothic"/>
          <w:sz w:val="22"/>
          <w:szCs w:val="22"/>
        </w:rPr>
        <w:t>Opdrachtnemer</w:t>
      </w:r>
      <w:r w:rsidRPr="00A7727C" w:rsidR="00826830">
        <w:rPr>
          <w:rFonts w:ascii="Century Gothic" w:hAnsi="Century Gothic"/>
          <w:sz w:val="22"/>
          <w:szCs w:val="22"/>
        </w:rPr>
        <w:t xml:space="preserve"> de economisch meest voordelige inschrijving indiende en</w:t>
      </w:r>
      <w:r w:rsidRPr="00A7727C" w:rsidR="00C348F0">
        <w:rPr>
          <w:rFonts w:ascii="Century Gothic" w:hAnsi="Century Gothic"/>
          <w:sz w:val="22"/>
          <w:szCs w:val="22"/>
        </w:rPr>
        <w:t xml:space="preserve"> Opdrachtgever</w:t>
      </w:r>
      <w:r w:rsidRPr="00A7727C" w:rsidR="00826830">
        <w:rPr>
          <w:rFonts w:ascii="Century Gothic" w:hAnsi="Century Gothic"/>
          <w:sz w:val="22"/>
          <w:szCs w:val="22"/>
        </w:rPr>
        <w:t xml:space="preserve"> daarom de opdracht aan hem wil geven;</w:t>
      </w:r>
    </w:p>
    <w:p w:rsidRPr="00A7727C" w:rsidR="00826830" w:rsidP="00826830" w:rsidRDefault="00826830" w14:paraId="058C67BC" w14:textId="07C6CADD">
      <w:pPr>
        <w:pStyle w:val="Lijstalinea"/>
        <w:numPr>
          <w:ilvl w:val="0"/>
          <w:numId w:val="6"/>
        </w:numPr>
        <w:rPr>
          <w:rFonts w:ascii="Century Gothic" w:hAnsi="Century Gothic"/>
          <w:sz w:val="22"/>
          <w:szCs w:val="22"/>
        </w:rPr>
      </w:pPr>
      <w:r w:rsidRPr="00A7727C">
        <w:rPr>
          <w:rFonts w:ascii="Century Gothic" w:hAnsi="Century Gothic"/>
          <w:sz w:val="22"/>
          <w:szCs w:val="22"/>
        </w:rPr>
        <w:t>Partijen in de overeenkomst voor de taakgerichte uitvoeringsvariant kiezen;</w:t>
      </w:r>
    </w:p>
    <w:p w:rsidRPr="00A7727C" w:rsidR="00826830" w:rsidP="00826830" w:rsidRDefault="00826830" w14:paraId="6517EE9A" w14:textId="6FB0FB48">
      <w:pPr>
        <w:pStyle w:val="Lijstalinea"/>
        <w:numPr>
          <w:ilvl w:val="0"/>
          <w:numId w:val="6"/>
        </w:numPr>
        <w:rPr>
          <w:rFonts w:ascii="Century Gothic" w:hAnsi="Century Gothic"/>
          <w:sz w:val="22"/>
          <w:szCs w:val="22"/>
        </w:rPr>
      </w:pPr>
      <w:r w:rsidRPr="00A7727C">
        <w:rPr>
          <w:rFonts w:ascii="Century Gothic" w:hAnsi="Century Gothic"/>
          <w:sz w:val="22"/>
          <w:szCs w:val="22"/>
        </w:rPr>
        <w:t>De afspraken over prestaties en het taakgerichte budget volledig bij deze overeenkomst horen;</w:t>
      </w:r>
    </w:p>
    <w:p w:rsidRPr="00A7727C" w:rsidR="00826830" w:rsidP="00826830" w:rsidRDefault="002F776E" w14:paraId="6229752A" w14:textId="2C26E345">
      <w:pPr>
        <w:pStyle w:val="Lijstalinea"/>
        <w:numPr>
          <w:ilvl w:val="0"/>
          <w:numId w:val="6"/>
        </w:numPr>
        <w:rPr>
          <w:rFonts w:ascii="Century Gothic" w:hAnsi="Century Gothic"/>
          <w:sz w:val="22"/>
          <w:szCs w:val="22"/>
        </w:rPr>
      </w:pPr>
      <w:r w:rsidRPr="00A7727C">
        <w:rPr>
          <w:rFonts w:ascii="Century Gothic" w:hAnsi="Century Gothic"/>
          <w:sz w:val="22"/>
          <w:szCs w:val="22"/>
        </w:rPr>
        <w:t>Opdrachtnemer</w:t>
      </w:r>
      <w:r w:rsidRPr="00A7727C" w:rsidR="00826830">
        <w:rPr>
          <w:rFonts w:ascii="Century Gothic" w:hAnsi="Century Gothic"/>
          <w:sz w:val="22"/>
          <w:szCs w:val="22"/>
        </w:rPr>
        <w:t xml:space="preserve"> verantwoorde </w:t>
      </w:r>
      <w:r w:rsidRPr="00A7727C" w:rsidR="00DD4DA4">
        <w:rPr>
          <w:rFonts w:ascii="Century Gothic" w:hAnsi="Century Gothic"/>
          <w:sz w:val="22"/>
          <w:szCs w:val="22"/>
        </w:rPr>
        <w:t>ondersteuning</w:t>
      </w:r>
      <w:r w:rsidRPr="00A7727C" w:rsidR="00826830">
        <w:rPr>
          <w:rFonts w:ascii="Century Gothic" w:hAnsi="Century Gothic"/>
          <w:sz w:val="22"/>
          <w:szCs w:val="22"/>
        </w:rPr>
        <w:t xml:space="preserve"> wil geven: veilig, doeltreffend, doelmatig, cliëntgericht en passend bij de echte behoefte;</w:t>
      </w:r>
    </w:p>
    <w:p w:rsidRPr="00A7727C" w:rsidR="00826830" w:rsidP="00826830" w:rsidRDefault="002F776E" w14:paraId="6B80C9AF" w14:textId="6AE9A056">
      <w:pPr>
        <w:pStyle w:val="Lijstalinea"/>
        <w:numPr>
          <w:ilvl w:val="0"/>
          <w:numId w:val="6"/>
        </w:numPr>
        <w:rPr>
          <w:rFonts w:ascii="Century Gothic" w:hAnsi="Century Gothic"/>
          <w:sz w:val="22"/>
          <w:szCs w:val="22"/>
        </w:rPr>
      </w:pPr>
      <w:r w:rsidRPr="00A7727C">
        <w:rPr>
          <w:rFonts w:ascii="Century Gothic" w:hAnsi="Century Gothic"/>
          <w:sz w:val="22"/>
          <w:szCs w:val="22"/>
        </w:rPr>
        <w:t>Opdrachtnemer</w:t>
      </w:r>
      <w:r w:rsidRPr="00A7727C" w:rsidR="00826830">
        <w:rPr>
          <w:rFonts w:ascii="Century Gothic" w:hAnsi="Century Gothic"/>
          <w:sz w:val="22"/>
          <w:szCs w:val="22"/>
        </w:rPr>
        <w:t xml:space="preserve"> bij keuzes in </w:t>
      </w:r>
      <w:r w:rsidRPr="00A7727C" w:rsidR="00603B22">
        <w:rPr>
          <w:rFonts w:ascii="Century Gothic" w:hAnsi="Century Gothic"/>
          <w:sz w:val="22"/>
          <w:szCs w:val="22"/>
        </w:rPr>
        <w:t>maatschappelijke ondersteuning</w:t>
      </w:r>
      <w:r w:rsidRPr="00A7727C" w:rsidR="00826830">
        <w:rPr>
          <w:rFonts w:ascii="Century Gothic" w:hAnsi="Century Gothic"/>
          <w:sz w:val="22"/>
          <w:szCs w:val="22"/>
        </w:rPr>
        <w:t xml:space="preserve"> de beste balans zoekt tussen individueel belang, algemeen belang, effectiviteit en kosten;</w:t>
      </w:r>
    </w:p>
    <w:p w:rsidRPr="00A7727C" w:rsidR="00826830" w:rsidP="00835EB7" w:rsidRDefault="002F776E" w14:paraId="46C64153" w14:textId="32C9465F">
      <w:pPr>
        <w:pStyle w:val="Lijstalinea"/>
        <w:numPr>
          <w:ilvl w:val="0"/>
          <w:numId w:val="6"/>
        </w:numPr>
        <w:rPr>
          <w:rFonts w:ascii="Century Gothic" w:hAnsi="Century Gothic"/>
          <w:sz w:val="22"/>
          <w:szCs w:val="22"/>
        </w:rPr>
      </w:pPr>
      <w:r w:rsidRPr="00A7727C">
        <w:rPr>
          <w:rFonts w:ascii="Century Gothic" w:hAnsi="Century Gothic"/>
          <w:sz w:val="22"/>
          <w:szCs w:val="22"/>
        </w:rPr>
        <w:t>Opdrachtnemer</w:t>
      </w:r>
      <w:r w:rsidRPr="00A7727C" w:rsidR="00826830">
        <w:rPr>
          <w:rFonts w:ascii="Century Gothic" w:hAnsi="Century Gothic"/>
          <w:sz w:val="22"/>
          <w:szCs w:val="22"/>
        </w:rPr>
        <w:t xml:space="preserve"> </w:t>
      </w:r>
      <w:r w:rsidRPr="00A7727C" w:rsidR="00603B22">
        <w:rPr>
          <w:rFonts w:ascii="Century Gothic" w:hAnsi="Century Gothic" w:cstheme="minorBidi"/>
          <w:sz w:val="22"/>
          <w:szCs w:val="22"/>
        </w:rPr>
        <w:t xml:space="preserve">de positie van de cliënten en hun naasten versterkt waarbij de te leveren maatschappelijke ondersteuning </w:t>
      </w:r>
      <w:r w:rsidRPr="00A7727C" w:rsidR="00835EB7">
        <w:rPr>
          <w:rFonts w:ascii="Century Gothic" w:hAnsi="Century Gothic" w:cstheme="minorBidi"/>
          <w:sz w:val="22"/>
          <w:szCs w:val="22"/>
        </w:rPr>
        <w:t>de kwaliteit van leven verbeter</w:t>
      </w:r>
      <w:r w:rsidRPr="00A7727C" w:rsidR="7E95AAC4">
        <w:rPr>
          <w:rFonts w:ascii="Century Gothic" w:hAnsi="Century Gothic" w:cstheme="minorBidi"/>
          <w:sz w:val="22"/>
          <w:szCs w:val="22"/>
        </w:rPr>
        <w:t>t</w:t>
      </w:r>
      <w:r w:rsidRPr="00A7727C" w:rsidR="00826830">
        <w:rPr>
          <w:rFonts w:ascii="Century Gothic" w:hAnsi="Century Gothic"/>
          <w:sz w:val="22"/>
          <w:szCs w:val="22"/>
        </w:rPr>
        <w:t>;</w:t>
      </w:r>
    </w:p>
    <w:p w:rsidRPr="00A7727C" w:rsidR="00826830" w:rsidP="6F5EC345" w:rsidRDefault="00826830" w14:paraId="0985FE46" w14:textId="4EEF90DF">
      <w:pPr>
        <w:pStyle w:val="Lijstalinea"/>
        <w:numPr>
          <w:ilvl w:val="0"/>
          <w:numId w:val="6"/>
        </w:numPr>
        <w:rPr>
          <w:rFonts w:ascii="Century Gothic" w:hAnsi="Century Gothic"/>
          <w:sz w:val="22"/>
          <w:szCs w:val="22"/>
        </w:rPr>
      </w:pPr>
      <w:r w:rsidRPr="00A7727C">
        <w:rPr>
          <w:rFonts w:ascii="Century Gothic" w:hAnsi="Century Gothic"/>
          <w:sz w:val="22"/>
          <w:szCs w:val="22"/>
        </w:rPr>
        <w:t>Partijen geen handelingen willen die wel wettelijk mogen, maar niet passen bij het doel van de wet</w:t>
      </w:r>
      <w:r w:rsidRPr="00A7727C" w:rsidR="4760C851">
        <w:rPr>
          <w:rFonts w:ascii="Century Gothic" w:hAnsi="Century Gothic"/>
          <w:sz w:val="22"/>
          <w:szCs w:val="22"/>
        </w:rPr>
        <w:t>.</w:t>
      </w:r>
    </w:p>
    <w:p w:rsidRPr="00A7727C" w:rsidR="00231115" w:rsidP="00294EED" w:rsidRDefault="00231115" w14:paraId="2A40DDFF" w14:textId="772154E2">
      <w:pPr>
        <w:ind w:left="700" w:hanging="700"/>
        <w:rPr>
          <w:rFonts w:ascii="Century Gothic" w:hAnsi="Century Gothic" w:cstheme="minorHAnsi"/>
          <w:i/>
          <w:iCs/>
          <w:sz w:val="22"/>
          <w:szCs w:val="22"/>
          <w:highlight w:val="cyan"/>
        </w:rPr>
      </w:pPr>
      <w:r w:rsidRPr="00A7727C">
        <w:rPr>
          <w:rFonts w:ascii="Century Gothic" w:hAnsi="Century Gothic" w:cstheme="minorHAnsi"/>
          <w:sz w:val="22"/>
          <w:szCs w:val="22"/>
        </w:rPr>
        <w:br w:type="page"/>
      </w:r>
    </w:p>
    <w:p w:rsidRPr="00A7727C" w:rsidR="001737D0" w:rsidP="001737D0" w:rsidRDefault="001737D0" w14:paraId="1C6891E4" w14:textId="77777777">
      <w:pPr>
        <w:rPr>
          <w:rFonts w:ascii="Century Gothic" w:hAnsi="Century Gothic"/>
          <w:sz w:val="22"/>
          <w:szCs w:val="22"/>
        </w:rPr>
      </w:pPr>
    </w:p>
    <w:p w:rsidRPr="00A7727C" w:rsidR="001737D0" w:rsidP="001737D0" w:rsidRDefault="001737D0" w14:paraId="19E95437" w14:textId="77777777">
      <w:pPr>
        <w:pStyle w:val="Kop1"/>
        <w:rPr>
          <w:rFonts w:ascii="Century Gothic" w:hAnsi="Century Gothic"/>
          <w:color w:val="92D050"/>
          <w:sz w:val="22"/>
          <w:szCs w:val="22"/>
        </w:rPr>
      </w:pPr>
      <w:bookmarkStart w:name="_Toc164352776" w:id="7"/>
      <w:bookmarkStart w:name="_Toc183770887" w:id="8"/>
      <w:bookmarkStart w:name="_Toc1180628218" w:id="276468956"/>
      <w:r w:rsidRPr="43CA93FD" w:rsidR="001737D0">
        <w:rPr>
          <w:rFonts w:ascii="Century Gothic" w:hAnsi="Century Gothic"/>
          <w:color w:val="000000" w:themeColor="text1" w:themeTint="FF" w:themeShade="FF"/>
          <w:sz w:val="22"/>
          <w:szCs w:val="22"/>
        </w:rPr>
        <w:t>Definities</w:t>
      </w:r>
      <w:bookmarkEnd w:id="7"/>
      <w:bookmarkEnd w:id="8"/>
      <w:bookmarkEnd w:id="276468956"/>
    </w:p>
    <w:p w:rsidRPr="00A7727C" w:rsidR="001737D0" w:rsidP="001737D0" w:rsidRDefault="001737D0" w14:paraId="68DA25CA" w14:textId="77777777">
      <w:pPr>
        <w:rPr>
          <w:rFonts w:ascii="Century Gothic" w:hAnsi="Century Gothic"/>
          <w:sz w:val="22"/>
          <w:szCs w:val="22"/>
        </w:rPr>
      </w:pPr>
    </w:p>
    <w:p w:rsidRPr="00A7727C" w:rsidR="001737D0" w:rsidP="001737D0" w:rsidRDefault="001737D0" w14:paraId="726C69B3" w14:textId="77777777">
      <w:pPr>
        <w:rPr>
          <w:rFonts w:ascii="Century Gothic" w:hAnsi="Century Gothic"/>
          <w:sz w:val="22"/>
          <w:szCs w:val="22"/>
        </w:rPr>
      </w:pPr>
      <w:r w:rsidRPr="00A7727C">
        <w:rPr>
          <w:rFonts w:ascii="Century Gothic" w:hAnsi="Century Gothic"/>
          <w:sz w:val="22"/>
          <w:szCs w:val="22"/>
        </w:rPr>
        <w:t>De begrippen gelden in enkelvoud en meervoud. De volgende begrippen uit wet- en regelgeving blijven van kracht:</w:t>
      </w:r>
    </w:p>
    <w:p w:rsidRPr="00A7727C" w:rsidR="001737D0" w:rsidP="001737D0" w:rsidRDefault="001737D0" w14:paraId="3D85599A" w14:textId="77777777">
      <w:pPr>
        <w:rPr>
          <w:rFonts w:ascii="Century Gothic" w:hAnsi="Century Gothic"/>
          <w:sz w:val="22"/>
          <w:szCs w:val="22"/>
        </w:rPr>
      </w:pPr>
    </w:p>
    <w:p w:rsidRPr="00A7727C" w:rsidR="001737D0" w:rsidP="001737D0" w:rsidRDefault="001737D0" w14:paraId="441FDC0F" w14:textId="21FD2A90">
      <w:pPr>
        <w:numPr>
          <w:ilvl w:val="0"/>
          <w:numId w:val="7"/>
        </w:numPr>
        <w:rPr>
          <w:rFonts w:ascii="Century Gothic" w:hAnsi="Century Gothic"/>
          <w:sz w:val="22"/>
          <w:szCs w:val="22"/>
        </w:rPr>
      </w:pPr>
      <w:r w:rsidRPr="00A7727C">
        <w:rPr>
          <w:rFonts w:ascii="Century Gothic" w:hAnsi="Century Gothic"/>
          <w:sz w:val="22"/>
          <w:szCs w:val="22"/>
        </w:rPr>
        <w:t>Artikel 1.1</w:t>
      </w:r>
      <w:r w:rsidRPr="00A7727C" w:rsidR="00EF7E3D">
        <w:rPr>
          <w:rFonts w:ascii="Century Gothic" w:hAnsi="Century Gothic"/>
          <w:sz w:val="22"/>
          <w:szCs w:val="22"/>
        </w:rPr>
        <w:t>.1</w:t>
      </w:r>
      <w:r w:rsidRPr="00A7727C">
        <w:rPr>
          <w:rFonts w:ascii="Century Gothic" w:hAnsi="Century Gothic"/>
          <w:sz w:val="22"/>
          <w:szCs w:val="22"/>
        </w:rPr>
        <w:t xml:space="preserve"> </w:t>
      </w:r>
      <w:r w:rsidRPr="00A7727C" w:rsidR="00EF7E3D">
        <w:rPr>
          <w:rFonts w:ascii="Century Gothic" w:hAnsi="Century Gothic"/>
          <w:sz w:val="22"/>
          <w:szCs w:val="22"/>
        </w:rPr>
        <w:t>Wet maatschappelijke ondersteuning 2015</w:t>
      </w:r>
    </w:p>
    <w:p w:rsidRPr="00A7727C" w:rsidR="001737D0" w:rsidP="00EF7E3D" w:rsidRDefault="001737D0" w14:paraId="50CE5B2E" w14:textId="48A56C46">
      <w:pPr>
        <w:numPr>
          <w:ilvl w:val="0"/>
          <w:numId w:val="7"/>
        </w:numPr>
        <w:rPr>
          <w:rFonts w:ascii="Century Gothic" w:hAnsi="Century Gothic"/>
          <w:sz w:val="22"/>
          <w:szCs w:val="22"/>
        </w:rPr>
      </w:pPr>
      <w:r w:rsidRPr="00A7727C">
        <w:rPr>
          <w:rFonts w:ascii="Century Gothic" w:hAnsi="Century Gothic"/>
          <w:sz w:val="22"/>
          <w:szCs w:val="22"/>
        </w:rPr>
        <w:t xml:space="preserve">Artikel 1.1 </w:t>
      </w:r>
      <w:r w:rsidRPr="00A7727C" w:rsidR="00EF7E3D">
        <w:rPr>
          <w:rFonts w:ascii="Century Gothic" w:hAnsi="Century Gothic"/>
          <w:sz w:val="22"/>
          <w:szCs w:val="22"/>
        </w:rPr>
        <w:t>Uitvoeringsbesluit Wet maatschappelijke ondersteuning 2015</w:t>
      </w:r>
    </w:p>
    <w:p w:rsidRPr="00A7727C" w:rsidR="00E01A42" w:rsidP="00EF7E3D" w:rsidRDefault="00E01A42" w14:paraId="40305858" w14:textId="2024E5BE">
      <w:pPr>
        <w:numPr>
          <w:ilvl w:val="0"/>
          <w:numId w:val="7"/>
        </w:numPr>
        <w:rPr>
          <w:rFonts w:ascii="Century Gothic" w:hAnsi="Century Gothic"/>
          <w:sz w:val="22"/>
          <w:szCs w:val="22"/>
        </w:rPr>
      </w:pPr>
      <w:r w:rsidRPr="00A7727C">
        <w:rPr>
          <w:rFonts w:ascii="Century Gothic" w:hAnsi="Century Gothic"/>
          <w:sz w:val="22"/>
          <w:szCs w:val="22"/>
        </w:rPr>
        <w:t>Artikel 1 Uitvoeringsregeling Wet maatschappelijke ondersteuning 2015</w:t>
      </w:r>
    </w:p>
    <w:p w:rsidRPr="00A7727C" w:rsidR="001737D0" w:rsidP="001737D0" w:rsidRDefault="001737D0" w14:paraId="178CCA68" w14:textId="42CAC56C">
      <w:pPr>
        <w:numPr>
          <w:ilvl w:val="0"/>
          <w:numId w:val="7"/>
        </w:numPr>
        <w:rPr>
          <w:rFonts w:ascii="Century Gothic" w:hAnsi="Century Gothic"/>
          <w:sz w:val="22"/>
          <w:szCs w:val="22"/>
        </w:rPr>
      </w:pPr>
      <w:r w:rsidRPr="00A7727C">
        <w:rPr>
          <w:rFonts w:ascii="Century Gothic" w:hAnsi="Century Gothic"/>
          <w:sz w:val="22"/>
          <w:szCs w:val="22"/>
        </w:rPr>
        <w:t>Gemeentelijke verordeningen, beleidsregels en nadere regels.</w:t>
      </w:r>
    </w:p>
    <w:p w:rsidRPr="00A7727C" w:rsidR="001737D0" w:rsidP="001737D0" w:rsidRDefault="001737D0" w14:paraId="64D0EE7A" w14:textId="77777777">
      <w:pPr>
        <w:rPr>
          <w:rFonts w:ascii="Century Gothic" w:hAnsi="Century Gothic"/>
          <w:sz w:val="22"/>
          <w:szCs w:val="22"/>
        </w:rPr>
      </w:pPr>
    </w:p>
    <w:p w:rsidRPr="00A7727C" w:rsidR="6F5EC345" w:rsidRDefault="6F5EC345" w14:paraId="64119070" w14:textId="2DAAA13B">
      <w:pPr>
        <w:rPr>
          <w:rFonts w:ascii="Century Gothic" w:hAnsi="Century Gothic"/>
          <w:sz w:val="22"/>
          <w:szCs w:val="22"/>
        </w:rPr>
      </w:pPr>
    </w:p>
    <w:p w:rsidRPr="00A7727C" w:rsidR="001737D0" w:rsidP="001737D0" w:rsidRDefault="001737D0" w14:paraId="0F3DB154" w14:textId="77777777">
      <w:pPr>
        <w:rPr>
          <w:rFonts w:ascii="Century Gothic" w:hAnsi="Century Gothic"/>
          <w:sz w:val="22"/>
          <w:szCs w:val="22"/>
        </w:rPr>
      </w:pPr>
      <w:r w:rsidRPr="00A7727C">
        <w:rPr>
          <w:rFonts w:ascii="Century Gothic" w:hAnsi="Century Gothic"/>
          <w:sz w:val="22"/>
          <w:szCs w:val="22"/>
        </w:rPr>
        <w:t>Daarnaast gelden voor deze overeenkomst de volgende begrippen:</w:t>
      </w:r>
    </w:p>
    <w:p w:rsidRPr="00A7727C" w:rsidR="001737D0" w:rsidP="001737D0" w:rsidRDefault="001737D0" w14:paraId="706F917D" w14:textId="77777777">
      <w:pPr>
        <w:rPr>
          <w:rFonts w:ascii="Century Gothic" w:hAnsi="Century Gothic"/>
          <w:sz w:val="22"/>
          <w:szCs w:val="22"/>
        </w:rPr>
      </w:pPr>
    </w:p>
    <w:p w:rsidRPr="00A7727C" w:rsidR="001737D0" w:rsidP="001737D0" w:rsidRDefault="001737D0" w14:paraId="49353ED6" w14:textId="1A243983">
      <w:pPr>
        <w:numPr>
          <w:ilvl w:val="0"/>
          <w:numId w:val="8"/>
        </w:numPr>
        <w:rPr>
          <w:rFonts w:ascii="Century Gothic" w:hAnsi="Century Gothic"/>
          <w:sz w:val="22"/>
          <w:szCs w:val="22"/>
        </w:rPr>
      </w:pPr>
      <w:r w:rsidRPr="00A7727C">
        <w:rPr>
          <w:rFonts w:ascii="Century Gothic" w:hAnsi="Century Gothic"/>
          <w:b/>
          <w:bCs/>
          <w:sz w:val="22"/>
          <w:szCs w:val="22"/>
        </w:rPr>
        <w:t>Bestedingsruimte</w:t>
      </w:r>
      <w:r w:rsidRPr="00A7727C">
        <w:rPr>
          <w:rFonts w:ascii="Century Gothic" w:hAnsi="Century Gothic"/>
          <w:sz w:val="22"/>
          <w:szCs w:val="22"/>
        </w:rPr>
        <w:t>: het maximale bedrag dat</w:t>
      </w:r>
      <w:r w:rsidRPr="00A7727C" w:rsidR="002F776E">
        <w:rPr>
          <w:rFonts w:ascii="Century Gothic" w:hAnsi="Century Gothic"/>
          <w:sz w:val="22"/>
          <w:szCs w:val="22"/>
        </w:rPr>
        <w:t xml:space="preserve"> Opdrachtnemer</w:t>
      </w:r>
      <w:r w:rsidRPr="00A7727C">
        <w:rPr>
          <w:rFonts w:ascii="Century Gothic" w:hAnsi="Century Gothic"/>
          <w:sz w:val="22"/>
          <w:szCs w:val="22"/>
        </w:rPr>
        <w:t xml:space="preserve"> namens</w:t>
      </w:r>
      <w:r w:rsidRPr="00A7727C" w:rsidR="00C348F0">
        <w:rPr>
          <w:rFonts w:ascii="Century Gothic" w:hAnsi="Century Gothic"/>
          <w:sz w:val="22"/>
          <w:szCs w:val="22"/>
        </w:rPr>
        <w:t xml:space="preserve"> Opdrachtgever</w:t>
      </w:r>
      <w:r w:rsidRPr="00A7727C">
        <w:rPr>
          <w:rFonts w:ascii="Century Gothic" w:hAnsi="Century Gothic"/>
          <w:sz w:val="22"/>
          <w:szCs w:val="22"/>
        </w:rPr>
        <w:t xml:space="preserve"> aan </w:t>
      </w:r>
      <w:r w:rsidRPr="00A7727C" w:rsidR="00B44C15">
        <w:rPr>
          <w:rFonts w:ascii="Century Gothic" w:hAnsi="Century Gothic"/>
          <w:sz w:val="22"/>
          <w:szCs w:val="22"/>
        </w:rPr>
        <w:t>maatschappelijke ondersteuning</w:t>
      </w:r>
      <w:r w:rsidRPr="00A7727C">
        <w:rPr>
          <w:rFonts w:ascii="Century Gothic" w:hAnsi="Century Gothic"/>
          <w:sz w:val="22"/>
          <w:szCs w:val="22"/>
        </w:rPr>
        <w:t xml:space="preserve"> mag leveren.</w:t>
      </w:r>
    </w:p>
    <w:p w:rsidRPr="00A7727C" w:rsidR="001737D0" w:rsidP="001737D0" w:rsidRDefault="001737D0" w14:paraId="1AB88451" w14:textId="42A26673">
      <w:pPr>
        <w:numPr>
          <w:ilvl w:val="0"/>
          <w:numId w:val="8"/>
        </w:numPr>
        <w:rPr>
          <w:rFonts w:ascii="Century Gothic" w:hAnsi="Century Gothic"/>
          <w:sz w:val="22"/>
          <w:szCs w:val="22"/>
        </w:rPr>
      </w:pPr>
      <w:r w:rsidRPr="00A7727C">
        <w:rPr>
          <w:rFonts w:ascii="Century Gothic" w:hAnsi="Century Gothic"/>
          <w:b/>
          <w:bCs/>
          <w:sz w:val="22"/>
          <w:szCs w:val="22"/>
        </w:rPr>
        <w:t>Bestuurlijke onrust</w:t>
      </w:r>
      <w:r w:rsidRPr="00A7727C">
        <w:rPr>
          <w:rFonts w:ascii="Century Gothic" w:hAnsi="Century Gothic"/>
          <w:sz w:val="22"/>
          <w:szCs w:val="22"/>
        </w:rPr>
        <w:t>: spanningen of conflicten bij</w:t>
      </w:r>
      <w:r w:rsidRPr="00A7727C" w:rsidR="002F776E">
        <w:rPr>
          <w:rFonts w:ascii="Century Gothic" w:hAnsi="Century Gothic"/>
          <w:sz w:val="22"/>
          <w:szCs w:val="22"/>
        </w:rPr>
        <w:t xml:space="preserve"> Opdrachtnemer</w:t>
      </w:r>
      <w:r w:rsidRPr="00A7727C">
        <w:rPr>
          <w:rFonts w:ascii="Century Gothic" w:hAnsi="Century Gothic"/>
          <w:sz w:val="22"/>
          <w:szCs w:val="22"/>
        </w:rPr>
        <w:t xml:space="preserve"> die het bestuur of de kwaliteit van de </w:t>
      </w:r>
      <w:r w:rsidRPr="00A7727C" w:rsidR="00B44C15">
        <w:rPr>
          <w:rFonts w:ascii="Century Gothic" w:hAnsi="Century Gothic"/>
          <w:sz w:val="22"/>
          <w:szCs w:val="22"/>
        </w:rPr>
        <w:t>maatschappelijke ondersteuning</w:t>
      </w:r>
      <w:r w:rsidRPr="00A7727C">
        <w:rPr>
          <w:rFonts w:ascii="Century Gothic" w:hAnsi="Century Gothic"/>
          <w:sz w:val="22"/>
          <w:szCs w:val="22"/>
        </w:rPr>
        <w:t xml:space="preserve"> verstoren.</w:t>
      </w:r>
    </w:p>
    <w:p w:rsidRPr="00A7727C" w:rsidR="001737D0" w:rsidP="001737D0" w:rsidRDefault="001737D0" w14:paraId="33B8D278" w14:textId="4615267E">
      <w:pPr>
        <w:numPr>
          <w:ilvl w:val="0"/>
          <w:numId w:val="8"/>
        </w:numPr>
        <w:rPr>
          <w:rFonts w:ascii="Century Gothic" w:hAnsi="Century Gothic"/>
          <w:sz w:val="22"/>
          <w:szCs w:val="22"/>
        </w:rPr>
      </w:pPr>
      <w:r w:rsidRPr="00A7727C">
        <w:rPr>
          <w:rFonts w:ascii="Century Gothic" w:hAnsi="Century Gothic"/>
          <w:b/>
          <w:bCs/>
          <w:sz w:val="22"/>
          <w:szCs w:val="22"/>
        </w:rPr>
        <w:t>Cliëntenstop</w:t>
      </w:r>
      <w:r w:rsidRPr="00A7727C">
        <w:rPr>
          <w:rFonts w:ascii="Century Gothic" w:hAnsi="Century Gothic"/>
          <w:sz w:val="22"/>
          <w:szCs w:val="22"/>
        </w:rPr>
        <w:t>:</w:t>
      </w:r>
      <w:r w:rsidRPr="00A7727C" w:rsidR="008A05EA">
        <w:rPr>
          <w:rFonts w:ascii="Century Gothic" w:hAnsi="Century Gothic"/>
          <w:sz w:val="22"/>
          <w:szCs w:val="22"/>
        </w:rPr>
        <w:t xml:space="preserve"> </w:t>
      </w:r>
      <w:r w:rsidRPr="00A7727C" w:rsidR="002F776E">
        <w:rPr>
          <w:rFonts w:ascii="Century Gothic" w:hAnsi="Century Gothic"/>
          <w:sz w:val="22"/>
          <w:szCs w:val="22"/>
        </w:rPr>
        <w:t>Opdrachtnemer</w:t>
      </w:r>
      <w:r w:rsidRPr="00A7727C">
        <w:rPr>
          <w:rFonts w:ascii="Century Gothic" w:hAnsi="Century Gothic"/>
          <w:sz w:val="22"/>
          <w:szCs w:val="22"/>
        </w:rPr>
        <w:t xml:space="preserve"> neemt tijdelijk geen nieuwe </w:t>
      </w:r>
      <w:r w:rsidRPr="00A7727C" w:rsidR="009A0CD8">
        <w:rPr>
          <w:rFonts w:ascii="Century Gothic" w:hAnsi="Century Gothic"/>
          <w:sz w:val="22"/>
          <w:szCs w:val="22"/>
        </w:rPr>
        <w:t xml:space="preserve">cliënten </w:t>
      </w:r>
      <w:r w:rsidRPr="00A7727C">
        <w:rPr>
          <w:rFonts w:ascii="Century Gothic" w:hAnsi="Century Gothic"/>
          <w:sz w:val="22"/>
          <w:szCs w:val="22"/>
        </w:rPr>
        <w:t>aan.</w:t>
      </w:r>
    </w:p>
    <w:p w:rsidRPr="00A7727C" w:rsidR="001737D0" w:rsidP="001737D0" w:rsidRDefault="001737D0" w14:paraId="546F2487" w14:textId="70430357">
      <w:pPr>
        <w:numPr>
          <w:ilvl w:val="0"/>
          <w:numId w:val="8"/>
        </w:numPr>
        <w:rPr>
          <w:rFonts w:ascii="Century Gothic" w:hAnsi="Century Gothic"/>
          <w:sz w:val="22"/>
          <w:szCs w:val="22"/>
        </w:rPr>
      </w:pPr>
      <w:proofErr w:type="spellStart"/>
      <w:r w:rsidRPr="00A7727C">
        <w:rPr>
          <w:rFonts w:ascii="Century Gothic" w:hAnsi="Century Gothic"/>
          <w:b/>
          <w:bCs/>
          <w:sz w:val="22"/>
          <w:szCs w:val="22"/>
        </w:rPr>
        <w:t>Combinant</w:t>
      </w:r>
      <w:proofErr w:type="spellEnd"/>
      <w:r w:rsidRPr="00A7727C">
        <w:rPr>
          <w:rFonts w:ascii="Century Gothic" w:hAnsi="Century Gothic"/>
          <w:sz w:val="22"/>
          <w:szCs w:val="22"/>
        </w:rPr>
        <w:t>:</w:t>
      </w:r>
      <w:r w:rsidRPr="00A7727C" w:rsidR="008A05EA">
        <w:rPr>
          <w:rFonts w:ascii="Century Gothic" w:hAnsi="Century Gothic"/>
          <w:sz w:val="22"/>
          <w:szCs w:val="22"/>
        </w:rPr>
        <w:t xml:space="preserve"> </w:t>
      </w:r>
      <w:r w:rsidRPr="00A7727C" w:rsidR="002F776E">
        <w:rPr>
          <w:rFonts w:ascii="Century Gothic" w:hAnsi="Century Gothic"/>
          <w:sz w:val="22"/>
          <w:szCs w:val="22"/>
        </w:rPr>
        <w:t>Opdrachtnemer</w:t>
      </w:r>
      <w:r w:rsidRPr="00A7727C">
        <w:rPr>
          <w:rFonts w:ascii="Century Gothic" w:hAnsi="Century Gothic"/>
          <w:sz w:val="22"/>
          <w:szCs w:val="22"/>
        </w:rPr>
        <w:t xml:space="preserve"> die meedoet in een combinatie.</w:t>
      </w:r>
    </w:p>
    <w:p w:rsidRPr="00A7727C" w:rsidR="001737D0" w:rsidP="001737D0" w:rsidRDefault="001737D0" w14:paraId="46D92E34" w14:textId="1A04D1C1">
      <w:pPr>
        <w:numPr>
          <w:ilvl w:val="0"/>
          <w:numId w:val="8"/>
        </w:numPr>
        <w:rPr>
          <w:rFonts w:ascii="Century Gothic" w:hAnsi="Century Gothic"/>
          <w:sz w:val="22"/>
          <w:szCs w:val="22"/>
        </w:rPr>
      </w:pPr>
      <w:r w:rsidRPr="00A7727C">
        <w:rPr>
          <w:rFonts w:ascii="Century Gothic" w:hAnsi="Century Gothic"/>
          <w:b/>
          <w:bCs/>
          <w:sz w:val="22"/>
          <w:szCs w:val="22"/>
        </w:rPr>
        <w:t>Combinatie</w:t>
      </w:r>
      <w:r w:rsidRPr="00A7727C">
        <w:rPr>
          <w:rFonts w:ascii="Century Gothic" w:hAnsi="Century Gothic"/>
          <w:sz w:val="22"/>
          <w:szCs w:val="22"/>
        </w:rPr>
        <w:t xml:space="preserve">: samenwerking van opdrachtnemers die samen inschreven en </w:t>
      </w:r>
      <w:r w:rsidRPr="00A7727C" w:rsidR="7171EA5F">
        <w:rPr>
          <w:rFonts w:ascii="Century Gothic" w:hAnsi="Century Gothic"/>
          <w:sz w:val="22"/>
          <w:szCs w:val="22"/>
        </w:rPr>
        <w:t xml:space="preserve">ieder voor zich </w:t>
      </w:r>
      <w:r w:rsidRPr="00A7727C">
        <w:rPr>
          <w:rFonts w:ascii="Century Gothic" w:hAnsi="Century Gothic"/>
          <w:sz w:val="22"/>
          <w:szCs w:val="22"/>
        </w:rPr>
        <w:t>hoofdelijk aansprakelijk zijn.</w:t>
      </w:r>
    </w:p>
    <w:p w:rsidRPr="00A7727C" w:rsidR="001737D0" w:rsidP="005969BB" w:rsidRDefault="001737D0" w14:paraId="14CE4E98" w14:textId="079153DE">
      <w:pPr>
        <w:numPr>
          <w:ilvl w:val="0"/>
          <w:numId w:val="8"/>
        </w:numPr>
        <w:rPr>
          <w:rFonts w:ascii="Century Gothic" w:hAnsi="Century Gothic"/>
          <w:sz w:val="22"/>
          <w:szCs w:val="22"/>
        </w:rPr>
      </w:pPr>
      <w:r w:rsidRPr="00A7727C">
        <w:rPr>
          <w:rFonts w:ascii="Century Gothic" w:hAnsi="Century Gothic"/>
          <w:b/>
          <w:bCs/>
          <w:sz w:val="22"/>
          <w:szCs w:val="22"/>
        </w:rPr>
        <w:t>Fraude</w:t>
      </w:r>
      <w:r w:rsidRPr="00A7727C">
        <w:rPr>
          <w:rFonts w:ascii="Century Gothic" w:hAnsi="Century Gothic"/>
          <w:sz w:val="22"/>
          <w:szCs w:val="22"/>
        </w:rPr>
        <w:t>:</w:t>
      </w:r>
      <w:r w:rsidRPr="00A7727C" w:rsidR="005969BB">
        <w:rPr>
          <w:rFonts w:ascii="Century Gothic" w:hAnsi="Century Gothic"/>
          <w:sz w:val="22"/>
          <w:szCs w:val="22"/>
        </w:rPr>
        <w:t xml:space="preserve"> strafbaar gedrag van </w:t>
      </w:r>
      <w:r w:rsidRPr="00A7727C" w:rsidR="00A548B3">
        <w:rPr>
          <w:rFonts w:ascii="Century Gothic" w:hAnsi="Century Gothic"/>
          <w:sz w:val="22"/>
          <w:szCs w:val="22"/>
        </w:rPr>
        <w:t>O</w:t>
      </w:r>
      <w:r w:rsidRPr="00A7727C" w:rsidR="005969BB">
        <w:rPr>
          <w:rFonts w:ascii="Century Gothic" w:hAnsi="Century Gothic"/>
          <w:sz w:val="22"/>
          <w:szCs w:val="22"/>
        </w:rPr>
        <w:t>pdrachtnemer, waarbij</w:t>
      </w:r>
      <w:r w:rsidRPr="00A7727C">
        <w:rPr>
          <w:rFonts w:ascii="Century Gothic" w:hAnsi="Century Gothic"/>
          <w:sz w:val="22"/>
          <w:szCs w:val="22"/>
        </w:rPr>
        <w:br/>
      </w:r>
      <w:r w:rsidRPr="00A7727C">
        <w:rPr>
          <w:rFonts w:ascii="Century Gothic" w:hAnsi="Century Gothic"/>
          <w:sz w:val="22"/>
          <w:szCs w:val="22"/>
        </w:rPr>
        <w:t xml:space="preserve">i) </w:t>
      </w:r>
      <w:r w:rsidRPr="00A7727C" w:rsidR="002F776E">
        <w:rPr>
          <w:rFonts w:ascii="Century Gothic" w:hAnsi="Century Gothic"/>
          <w:sz w:val="22"/>
          <w:szCs w:val="22"/>
        </w:rPr>
        <w:t>Opdrachtnemer</w:t>
      </w:r>
      <w:r w:rsidRPr="00A7727C">
        <w:rPr>
          <w:rFonts w:ascii="Century Gothic" w:hAnsi="Century Gothic"/>
          <w:sz w:val="22"/>
          <w:szCs w:val="22"/>
        </w:rPr>
        <w:t xml:space="preserve"> voordeel </w:t>
      </w:r>
      <w:r w:rsidRPr="00A7727C" w:rsidR="005969BB">
        <w:rPr>
          <w:rFonts w:ascii="Century Gothic" w:hAnsi="Century Gothic"/>
          <w:sz w:val="22"/>
          <w:szCs w:val="22"/>
        </w:rPr>
        <w:t xml:space="preserve">krijgt </w:t>
      </w:r>
      <w:r w:rsidRPr="00A7727C">
        <w:rPr>
          <w:rFonts w:ascii="Century Gothic" w:hAnsi="Century Gothic"/>
          <w:sz w:val="22"/>
          <w:szCs w:val="22"/>
        </w:rPr>
        <w:t xml:space="preserve">zonder recht erop of daarbij </w:t>
      </w:r>
      <w:r w:rsidRPr="00A7727C" w:rsidR="005969BB">
        <w:rPr>
          <w:rFonts w:ascii="Century Gothic" w:hAnsi="Century Gothic"/>
          <w:sz w:val="22"/>
          <w:szCs w:val="22"/>
        </w:rPr>
        <w:t xml:space="preserve">helpt </w:t>
      </w:r>
      <w:r w:rsidRPr="00A7727C">
        <w:rPr>
          <w:rFonts w:ascii="Century Gothic" w:hAnsi="Century Gothic"/>
          <w:sz w:val="22"/>
          <w:szCs w:val="22"/>
        </w:rPr>
        <w:t>op een oneerlijke manier.</w:t>
      </w:r>
      <w:r w:rsidRPr="00A7727C">
        <w:rPr>
          <w:rFonts w:ascii="Century Gothic" w:hAnsi="Century Gothic"/>
          <w:sz w:val="22"/>
          <w:szCs w:val="22"/>
        </w:rPr>
        <w:br/>
      </w:r>
      <w:r w:rsidRPr="00A7727C">
        <w:rPr>
          <w:rFonts w:ascii="Century Gothic" w:hAnsi="Century Gothic"/>
          <w:sz w:val="22"/>
          <w:szCs w:val="22"/>
        </w:rPr>
        <w:t>ii)</w:t>
      </w:r>
      <w:r w:rsidRPr="00A7727C" w:rsidR="002F776E">
        <w:rPr>
          <w:rFonts w:ascii="Century Gothic" w:hAnsi="Century Gothic"/>
          <w:sz w:val="22"/>
          <w:szCs w:val="22"/>
        </w:rPr>
        <w:t xml:space="preserve"> Opdrachtnemer</w:t>
      </w:r>
      <w:r w:rsidRPr="00A7727C">
        <w:rPr>
          <w:rFonts w:ascii="Century Gothic" w:hAnsi="Century Gothic"/>
          <w:sz w:val="22"/>
          <w:szCs w:val="22"/>
        </w:rPr>
        <w:t xml:space="preserve"> feiten</w:t>
      </w:r>
      <w:r w:rsidRPr="00A7727C" w:rsidR="005969BB">
        <w:rPr>
          <w:rFonts w:ascii="Century Gothic" w:hAnsi="Century Gothic"/>
          <w:sz w:val="22"/>
          <w:szCs w:val="22"/>
        </w:rPr>
        <w:t xml:space="preserve"> verzwijgt</w:t>
      </w:r>
      <w:r w:rsidRPr="00A7727C">
        <w:rPr>
          <w:rFonts w:ascii="Century Gothic" w:hAnsi="Century Gothic"/>
          <w:sz w:val="22"/>
          <w:szCs w:val="22"/>
        </w:rPr>
        <w:t xml:space="preserve">, verkeerde of onvolledige informatie </w:t>
      </w:r>
      <w:r w:rsidRPr="00A7727C" w:rsidR="005969BB">
        <w:rPr>
          <w:rFonts w:ascii="Century Gothic" w:hAnsi="Century Gothic"/>
          <w:sz w:val="22"/>
          <w:szCs w:val="22"/>
        </w:rPr>
        <w:t xml:space="preserve">geeft </w:t>
      </w:r>
      <w:r w:rsidRPr="00A7727C">
        <w:rPr>
          <w:rFonts w:ascii="Century Gothic" w:hAnsi="Century Gothic"/>
          <w:sz w:val="22"/>
          <w:szCs w:val="22"/>
        </w:rPr>
        <w:t>om voordeel te krijgen.</w:t>
      </w:r>
      <w:r w:rsidRPr="00A7727C">
        <w:rPr>
          <w:rFonts w:ascii="Century Gothic" w:hAnsi="Century Gothic"/>
          <w:sz w:val="22"/>
          <w:szCs w:val="22"/>
        </w:rPr>
        <w:br/>
      </w:r>
      <w:r w:rsidRPr="00A7727C">
        <w:rPr>
          <w:rFonts w:ascii="Century Gothic" w:hAnsi="Century Gothic"/>
          <w:sz w:val="22"/>
          <w:szCs w:val="22"/>
        </w:rPr>
        <w:t>iii)</w:t>
      </w:r>
      <w:r w:rsidRPr="00A7727C" w:rsidR="002F776E">
        <w:rPr>
          <w:rFonts w:ascii="Century Gothic" w:hAnsi="Century Gothic"/>
          <w:sz w:val="22"/>
          <w:szCs w:val="22"/>
        </w:rPr>
        <w:t xml:space="preserve"> Opdrachtnemer</w:t>
      </w:r>
      <w:r w:rsidRPr="00A7727C">
        <w:rPr>
          <w:rFonts w:ascii="Century Gothic" w:hAnsi="Century Gothic"/>
          <w:sz w:val="22"/>
          <w:szCs w:val="22"/>
        </w:rPr>
        <w:t xml:space="preserve"> bewust </w:t>
      </w:r>
      <w:r w:rsidRPr="00A7727C" w:rsidR="005969BB">
        <w:rPr>
          <w:rFonts w:ascii="Century Gothic" w:hAnsi="Century Gothic"/>
          <w:sz w:val="22"/>
          <w:szCs w:val="22"/>
        </w:rPr>
        <w:t xml:space="preserve">misleidt </w:t>
      </w:r>
      <w:r w:rsidRPr="00A7727C">
        <w:rPr>
          <w:rFonts w:ascii="Century Gothic" w:hAnsi="Century Gothic"/>
          <w:sz w:val="22"/>
          <w:szCs w:val="22"/>
        </w:rPr>
        <w:t>om zelf of anderen voordeel te geven.</w:t>
      </w:r>
    </w:p>
    <w:p w:rsidRPr="00A7727C" w:rsidR="001737D0" w:rsidP="001737D0" w:rsidRDefault="001737D0" w14:paraId="14CBD66A" w14:textId="5DC7908C">
      <w:pPr>
        <w:numPr>
          <w:ilvl w:val="0"/>
          <w:numId w:val="8"/>
        </w:numPr>
        <w:rPr>
          <w:rFonts w:ascii="Century Gothic" w:hAnsi="Century Gothic"/>
          <w:sz w:val="22"/>
          <w:szCs w:val="22"/>
        </w:rPr>
      </w:pPr>
      <w:r w:rsidRPr="00A7727C">
        <w:rPr>
          <w:rFonts w:ascii="Century Gothic" w:hAnsi="Century Gothic"/>
          <w:b/>
          <w:bCs/>
          <w:sz w:val="22"/>
          <w:szCs w:val="22"/>
        </w:rPr>
        <w:t>Gepast gebruik</w:t>
      </w:r>
      <w:r w:rsidRPr="00A7727C">
        <w:rPr>
          <w:rFonts w:ascii="Century Gothic" w:hAnsi="Century Gothic"/>
          <w:sz w:val="22"/>
          <w:szCs w:val="22"/>
        </w:rPr>
        <w:t xml:space="preserve">: </w:t>
      </w:r>
      <w:r w:rsidRPr="00A7727C" w:rsidR="00B83257">
        <w:rPr>
          <w:rFonts w:ascii="Century Gothic" w:hAnsi="Century Gothic"/>
          <w:sz w:val="22"/>
          <w:szCs w:val="22"/>
        </w:rPr>
        <w:t>maatschappelijke ondersteuning</w:t>
      </w:r>
      <w:r w:rsidRPr="00A7727C">
        <w:rPr>
          <w:rFonts w:ascii="Century Gothic" w:hAnsi="Century Gothic"/>
          <w:sz w:val="22"/>
          <w:szCs w:val="22"/>
        </w:rPr>
        <w:t xml:space="preserve"> voldoet aan wetgeving, wetenschap, praktijk en sluit aan bij de </w:t>
      </w:r>
      <w:r w:rsidRPr="00A7727C" w:rsidR="00DD4DA4">
        <w:rPr>
          <w:rFonts w:ascii="Century Gothic" w:hAnsi="Century Gothic"/>
          <w:sz w:val="22"/>
          <w:szCs w:val="22"/>
        </w:rPr>
        <w:t>ondersteunings</w:t>
      </w:r>
      <w:r w:rsidRPr="00A7727C">
        <w:rPr>
          <w:rFonts w:ascii="Century Gothic" w:hAnsi="Century Gothic"/>
          <w:sz w:val="22"/>
          <w:szCs w:val="22"/>
        </w:rPr>
        <w:t xml:space="preserve">vraag van de </w:t>
      </w:r>
      <w:r w:rsidRPr="00A7727C" w:rsidR="00B83257">
        <w:rPr>
          <w:rFonts w:ascii="Century Gothic" w:hAnsi="Century Gothic"/>
          <w:sz w:val="22"/>
          <w:szCs w:val="22"/>
        </w:rPr>
        <w:t>cli</w:t>
      </w:r>
      <w:r w:rsidRPr="00A7727C" w:rsidR="000C736E">
        <w:rPr>
          <w:rFonts w:ascii="Century Gothic" w:hAnsi="Century Gothic"/>
          <w:sz w:val="22"/>
          <w:szCs w:val="22"/>
        </w:rPr>
        <w:t>ë</w:t>
      </w:r>
      <w:r w:rsidRPr="00A7727C" w:rsidR="00B83257">
        <w:rPr>
          <w:rFonts w:ascii="Century Gothic" w:hAnsi="Century Gothic"/>
          <w:sz w:val="22"/>
          <w:szCs w:val="22"/>
        </w:rPr>
        <w:t>nt</w:t>
      </w:r>
      <w:r w:rsidRPr="00A7727C">
        <w:rPr>
          <w:rFonts w:ascii="Century Gothic" w:hAnsi="Century Gothic"/>
          <w:sz w:val="22"/>
          <w:szCs w:val="22"/>
        </w:rPr>
        <w:t>.</w:t>
      </w:r>
    </w:p>
    <w:p w:rsidRPr="00A7727C" w:rsidR="001737D0" w:rsidP="6F5EC345" w:rsidRDefault="001737D0" w14:paraId="6AED5867" w14:textId="77777777">
      <w:pPr>
        <w:numPr>
          <w:ilvl w:val="0"/>
          <w:numId w:val="8"/>
        </w:numPr>
        <w:rPr>
          <w:rFonts w:ascii="Century Gothic" w:hAnsi="Century Gothic"/>
          <w:sz w:val="22"/>
          <w:szCs w:val="22"/>
        </w:rPr>
      </w:pPr>
      <w:r w:rsidRPr="00A7727C">
        <w:rPr>
          <w:rFonts w:ascii="Century Gothic" w:hAnsi="Century Gothic"/>
          <w:b/>
          <w:bCs/>
          <w:sz w:val="22"/>
          <w:szCs w:val="22"/>
        </w:rPr>
        <w:t>Gevolgschade</w:t>
      </w:r>
      <w:r w:rsidRPr="00A7727C">
        <w:rPr>
          <w:rFonts w:ascii="Century Gothic" w:hAnsi="Century Gothic"/>
          <w:sz w:val="22"/>
          <w:szCs w:val="22"/>
        </w:rPr>
        <w:t>: schade zoals gederfde winst of geleden verlies.</w:t>
      </w:r>
    </w:p>
    <w:p w:rsidRPr="00A7727C" w:rsidR="001737D0" w:rsidP="001737D0" w:rsidRDefault="001737D0" w14:paraId="2E655497" w14:textId="49342C1F">
      <w:pPr>
        <w:numPr>
          <w:ilvl w:val="0"/>
          <w:numId w:val="8"/>
        </w:numPr>
        <w:rPr>
          <w:rFonts w:ascii="Century Gothic" w:hAnsi="Century Gothic"/>
          <w:sz w:val="22"/>
          <w:szCs w:val="22"/>
        </w:rPr>
      </w:pPr>
      <w:r w:rsidRPr="00A7727C">
        <w:rPr>
          <w:rFonts w:ascii="Century Gothic" w:hAnsi="Century Gothic"/>
          <w:b/>
          <w:bCs/>
          <w:sz w:val="22"/>
          <w:szCs w:val="22"/>
        </w:rPr>
        <w:t>Hoofdaannemer</w:t>
      </w:r>
      <w:r w:rsidRPr="00A7727C">
        <w:rPr>
          <w:rFonts w:ascii="Century Gothic" w:hAnsi="Century Gothic"/>
          <w:sz w:val="22"/>
          <w:szCs w:val="22"/>
        </w:rPr>
        <w:t>:</w:t>
      </w:r>
      <w:r w:rsidRPr="00A7727C" w:rsidR="002F776E">
        <w:rPr>
          <w:rFonts w:ascii="Century Gothic" w:hAnsi="Century Gothic"/>
          <w:sz w:val="22"/>
          <w:szCs w:val="22"/>
        </w:rPr>
        <w:t xml:space="preserve"> Opdrachtnemer</w:t>
      </w:r>
      <w:r w:rsidRPr="00A7727C">
        <w:rPr>
          <w:rFonts w:ascii="Century Gothic" w:hAnsi="Century Gothic"/>
          <w:sz w:val="22"/>
          <w:szCs w:val="22"/>
        </w:rPr>
        <w:t xml:space="preserve"> werkt voor</w:t>
      </w:r>
      <w:r w:rsidRPr="00A7727C" w:rsidR="00C348F0">
        <w:rPr>
          <w:rFonts w:ascii="Century Gothic" w:hAnsi="Century Gothic"/>
          <w:sz w:val="22"/>
          <w:szCs w:val="22"/>
        </w:rPr>
        <w:t xml:space="preserve"> Opdrachtgever</w:t>
      </w:r>
      <w:r w:rsidRPr="00A7727C">
        <w:rPr>
          <w:rFonts w:ascii="Century Gothic" w:hAnsi="Century Gothic"/>
          <w:sz w:val="22"/>
          <w:szCs w:val="22"/>
        </w:rPr>
        <w:t xml:space="preserve"> en geeft zelf weer opdrachten aan onderaannemers</w:t>
      </w:r>
      <w:r w:rsidRPr="00A7727C" w:rsidR="005969BB">
        <w:rPr>
          <w:rFonts w:ascii="Century Gothic" w:hAnsi="Century Gothic"/>
          <w:sz w:val="22"/>
          <w:szCs w:val="22"/>
        </w:rPr>
        <w:t xml:space="preserve">, waarvoor hij </w:t>
      </w:r>
      <w:r w:rsidRPr="00A7727C">
        <w:rPr>
          <w:rFonts w:ascii="Century Gothic" w:hAnsi="Century Gothic"/>
          <w:sz w:val="22"/>
          <w:szCs w:val="22"/>
        </w:rPr>
        <w:t>alle verantwoordelijkheid</w:t>
      </w:r>
      <w:r w:rsidRPr="00A7727C" w:rsidR="005969BB">
        <w:rPr>
          <w:rFonts w:ascii="Century Gothic" w:hAnsi="Century Gothic"/>
          <w:sz w:val="22"/>
          <w:szCs w:val="22"/>
        </w:rPr>
        <w:t xml:space="preserve"> draagt</w:t>
      </w:r>
      <w:r w:rsidRPr="00A7727C">
        <w:rPr>
          <w:rFonts w:ascii="Century Gothic" w:hAnsi="Century Gothic"/>
          <w:sz w:val="22"/>
          <w:szCs w:val="22"/>
        </w:rPr>
        <w:t>.</w:t>
      </w:r>
    </w:p>
    <w:p w:rsidRPr="00A7727C" w:rsidR="001737D0" w:rsidP="001737D0" w:rsidRDefault="001737D0" w14:paraId="006AF15D" w14:textId="77777777">
      <w:pPr>
        <w:numPr>
          <w:ilvl w:val="0"/>
          <w:numId w:val="8"/>
        </w:numPr>
        <w:rPr>
          <w:rFonts w:ascii="Century Gothic" w:hAnsi="Century Gothic"/>
          <w:sz w:val="22"/>
          <w:szCs w:val="22"/>
        </w:rPr>
      </w:pPr>
      <w:r w:rsidRPr="00A7727C">
        <w:rPr>
          <w:rFonts w:ascii="Century Gothic" w:hAnsi="Century Gothic"/>
          <w:b/>
          <w:bCs/>
          <w:sz w:val="22"/>
          <w:szCs w:val="22"/>
        </w:rPr>
        <w:t>IGJ</w:t>
      </w:r>
      <w:r w:rsidRPr="00A7727C">
        <w:rPr>
          <w:rFonts w:ascii="Century Gothic" w:hAnsi="Century Gothic"/>
          <w:sz w:val="22"/>
          <w:szCs w:val="22"/>
        </w:rPr>
        <w:t>: Inspectie Gezondheidszorg en Jeugd.</w:t>
      </w:r>
    </w:p>
    <w:p w:rsidRPr="00A7727C" w:rsidR="001737D0" w:rsidP="6F5EC345" w:rsidRDefault="001737D0" w14:paraId="21BA1B5C" w14:textId="5D56537E">
      <w:pPr>
        <w:numPr>
          <w:ilvl w:val="0"/>
          <w:numId w:val="8"/>
        </w:numPr>
        <w:rPr>
          <w:rFonts w:ascii="Century Gothic" w:hAnsi="Century Gothic"/>
          <w:sz w:val="22"/>
          <w:szCs w:val="22"/>
        </w:rPr>
      </w:pPr>
      <w:r w:rsidRPr="00A7727C">
        <w:rPr>
          <w:rFonts w:ascii="Century Gothic" w:hAnsi="Century Gothic"/>
          <w:b/>
          <w:bCs/>
          <w:sz w:val="22"/>
          <w:szCs w:val="22"/>
        </w:rPr>
        <w:t>Marketing</w:t>
      </w:r>
      <w:r w:rsidRPr="00A7727C">
        <w:rPr>
          <w:rFonts w:ascii="Century Gothic" w:hAnsi="Century Gothic"/>
          <w:sz w:val="22"/>
          <w:szCs w:val="22"/>
        </w:rPr>
        <w:t>: activiteiten van</w:t>
      </w:r>
      <w:r w:rsidRPr="00A7727C" w:rsidR="002F776E">
        <w:rPr>
          <w:rFonts w:ascii="Century Gothic" w:hAnsi="Century Gothic"/>
          <w:sz w:val="22"/>
          <w:szCs w:val="22"/>
        </w:rPr>
        <w:t xml:space="preserve"> Opdrachtnemer</w:t>
      </w:r>
      <w:r w:rsidRPr="00A7727C">
        <w:rPr>
          <w:rFonts w:ascii="Century Gothic" w:hAnsi="Century Gothic"/>
          <w:sz w:val="22"/>
          <w:szCs w:val="22"/>
        </w:rPr>
        <w:t xml:space="preserve"> om zijn hulp onder de aandacht te brengen bij opdrachtgevers, verwijzers en </w:t>
      </w:r>
      <w:r w:rsidRPr="00A7727C" w:rsidR="000C736E">
        <w:rPr>
          <w:rFonts w:ascii="Century Gothic" w:hAnsi="Century Gothic"/>
          <w:sz w:val="22"/>
          <w:szCs w:val="22"/>
        </w:rPr>
        <w:t>cliënten</w:t>
      </w:r>
      <w:r w:rsidRPr="00A7727C">
        <w:rPr>
          <w:rFonts w:ascii="Century Gothic" w:hAnsi="Century Gothic"/>
          <w:sz w:val="22"/>
          <w:szCs w:val="22"/>
        </w:rPr>
        <w:t>.</w:t>
      </w:r>
    </w:p>
    <w:p w:rsidRPr="00A7727C" w:rsidR="005E6F23" w:rsidP="6F5EC345" w:rsidRDefault="005E6F23" w14:paraId="0F0D6B36" w14:textId="72C594A8">
      <w:pPr>
        <w:numPr>
          <w:ilvl w:val="0"/>
          <w:numId w:val="8"/>
        </w:numPr>
        <w:rPr>
          <w:rFonts w:ascii="Century Gothic" w:hAnsi="Century Gothic"/>
          <w:sz w:val="22"/>
          <w:szCs w:val="22"/>
        </w:rPr>
      </w:pPr>
      <w:r w:rsidRPr="00A7727C">
        <w:rPr>
          <w:rFonts w:ascii="Century Gothic" w:hAnsi="Century Gothic"/>
          <w:b/>
          <w:bCs/>
          <w:sz w:val="22"/>
          <w:szCs w:val="22"/>
        </w:rPr>
        <w:t>Micro</w:t>
      </w:r>
      <w:r w:rsidRPr="00A7727C" w:rsidR="0019348F">
        <w:rPr>
          <w:rFonts w:ascii="Century Gothic" w:hAnsi="Century Gothic"/>
          <w:b/>
          <w:bCs/>
          <w:sz w:val="22"/>
          <w:szCs w:val="22"/>
        </w:rPr>
        <w:t>-</w:t>
      </w:r>
      <w:r w:rsidRPr="00A7727C">
        <w:rPr>
          <w:rFonts w:ascii="Century Gothic" w:hAnsi="Century Gothic"/>
          <w:b/>
          <w:bCs/>
          <w:sz w:val="22"/>
          <w:szCs w:val="22"/>
        </w:rPr>
        <w:t>onderneming</w:t>
      </w:r>
      <w:r w:rsidRPr="00A7727C">
        <w:rPr>
          <w:rFonts w:ascii="Century Gothic" w:hAnsi="Century Gothic"/>
          <w:sz w:val="22"/>
          <w:szCs w:val="22"/>
        </w:rPr>
        <w:t xml:space="preserve">: </w:t>
      </w:r>
      <w:r w:rsidRPr="00A7727C" w:rsidR="00260A5B">
        <w:rPr>
          <w:rFonts w:ascii="Century Gothic" w:hAnsi="Century Gothic"/>
          <w:sz w:val="22"/>
          <w:szCs w:val="22"/>
        </w:rPr>
        <w:t>een rechtspersoon</w:t>
      </w:r>
      <w:r w:rsidRPr="00A7727C" w:rsidR="00E62DF3">
        <w:rPr>
          <w:rFonts w:ascii="Century Gothic" w:hAnsi="Century Gothic"/>
          <w:sz w:val="22"/>
          <w:szCs w:val="22"/>
        </w:rPr>
        <w:t xml:space="preserve"> die</w:t>
      </w:r>
      <w:r w:rsidRPr="00A7727C" w:rsidR="008C7E01">
        <w:rPr>
          <w:rFonts w:ascii="Century Gothic" w:hAnsi="Century Gothic"/>
          <w:sz w:val="22"/>
          <w:szCs w:val="22"/>
        </w:rPr>
        <w:t xml:space="preserve"> tot 10 werknemers en een omzet of een balanstotaal van ten hoogste 2 miljoen</w:t>
      </w:r>
      <w:r w:rsidRPr="00A7727C" w:rsidR="00E62DF3">
        <w:rPr>
          <w:rFonts w:ascii="Century Gothic" w:hAnsi="Century Gothic"/>
          <w:sz w:val="22"/>
          <w:szCs w:val="22"/>
        </w:rPr>
        <w:t xml:space="preserve"> heeft.</w:t>
      </w:r>
      <w:r w:rsidRPr="00A7727C" w:rsidR="008C7E01">
        <w:rPr>
          <w:rFonts w:ascii="Century Gothic" w:hAnsi="Century Gothic"/>
          <w:sz w:val="22"/>
          <w:szCs w:val="22"/>
        </w:rPr>
        <w:t xml:space="preserve"> </w:t>
      </w:r>
    </w:p>
    <w:p w:rsidRPr="00A7727C" w:rsidR="001737D0" w:rsidP="001737D0" w:rsidRDefault="001737D0" w14:paraId="7BB85017" w14:textId="5E655A52">
      <w:pPr>
        <w:numPr>
          <w:ilvl w:val="0"/>
          <w:numId w:val="8"/>
        </w:numPr>
        <w:rPr>
          <w:rFonts w:ascii="Century Gothic" w:hAnsi="Century Gothic"/>
          <w:sz w:val="22"/>
          <w:szCs w:val="22"/>
        </w:rPr>
      </w:pPr>
      <w:r w:rsidRPr="00A7727C">
        <w:rPr>
          <w:rFonts w:ascii="Century Gothic" w:hAnsi="Century Gothic"/>
          <w:b/>
          <w:bCs/>
          <w:sz w:val="22"/>
          <w:szCs w:val="22"/>
        </w:rPr>
        <w:t>Onderaannemer</w:t>
      </w:r>
      <w:r w:rsidRPr="00A7727C">
        <w:rPr>
          <w:rFonts w:ascii="Century Gothic" w:hAnsi="Century Gothic"/>
          <w:sz w:val="22"/>
          <w:szCs w:val="22"/>
        </w:rPr>
        <w:t xml:space="preserve">: de aanbieder die </w:t>
      </w:r>
      <w:r w:rsidRPr="00A7727C" w:rsidR="000C736E">
        <w:rPr>
          <w:rFonts w:ascii="Century Gothic" w:hAnsi="Century Gothic"/>
          <w:sz w:val="22"/>
          <w:szCs w:val="22"/>
        </w:rPr>
        <w:t xml:space="preserve">maatschappelijke ondersteuning </w:t>
      </w:r>
      <w:r w:rsidRPr="00A7727C">
        <w:rPr>
          <w:rFonts w:ascii="Century Gothic" w:hAnsi="Century Gothic"/>
          <w:sz w:val="22"/>
          <w:szCs w:val="22"/>
        </w:rPr>
        <w:t xml:space="preserve">levert namens een hoofdaannemer op basis van de overeenkomst </w:t>
      </w:r>
      <w:r w:rsidRPr="00A7727C" w:rsidR="005969BB">
        <w:rPr>
          <w:rFonts w:ascii="Century Gothic" w:hAnsi="Century Gothic"/>
          <w:sz w:val="22"/>
          <w:szCs w:val="22"/>
        </w:rPr>
        <w:t>met de</w:t>
      </w:r>
      <w:r w:rsidRPr="00A7727C">
        <w:rPr>
          <w:rFonts w:ascii="Century Gothic" w:hAnsi="Century Gothic"/>
          <w:sz w:val="22"/>
          <w:szCs w:val="22"/>
        </w:rPr>
        <w:t xml:space="preserve"> hoofdaannemer.</w:t>
      </w:r>
    </w:p>
    <w:p w:rsidRPr="00A7727C" w:rsidR="001737D0" w:rsidP="001737D0" w:rsidRDefault="001737D0" w14:paraId="68E58C7C" w14:textId="1F7DD00D">
      <w:pPr>
        <w:numPr>
          <w:ilvl w:val="0"/>
          <w:numId w:val="8"/>
        </w:numPr>
        <w:rPr>
          <w:rFonts w:ascii="Century Gothic" w:hAnsi="Century Gothic"/>
          <w:sz w:val="22"/>
          <w:szCs w:val="22"/>
        </w:rPr>
      </w:pPr>
      <w:r w:rsidRPr="00A7727C">
        <w:rPr>
          <w:rFonts w:ascii="Century Gothic" w:hAnsi="Century Gothic"/>
          <w:b/>
          <w:bCs/>
          <w:sz w:val="22"/>
          <w:szCs w:val="22"/>
        </w:rPr>
        <w:t>Specifieke toewijzing</w:t>
      </w:r>
      <w:r w:rsidRPr="00A7727C">
        <w:rPr>
          <w:rFonts w:ascii="Century Gothic" w:hAnsi="Century Gothic"/>
          <w:sz w:val="22"/>
          <w:szCs w:val="22"/>
        </w:rPr>
        <w:t xml:space="preserve">: </w:t>
      </w:r>
      <w:r w:rsidRPr="00A7727C" w:rsidR="00C348F0">
        <w:rPr>
          <w:rFonts w:ascii="Century Gothic" w:hAnsi="Century Gothic"/>
          <w:sz w:val="22"/>
          <w:szCs w:val="22"/>
        </w:rPr>
        <w:t>Opdrachtgever</w:t>
      </w:r>
      <w:r w:rsidRPr="00A7727C">
        <w:rPr>
          <w:rFonts w:ascii="Century Gothic" w:hAnsi="Century Gothic"/>
          <w:sz w:val="22"/>
          <w:szCs w:val="22"/>
        </w:rPr>
        <w:t xml:space="preserve"> bepaalt in een opdracht aan </w:t>
      </w:r>
      <w:r w:rsidRPr="00A7727C" w:rsidR="00D5748D">
        <w:rPr>
          <w:rFonts w:ascii="Century Gothic" w:hAnsi="Century Gothic"/>
          <w:sz w:val="22"/>
          <w:szCs w:val="22"/>
        </w:rPr>
        <w:t>O</w:t>
      </w:r>
      <w:r w:rsidRPr="00A7727C">
        <w:rPr>
          <w:rFonts w:ascii="Century Gothic" w:hAnsi="Century Gothic"/>
          <w:sz w:val="22"/>
          <w:szCs w:val="22"/>
        </w:rPr>
        <w:t xml:space="preserve">pdrachtnemer productcategorie, code en omvang van de </w:t>
      </w:r>
      <w:r w:rsidRPr="00A7727C" w:rsidR="00DD4DA4">
        <w:rPr>
          <w:rFonts w:ascii="Century Gothic" w:hAnsi="Century Gothic"/>
          <w:sz w:val="22"/>
          <w:szCs w:val="22"/>
        </w:rPr>
        <w:t>ondersteuning</w:t>
      </w:r>
      <w:r w:rsidRPr="00A7727C">
        <w:rPr>
          <w:rFonts w:ascii="Century Gothic" w:hAnsi="Century Gothic"/>
          <w:sz w:val="22"/>
          <w:szCs w:val="22"/>
        </w:rPr>
        <w:t xml:space="preserve"> voor een </w:t>
      </w:r>
      <w:r w:rsidRPr="00A7727C" w:rsidR="00476260">
        <w:rPr>
          <w:rFonts w:ascii="Century Gothic" w:hAnsi="Century Gothic"/>
          <w:sz w:val="22"/>
          <w:szCs w:val="22"/>
        </w:rPr>
        <w:t>cliënt</w:t>
      </w:r>
      <w:r w:rsidRPr="00A7727C">
        <w:rPr>
          <w:rFonts w:ascii="Century Gothic" w:hAnsi="Century Gothic"/>
          <w:sz w:val="22"/>
          <w:szCs w:val="22"/>
        </w:rPr>
        <w:t>.</w:t>
      </w:r>
    </w:p>
    <w:p w:rsidRPr="00A7727C" w:rsidR="001737D0" w:rsidP="001737D0" w:rsidRDefault="001737D0" w14:paraId="68F718C5" w14:textId="77777777">
      <w:pPr>
        <w:rPr>
          <w:rFonts w:ascii="Century Gothic" w:hAnsi="Century Gothic"/>
          <w:b/>
          <w:bCs/>
          <w:sz w:val="22"/>
          <w:szCs w:val="22"/>
        </w:rPr>
      </w:pPr>
    </w:p>
    <w:p w:rsidRPr="00A7727C" w:rsidR="001737D0" w:rsidP="001737D0" w:rsidRDefault="001737D0" w14:paraId="0149B52C" w14:textId="77777777">
      <w:pPr>
        <w:rPr>
          <w:rFonts w:ascii="Century Gothic" w:hAnsi="Century Gothic"/>
          <w:b/>
          <w:bCs/>
          <w:sz w:val="22"/>
          <w:szCs w:val="22"/>
        </w:rPr>
        <w:sectPr w:rsidRPr="00A7727C" w:rsidR="001737D0">
          <w:pgSz w:w="11906" w:h="16838" w:orient="portrait"/>
          <w:pgMar w:top="1417" w:right="1417" w:bottom="1417" w:left="1417" w:header="708" w:footer="708" w:gutter="0"/>
          <w:cols w:space="708"/>
          <w:docGrid w:linePitch="360"/>
        </w:sectPr>
      </w:pPr>
    </w:p>
    <w:p w:rsidRPr="00A7727C" w:rsidR="001737D0" w:rsidP="001737D0" w:rsidRDefault="001737D0" w14:paraId="03B807BE" w14:textId="519E0E32">
      <w:pPr>
        <w:pStyle w:val="Kop1"/>
        <w:rPr>
          <w:rFonts w:ascii="Century Gothic" w:hAnsi="Century Gothic"/>
          <w:sz w:val="28"/>
          <w:szCs w:val="28"/>
        </w:rPr>
      </w:pPr>
      <w:bookmarkStart w:name="_Toc164352777" w:id="10"/>
      <w:bookmarkStart w:name="_Toc183770888" w:id="11"/>
      <w:bookmarkStart w:name="_Toc842753520" w:id="1919990109"/>
      <w:r w:rsidRPr="43CA93FD" w:rsidR="001737D0">
        <w:rPr>
          <w:rFonts w:ascii="Century Gothic" w:hAnsi="Century Gothic"/>
          <w:sz w:val="28"/>
          <w:szCs w:val="28"/>
        </w:rPr>
        <w:t xml:space="preserve">Deel 1: Bepalingen die gelden </w:t>
      </w:r>
      <w:r w:rsidRPr="43CA93FD" w:rsidR="003B0A40">
        <w:rPr>
          <w:rFonts w:ascii="Century Gothic" w:hAnsi="Century Gothic"/>
          <w:sz w:val="28"/>
          <w:szCs w:val="28"/>
        </w:rPr>
        <w:t>tussen Opdrachtgever</w:t>
      </w:r>
      <w:r w:rsidRPr="43CA93FD" w:rsidR="001737D0">
        <w:rPr>
          <w:rFonts w:ascii="Century Gothic" w:hAnsi="Century Gothic"/>
          <w:sz w:val="28"/>
          <w:szCs w:val="28"/>
        </w:rPr>
        <w:t xml:space="preserve"> en </w:t>
      </w:r>
      <w:r w:rsidRPr="43CA93FD" w:rsidR="00100035">
        <w:rPr>
          <w:rFonts w:ascii="Century Gothic" w:hAnsi="Century Gothic"/>
          <w:sz w:val="28"/>
          <w:szCs w:val="28"/>
        </w:rPr>
        <w:t>O</w:t>
      </w:r>
      <w:r w:rsidRPr="43CA93FD" w:rsidR="005969BB">
        <w:rPr>
          <w:rFonts w:ascii="Century Gothic" w:hAnsi="Century Gothic"/>
          <w:sz w:val="28"/>
          <w:szCs w:val="28"/>
        </w:rPr>
        <w:t xml:space="preserve">pdrachtnemer </w:t>
      </w:r>
      <w:r w:rsidRPr="43CA93FD" w:rsidR="003B0A40">
        <w:rPr>
          <w:rFonts w:ascii="Century Gothic" w:hAnsi="Century Gothic"/>
          <w:sz w:val="28"/>
          <w:szCs w:val="28"/>
        </w:rPr>
        <w:t>waarmee Opdrachtgever</w:t>
      </w:r>
      <w:r w:rsidRPr="43CA93FD" w:rsidR="005969BB">
        <w:rPr>
          <w:rFonts w:ascii="Century Gothic" w:hAnsi="Century Gothic"/>
          <w:sz w:val="28"/>
          <w:szCs w:val="28"/>
        </w:rPr>
        <w:t xml:space="preserve"> </w:t>
      </w:r>
      <w:r w:rsidRPr="43CA93FD" w:rsidR="001737D0">
        <w:rPr>
          <w:rFonts w:ascii="Century Gothic" w:hAnsi="Century Gothic"/>
          <w:sz w:val="28"/>
          <w:szCs w:val="28"/>
        </w:rPr>
        <w:t>een overeenkomst sluit</w:t>
      </w:r>
      <w:bookmarkEnd w:id="10"/>
      <w:bookmarkEnd w:id="11"/>
      <w:bookmarkEnd w:id="1919990109"/>
    </w:p>
    <w:p w:rsidRPr="00A7727C" w:rsidR="001737D0" w:rsidP="001737D0" w:rsidRDefault="001737D0" w14:paraId="460DC4B0" w14:textId="77777777">
      <w:pPr>
        <w:rPr>
          <w:rFonts w:ascii="Century Gothic" w:hAnsi="Century Gothic"/>
          <w:sz w:val="22"/>
          <w:szCs w:val="22"/>
        </w:rPr>
      </w:pPr>
    </w:p>
    <w:p w:rsidRPr="00A7727C" w:rsidR="001737D0" w:rsidP="00651297" w:rsidRDefault="001737D0" w14:paraId="193F6FE9" w14:textId="77777777">
      <w:pPr>
        <w:pStyle w:val="Kop2"/>
        <w:rPr>
          <w:rFonts w:ascii="Century Gothic" w:hAnsi="Century Gothic"/>
          <w:sz w:val="22"/>
          <w:szCs w:val="22"/>
        </w:rPr>
      </w:pPr>
      <w:bookmarkStart w:name="_Toc164352778" w:id="13"/>
      <w:bookmarkStart w:name="_Toc183770889" w:id="14"/>
      <w:bookmarkStart w:name="_Toc1876542622" w:id="1565135680"/>
      <w:r w:rsidRPr="43CA93FD" w:rsidR="001737D0">
        <w:rPr>
          <w:rFonts w:ascii="Century Gothic" w:hAnsi="Century Gothic"/>
          <w:sz w:val="22"/>
          <w:szCs w:val="22"/>
        </w:rPr>
        <w:t>Artikel 1.1: Voorwerp van de overeenkomst</w:t>
      </w:r>
      <w:bookmarkEnd w:id="13"/>
      <w:bookmarkEnd w:id="14"/>
      <w:bookmarkEnd w:id="1565135680"/>
    </w:p>
    <w:p w:rsidRPr="00A7727C" w:rsidR="001737D0" w:rsidP="001737D0" w:rsidRDefault="001737D0" w14:paraId="043D6C79" w14:textId="77777777">
      <w:pPr>
        <w:rPr>
          <w:rFonts w:ascii="Century Gothic" w:hAnsi="Century Gothic"/>
          <w:b/>
          <w:bCs/>
          <w:sz w:val="22"/>
          <w:szCs w:val="22"/>
        </w:rPr>
      </w:pPr>
    </w:p>
    <w:p w:rsidRPr="00A7727C" w:rsidR="00900724" w:rsidP="00900724" w:rsidRDefault="00900724" w14:paraId="4A914C6B" w14:textId="77777777">
      <w:pPr>
        <w:ind w:left="-227"/>
        <w:rPr>
          <w:rFonts w:ascii="Century Gothic" w:hAnsi="Century Gothic" w:cstheme="minorHAnsi"/>
          <w:sz w:val="22"/>
          <w:szCs w:val="22"/>
        </w:rPr>
      </w:pPr>
      <w:r w:rsidRPr="00A7727C">
        <w:rPr>
          <w:rFonts w:ascii="Century Gothic" w:hAnsi="Century Gothic" w:cstheme="minorHAnsi"/>
          <w:sz w:val="22"/>
          <w:szCs w:val="22"/>
        </w:rPr>
        <w:t>De overeenkomst heeft betrekking op maatschappelijke ondersteuning bestaande uit activiteiten gericht op het bevorderen van zelfredzaamheid en participatie van de cliënt opdat hij zo lang mogelijk in zijn eigen leefomgeving kan blijven.</w:t>
      </w:r>
    </w:p>
    <w:p w:rsidRPr="00A7727C" w:rsidR="00900724" w:rsidP="00900724" w:rsidRDefault="00900724" w14:paraId="432D72DF" w14:textId="77777777">
      <w:pPr>
        <w:rPr>
          <w:rFonts w:ascii="Century Gothic" w:hAnsi="Century Gothic" w:cstheme="minorHAnsi"/>
          <w:sz w:val="22"/>
          <w:szCs w:val="22"/>
        </w:rPr>
      </w:pPr>
    </w:p>
    <w:p w:rsidRPr="00A7727C" w:rsidR="00900724" w:rsidP="00900724" w:rsidRDefault="00900724" w14:paraId="419CB239" w14:textId="77777777">
      <w:pPr>
        <w:ind w:left="-227"/>
        <w:rPr>
          <w:rFonts w:ascii="Century Gothic" w:hAnsi="Century Gothic"/>
          <w:sz w:val="22"/>
          <w:szCs w:val="22"/>
        </w:rPr>
      </w:pPr>
      <w:r w:rsidRPr="00A7727C">
        <w:rPr>
          <w:rFonts w:ascii="Century Gothic" w:hAnsi="Century Gothic" w:cstheme="minorBidi"/>
          <w:sz w:val="22"/>
          <w:szCs w:val="22"/>
        </w:rPr>
        <w:t>Meer specifiek gaat het om de volgende maatschappelijke ondersteuning:</w:t>
      </w:r>
    </w:p>
    <w:p w:rsidRPr="00A7727C" w:rsidR="00900724" w:rsidP="5C13C19F" w:rsidRDefault="39103635" w14:paraId="336E0D0C" w14:textId="0725CA29">
      <w:pPr>
        <w:ind w:left="-227"/>
        <w:rPr>
          <w:rFonts w:ascii="Century Gothic" w:hAnsi="Century Gothic" w:eastAsia="Century Gothic" w:cs="Century Gothic"/>
          <w:color w:val="000000" w:themeColor="text1"/>
          <w:sz w:val="18"/>
          <w:szCs w:val="18"/>
        </w:rPr>
      </w:pPr>
      <w:r w:rsidRPr="00A7727C">
        <w:rPr>
          <w:rFonts w:ascii="Century Gothic" w:hAnsi="Century Gothic" w:eastAsia="Century Gothic" w:cs="Century Gothic"/>
          <w:color w:val="000000" w:themeColor="text1"/>
          <w:sz w:val="18"/>
          <w:szCs w:val="18"/>
        </w:rPr>
        <w:t>Het leveren van Specialistische intensieve Groepsbegeleiding zoals beschreven in bijlage</w:t>
      </w:r>
      <w:r w:rsidRPr="00A7727C">
        <w:rPr>
          <w:rFonts w:ascii="Century Gothic" w:hAnsi="Century Gothic" w:eastAsia="Century Gothic" w:cs="Century Gothic"/>
          <w:b/>
          <w:bCs/>
          <w:color w:val="000000" w:themeColor="text1"/>
          <w:sz w:val="18"/>
          <w:szCs w:val="18"/>
        </w:rPr>
        <w:t xml:space="preserve"> 2 </w:t>
      </w:r>
      <w:r w:rsidRPr="00A7727C">
        <w:rPr>
          <w:rFonts w:ascii="Century Gothic" w:hAnsi="Century Gothic" w:eastAsia="Century Gothic" w:cs="Century Gothic"/>
          <w:color w:val="000000" w:themeColor="text1"/>
          <w:sz w:val="18"/>
          <w:szCs w:val="18"/>
        </w:rPr>
        <w:t xml:space="preserve">Productomschrijving en </w:t>
      </w:r>
      <w:proofErr w:type="gramStart"/>
      <w:r w:rsidRPr="00A7727C">
        <w:rPr>
          <w:rFonts w:ascii="Century Gothic" w:hAnsi="Century Gothic" w:eastAsia="Century Gothic" w:cs="Century Gothic"/>
          <w:color w:val="000000" w:themeColor="text1"/>
          <w:sz w:val="18"/>
          <w:szCs w:val="18"/>
        </w:rPr>
        <w:t>conform</w:t>
      </w:r>
      <w:proofErr w:type="gramEnd"/>
      <w:r w:rsidRPr="00A7727C">
        <w:rPr>
          <w:rFonts w:ascii="Century Gothic" w:hAnsi="Century Gothic" w:eastAsia="Century Gothic" w:cs="Century Gothic"/>
          <w:color w:val="000000" w:themeColor="text1"/>
          <w:sz w:val="18"/>
          <w:szCs w:val="18"/>
        </w:rPr>
        <w:t xml:space="preserve"> de eisen zoals gesteld in bijlage </w:t>
      </w:r>
      <w:r w:rsidRPr="00A7727C" w:rsidR="4BEE31E1">
        <w:rPr>
          <w:rFonts w:ascii="Century Gothic" w:hAnsi="Century Gothic" w:eastAsia="Century Gothic" w:cs="Century Gothic"/>
          <w:color w:val="000000" w:themeColor="text1"/>
          <w:sz w:val="18"/>
          <w:szCs w:val="18"/>
        </w:rPr>
        <w:t>3</w:t>
      </w:r>
      <w:r w:rsidRPr="00A7727C">
        <w:rPr>
          <w:rFonts w:ascii="Century Gothic" w:hAnsi="Century Gothic" w:eastAsia="Century Gothic" w:cs="Century Gothic"/>
          <w:color w:val="000000" w:themeColor="text1"/>
          <w:sz w:val="18"/>
          <w:szCs w:val="18"/>
        </w:rPr>
        <w:t xml:space="preserve"> programma van eisen</w:t>
      </w:r>
      <w:r w:rsidRPr="00A7727C" w:rsidR="768CF6E0">
        <w:rPr>
          <w:rFonts w:ascii="Century Gothic" w:hAnsi="Century Gothic" w:eastAsia="Century Gothic" w:cs="Century Gothic"/>
          <w:color w:val="000000" w:themeColor="text1"/>
          <w:sz w:val="18"/>
          <w:szCs w:val="18"/>
        </w:rPr>
        <w:t xml:space="preserve"> die bij de aanbesteding zijn gepubliceerd.</w:t>
      </w:r>
    </w:p>
    <w:p w:rsidRPr="00A7727C" w:rsidR="001737D0" w:rsidP="001737D0" w:rsidRDefault="001737D0" w14:paraId="2E577D16" w14:textId="77777777">
      <w:pPr>
        <w:rPr>
          <w:rFonts w:ascii="Century Gothic" w:hAnsi="Century Gothic"/>
          <w:sz w:val="22"/>
          <w:szCs w:val="22"/>
        </w:rPr>
      </w:pPr>
    </w:p>
    <w:p w:rsidRPr="00A7727C" w:rsidR="001737D0" w:rsidP="00651297" w:rsidRDefault="001737D0" w14:paraId="126E33F6" w14:textId="37401C36">
      <w:pPr>
        <w:pStyle w:val="Kop2"/>
        <w:rPr>
          <w:rFonts w:ascii="Century Gothic" w:hAnsi="Century Gothic"/>
          <w:sz w:val="22"/>
          <w:szCs w:val="22"/>
        </w:rPr>
      </w:pPr>
      <w:bookmarkStart w:name="_Toc164352779" w:id="16"/>
      <w:bookmarkStart w:name="_Toc183770890" w:id="17"/>
      <w:bookmarkStart w:name="_Toc128192053" w:id="147345476"/>
      <w:r w:rsidRPr="43CA93FD" w:rsidR="001737D0">
        <w:rPr>
          <w:rFonts w:ascii="Century Gothic" w:hAnsi="Century Gothic"/>
          <w:sz w:val="22"/>
          <w:szCs w:val="22"/>
        </w:rPr>
        <w:t>Artikel 1.2: Hiërarchische volgorde documenten</w:t>
      </w:r>
      <w:bookmarkEnd w:id="16"/>
      <w:bookmarkEnd w:id="17"/>
      <w:bookmarkEnd w:id="147345476"/>
    </w:p>
    <w:p w:rsidRPr="00A7727C" w:rsidR="001737D0" w:rsidP="001737D0" w:rsidRDefault="001737D0" w14:paraId="3E2CDE44" w14:textId="77777777">
      <w:pPr>
        <w:rPr>
          <w:rFonts w:ascii="Century Gothic" w:hAnsi="Century Gothic"/>
          <w:sz w:val="22"/>
          <w:szCs w:val="22"/>
        </w:rPr>
      </w:pPr>
    </w:p>
    <w:p w:rsidRPr="00A7727C" w:rsidR="001737D0" w:rsidP="001737D0" w:rsidRDefault="001737D0" w14:paraId="2EC17E08" w14:textId="6710A895">
      <w:pPr>
        <w:rPr>
          <w:rFonts w:ascii="Century Gothic" w:hAnsi="Century Gothic"/>
          <w:sz w:val="22"/>
          <w:szCs w:val="22"/>
        </w:rPr>
      </w:pPr>
      <w:r w:rsidRPr="00A7727C">
        <w:rPr>
          <w:rFonts w:ascii="Century Gothic" w:hAnsi="Century Gothic"/>
          <w:sz w:val="22"/>
          <w:szCs w:val="22"/>
        </w:rPr>
        <w:t xml:space="preserve">De volgende </w:t>
      </w:r>
      <w:r w:rsidRPr="00A7727C" w:rsidR="00A56BCE">
        <w:rPr>
          <w:rFonts w:ascii="Century Gothic" w:hAnsi="Century Gothic"/>
          <w:sz w:val="22"/>
          <w:szCs w:val="22"/>
        </w:rPr>
        <w:t xml:space="preserve">documenten en </w:t>
      </w:r>
      <w:r w:rsidRPr="00A7727C">
        <w:rPr>
          <w:rFonts w:ascii="Century Gothic" w:hAnsi="Century Gothic"/>
          <w:sz w:val="22"/>
          <w:szCs w:val="22"/>
        </w:rPr>
        <w:t>bijlagen zijn (in hiërarchische volgorde) van toepassing</w:t>
      </w:r>
      <w:r w:rsidRPr="00A7727C" w:rsidR="005969BB">
        <w:rPr>
          <w:rFonts w:ascii="Century Gothic" w:hAnsi="Century Gothic"/>
          <w:sz w:val="22"/>
          <w:szCs w:val="22"/>
        </w:rPr>
        <w:t>.</w:t>
      </w:r>
      <w:r w:rsidRPr="00A7727C">
        <w:rPr>
          <w:rFonts w:ascii="Century Gothic" w:hAnsi="Century Gothic"/>
          <w:sz w:val="22"/>
          <w:szCs w:val="22"/>
        </w:rPr>
        <w:t xml:space="preserve"> </w:t>
      </w:r>
      <w:r w:rsidRPr="00A7727C" w:rsidR="005969BB">
        <w:rPr>
          <w:rFonts w:ascii="Century Gothic" w:hAnsi="Century Gothic"/>
          <w:sz w:val="22"/>
          <w:szCs w:val="22"/>
        </w:rPr>
        <w:t xml:space="preserve">Zij </w:t>
      </w:r>
      <w:r w:rsidRPr="00A7727C">
        <w:rPr>
          <w:rFonts w:ascii="Century Gothic" w:hAnsi="Century Gothic"/>
          <w:sz w:val="22"/>
          <w:szCs w:val="22"/>
        </w:rPr>
        <w:t>maken integraal onderdeel uit van de overeenkomst die Partijen sluiten. Het gaat steeds om de gepubliceerde, meest actuele versie van:</w:t>
      </w:r>
    </w:p>
    <w:p w:rsidRPr="00A7727C" w:rsidR="001737D0" w:rsidP="001737D0" w:rsidRDefault="001737D0" w14:paraId="500CD6A4" w14:textId="77777777">
      <w:pPr>
        <w:rPr>
          <w:rFonts w:ascii="Century Gothic" w:hAnsi="Century Gothic"/>
          <w:sz w:val="22"/>
          <w:szCs w:val="22"/>
        </w:rPr>
      </w:pPr>
    </w:p>
    <w:p w:rsidRPr="00A7727C" w:rsidR="001737D0" w:rsidP="001737D0" w:rsidRDefault="001737D0" w14:paraId="17933456" w14:textId="77777777">
      <w:pPr>
        <w:rPr>
          <w:rFonts w:ascii="Century Gothic" w:hAnsi="Century Gothic"/>
          <w:sz w:val="22"/>
          <w:szCs w:val="22"/>
        </w:rPr>
      </w:pPr>
      <w:r w:rsidRPr="00A7727C">
        <w:rPr>
          <w:rFonts w:ascii="Century Gothic" w:hAnsi="Century Gothic"/>
          <w:sz w:val="22"/>
          <w:szCs w:val="22"/>
        </w:rPr>
        <w:t>1.</w:t>
      </w:r>
      <w:r w:rsidRPr="00A7727C">
        <w:rPr>
          <w:rFonts w:ascii="Century Gothic" w:hAnsi="Century Gothic"/>
          <w:sz w:val="22"/>
          <w:szCs w:val="22"/>
        </w:rPr>
        <w:tab/>
      </w:r>
      <w:r w:rsidRPr="00A7727C">
        <w:rPr>
          <w:rFonts w:ascii="Century Gothic" w:hAnsi="Century Gothic"/>
          <w:sz w:val="22"/>
          <w:szCs w:val="22"/>
        </w:rPr>
        <w:t>De overeenkomst;</w:t>
      </w:r>
    </w:p>
    <w:p w:rsidRPr="00A7727C" w:rsidR="001737D0" w:rsidP="001737D0" w:rsidRDefault="001737D0" w14:paraId="054B8A28" w14:textId="77777777">
      <w:pPr>
        <w:rPr>
          <w:rFonts w:ascii="Century Gothic" w:hAnsi="Century Gothic"/>
          <w:sz w:val="22"/>
          <w:szCs w:val="22"/>
        </w:rPr>
      </w:pPr>
      <w:r w:rsidRPr="00A7727C">
        <w:rPr>
          <w:rFonts w:ascii="Century Gothic" w:hAnsi="Century Gothic"/>
          <w:sz w:val="22"/>
          <w:szCs w:val="22"/>
        </w:rPr>
        <w:t>2.</w:t>
      </w:r>
      <w:r w:rsidRPr="00A7727C">
        <w:rPr>
          <w:rFonts w:ascii="Century Gothic" w:hAnsi="Century Gothic"/>
          <w:sz w:val="22"/>
          <w:szCs w:val="22"/>
        </w:rPr>
        <w:tab/>
      </w:r>
      <w:r w:rsidRPr="00A7727C">
        <w:rPr>
          <w:rFonts w:ascii="Century Gothic" w:hAnsi="Century Gothic"/>
          <w:sz w:val="22"/>
          <w:szCs w:val="22"/>
        </w:rPr>
        <w:t>Nadere overeenkomsten gesloten op basis van deze overeenkomst;</w:t>
      </w:r>
    </w:p>
    <w:p w:rsidRPr="00A7727C" w:rsidR="001737D0" w:rsidP="001737D0" w:rsidRDefault="001737D0" w14:paraId="3DFFDBE0" w14:textId="77777777">
      <w:pPr>
        <w:rPr>
          <w:rFonts w:ascii="Century Gothic" w:hAnsi="Century Gothic"/>
          <w:sz w:val="22"/>
          <w:szCs w:val="22"/>
        </w:rPr>
      </w:pPr>
      <w:r w:rsidRPr="00A7727C">
        <w:rPr>
          <w:rFonts w:ascii="Century Gothic" w:hAnsi="Century Gothic"/>
          <w:sz w:val="22"/>
          <w:szCs w:val="22"/>
        </w:rPr>
        <w:t>3.</w:t>
      </w:r>
      <w:r w:rsidRPr="00A7727C">
        <w:rPr>
          <w:rFonts w:ascii="Century Gothic" w:hAnsi="Century Gothic"/>
          <w:sz w:val="22"/>
          <w:szCs w:val="22"/>
        </w:rPr>
        <w:tab/>
      </w:r>
      <w:r w:rsidRPr="00A7727C">
        <w:rPr>
          <w:rFonts w:ascii="Century Gothic" w:hAnsi="Century Gothic"/>
          <w:sz w:val="22"/>
          <w:szCs w:val="22"/>
        </w:rPr>
        <w:t>De Nota(’s) van Inlichtingen (latere versies gaan voor op voorgaande versies);</w:t>
      </w:r>
    </w:p>
    <w:p w:rsidRPr="00A7727C" w:rsidR="001737D0" w:rsidP="13A13195" w:rsidRDefault="001737D0" w14:paraId="19C0D4EF" w14:textId="70D191D9">
      <w:pPr>
        <w:rPr>
          <w:rFonts w:ascii="Century Gothic" w:hAnsi="Century Gothic"/>
          <w:sz w:val="22"/>
          <w:szCs w:val="22"/>
        </w:rPr>
      </w:pPr>
      <w:r w:rsidRPr="00A7727C">
        <w:rPr>
          <w:rFonts w:ascii="Century Gothic" w:hAnsi="Century Gothic"/>
          <w:sz w:val="22"/>
          <w:szCs w:val="22"/>
        </w:rPr>
        <w:t>4.</w:t>
      </w:r>
      <w:r w:rsidRPr="00A7727C">
        <w:rPr>
          <w:rFonts w:ascii="Century Gothic" w:hAnsi="Century Gothic"/>
          <w:sz w:val="22"/>
          <w:szCs w:val="22"/>
        </w:rPr>
        <w:tab/>
      </w:r>
      <w:r w:rsidRPr="00A7727C">
        <w:rPr>
          <w:rFonts w:ascii="Century Gothic" w:hAnsi="Century Gothic"/>
          <w:sz w:val="22"/>
          <w:szCs w:val="22"/>
        </w:rPr>
        <w:t>De inkoopdocumenten</w:t>
      </w:r>
      <w:r w:rsidRPr="00A7727C" w:rsidR="51BD9B6C">
        <w:rPr>
          <w:rFonts w:ascii="Century Gothic" w:hAnsi="Century Gothic"/>
          <w:sz w:val="22"/>
          <w:szCs w:val="22"/>
        </w:rPr>
        <w:t xml:space="preserve"> van de inkopende organisatie</w:t>
      </w:r>
      <w:r w:rsidRPr="00A7727C" w:rsidR="7BC80A23">
        <w:rPr>
          <w:rFonts w:ascii="Century Gothic" w:hAnsi="Century Gothic"/>
          <w:sz w:val="22"/>
          <w:szCs w:val="22"/>
        </w:rPr>
        <w:t>;</w:t>
      </w:r>
      <w:r w:rsidRPr="00A7727C">
        <w:rPr>
          <w:rFonts w:ascii="Century Gothic" w:hAnsi="Century Gothic"/>
          <w:sz w:val="22"/>
          <w:szCs w:val="22"/>
        </w:rPr>
        <w:t xml:space="preserve"> </w:t>
      </w:r>
    </w:p>
    <w:p w:rsidRPr="00A7727C" w:rsidR="001737D0" w:rsidP="13A13195" w:rsidRDefault="55274C7D" w14:paraId="3F2337AD" w14:textId="0D34C69D">
      <w:pPr>
        <w:rPr>
          <w:rFonts w:ascii="Century Gothic" w:hAnsi="Century Gothic"/>
          <w:sz w:val="22"/>
          <w:szCs w:val="22"/>
        </w:rPr>
      </w:pPr>
      <w:r w:rsidRPr="00A7727C">
        <w:rPr>
          <w:rFonts w:ascii="Century Gothic" w:hAnsi="Century Gothic"/>
          <w:sz w:val="22"/>
          <w:szCs w:val="22"/>
        </w:rPr>
        <w:t>5.</w:t>
      </w:r>
      <w:r w:rsidRPr="00A7727C" w:rsidR="001737D0">
        <w:rPr>
          <w:rFonts w:ascii="Century Gothic" w:hAnsi="Century Gothic"/>
          <w:sz w:val="22"/>
          <w:szCs w:val="22"/>
        </w:rPr>
        <w:tab/>
      </w:r>
      <w:r w:rsidRPr="00A7727C">
        <w:rPr>
          <w:rFonts w:ascii="Century Gothic" w:hAnsi="Century Gothic"/>
          <w:sz w:val="22"/>
          <w:szCs w:val="22"/>
        </w:rPr>
        <w:t>D</w:t>
      </w:r>
      <w:r w:rsidRPr="00A7727C" w:rsidR="001737D0">
        <w:rPr>
          <w:rFonts w:ascii="Century Gothic" w:hAnsi="Century Gothic"/>
          <w:sz w:val="22"/>
          <w:szCs w:val="22"/>
        </w:rPr>
        <w:t>e inschrijving van de aanbieder</w:t>
      </w:r>
      <w:r w:rsidRPr="00A7727C" w:rsidR="0C26C32E">
        <w:rPr>
          <w:rFonts w:ascii="Century Gothic" w:hAnsi="Century Gothic"/>
          <w:sz w:val="22"/>
          <w:szCs w:val="22"/>
        </w:rPr>
        <w:t>.</w:t>
      </w:r>
    </w:p>
    <w:p w:rsidRPr="00A7727C" w:rsidR="001737D0" w:rsidP="6F5EC345" w:rsidRDefault="001737D0" w14:paraId="72E88179" w14:textId="29D7CE67">
      <w:pPr>
        <w:ind w:left="708" w:firstLine="708"/>
        <w:rPr>
          <w:rFonts w:ascii="Century Gothic" w:hAnsi="Century Gothic"/>
          <w:sz w:val="22"/>
          <w:szCs w:val="22"/>
        </w:rPr>
      </w:pPr>
    </w:p>
    <w:p w:rsidRPr="00A7727C" w:rsidR="001737D0" w:rsidP="00651297" w:rsidRDefault="001737D0" w14:paraId="0B034B71" w14:textId="62899D61">
      <w:pPr>
        <w:pStyle w:val="Kop2"/>
        <w:rPr>
          <w:rFonts w:ascii="Century Gothic" w:hAnsi="Century Gothic"/>
          <w:sz w:val="22"/>
          <w:szCs w:val="22"/>
        </w:rPr>
      </w:pPr>
      <w:bookmarkStart w:name="_Toc164352780" w:id="19"/>
      <w:bookmarkStart w:name="_Toc183770891" w:id="20"/>
      <w:bookmarkStart w:name="_Toc466107031" w:id="617780940"/>
      <w:r w:rsidRPr="43CA93FD" w:rsidR="001737D0">
        <w:rPr>
          <w:rFonts w:ascii="Century Gothic" w:hAnsi="Century Gothic"/>
          <w:sz w:val="22"/>
          <w:szCs w:val="22"/>
        </w:rPr>
        <w:t>Artikel 1.3: Looptijd</w:t>
      </w:r>
      <w:bookmarkEnd w:id="19"/>
      <w:bookmarkEnd w:id="20"/>
      <w:bookmarkEnd w:id="617780940"/>
    </w:p>
    <w:p w:rsidRPr="00A7727C" w:rsidR="001737D0" w:rsidP="001737D0" w:rsidRDefault="001737D0" w14:paraId="2E4507E4" w14:textId="77777777">
      <w:pPr>
        <w:rPr>
          <w:rFonts w:ascii="Century Gothic" w:hAnsi="Century Gothic"/>
          <w:sz w:val="22"/>
          <w:szCs w:val="22"/>
        </w:rPr>
      </w:pPr>
    </w:p>
    <w:p w:rsidRPr="00A7727C" w:rsidR="001737D0" w:rsidP="001737D0" w:rsidRDefault="001737D0" w14:paraId="047568B7" w14:textId="69FEF423">
      <w:pPr>
        <w:rPr>
          <w:rFonts w:ascii="Century Gothic" w:hAnsi="Century Gothic"/>
          <w:sz w:val="22"/>
          <w:szCs w:val="22"/>
        </w:rPr>
      </w:pPr>
      <w:r w:rsidRPr="00A7727C">
        <w:rPr>
          <w:rFonts w:ascii="Century Gothic" w:hAnsi="Century Gothic"/>
          <w:sz w:val="22"/>
          <w:szCs w:val="22"/>
        </w:rPr>
        <w:t>1.3.1</w:t>
      </w:r>
      <w:r w:rsidRPr="00A7727C">
        <w:rPr>
          <w:rFonts w:ascii="Century Gothic" w:hAnsi="Century Gothic"/>
          <w:sz w:val="22"/>
          <w:szCs w:val="22"/>
        </w:rPr>
        <w:br/>
      </w:r>
      <w:r w:rsidRPr="00A7727C">
        <w:rPr>
          <w:rFonts w:ascii="Century Gothic" w:hAnsi="Century Gothic"/>
          <w:sz w:val="22"/>
          <w:szCs w:val="22"/>
        </w:rPr>
        <w:t xml:space="preserve">De overeenkomst start op </w:t>
      </w:r>
      <w:r w:rsidRPr="00A7727C" w:rsidR="5F507274">
        <w:rPr>
          <w:rFonts w:ascii="Century Gothic" w:hAnsi="Century Gothic"/>
          <w:sz w:val="22"/>
          <w:szCs w:val="22"/>
        </w:rPr>
        <w:t xml:space="preserve">1 </w:t>
      </w:r>
      <w:r w:rsidRPr="00A7727C" w:rsidR="782BF048">
        <w:rPr>
          <w:rFonts w:ascii="Century Gothic" w:hAnsi="Century Gothic"/>
          <w:sz w:val="22"/>
          <w:szCs w:val="22"/>
        </w:rPr>
        <w:t xml:space="preserve">oktober </w:t>
      </w:r>
      <w:r w:rsidRPr="00A7727C" w:rsidR="5F507274">
        <w:rPr>
          <w:rFonts w:ascii="Century Gothic" w:hAnsi="Century Gothic"/>
          <w:sz w:val="22"/>
          <w:szCs w:val="22"/>
        </w:rPr>
        <w:t>2026</w:t>
      </w:r>
      <w:r w:rsidRPr="00A7727C">
        <w:rPr>
          <w:rFonts w:ascii="Century Gothic" w:hAnsi="Century Gothic"/>
          <w:sz w:val="22"/>
          <w:szCs w:val="22"/>
        </w:rPr>
        <w:t xml:space="preserve"> en loopt tot en met </w:t>
      </w:r>
      <w:r w:rsidRPr="00A7727C" w:rsidR="6D14085F">
        <w:rPr>
          <w:rFonts w:ascii="Century Gothic" w:hAnsi="Century Gothic"/>
          <w:sz w:val="22"/>
          <w:szCs w:val="22"/>
        </w:rPr>
        <w:t>31 december 2027</w:t>
      </w:r>
      <w:r w:rsidRPr="00A7727C">
        <w:rPr>
          <w:rFonts w:ascii="Century Gothic" w:hAnsi="Century Gothic"/>
          <w:sz w:val="22"/>
          <w:szCs w:val="22"/>
        </w:rPr>
        <w:t>.</w:t>
      </w:r>
    </w:p>
    <w:p w:rsidRPr="00A7727C" w:rsidR="001737D0" w:rsidP="001737D0" w:rsidRDefault="001737D0" w14:paraId="393C1FB5" w14:textId="77777777">
      <w:pPr>
        <w:rPr>
          <w:rFonts w:ascii="Century Gothic" w:hAnsi="Century Gothic"/>
          <w:sz w:val="22"/>
          <w:szCs w:val="22"/>
        </w:rPr>
      </w:pPr>
    </w:p>
    <w:p w:rsidRPr="00A7727C" w:rsidR="001737D0" w:rsidP="001737D0" w:rsidRDefault="001737D0" w14:paraId="273ED48D" w14:textId="555211CC">
      <w:pPr>
        <w:rPr>
          <w:rFonts w:ascii="Century Gothic" w:hAnsi="Century Gothic"/>
          <w:sz w:val="22"/>
          <w:szCs w:val="22"/>
        </w:rPr>
      </w:pPr>
      <w:r w:rsidRPr="00A7727C">
        <w:rPr>
          <w:rFonts w:ascii="Century Gothic" w:hAnsi="Century Gothic"/>
          <w:sz w:val="22"/>
          <w:szCs w:val="22"/>
        </w:rPr>
        <w:t>1.3.2</w:t>
      </w:r>
      <w:r w:rsidRPr="00A7727C">
        <w:rPr>
          <w:rFonts w:ascii="Century Gothic" w:hAnsi="Century Gothic"/>
          <w:sz w:val="22"/>
          <w:szCs w:val="22"/>
        </w:rPr>
        <w:br/>
      </w:r>
      <w:r w:rsidRPr="00A7727C" w:rsidR="00C348F0">
        <w:rPr>
          <w:rFonts w:ascii="Century Gothic" w:hAnsi="Century Gothic"/>
          <w:sz w:val="22"/>
          <w:szCs w:val="22"/>
        </w:rPr>
        <w:t>Opdrachtgever</w:t>
      </w:r>
      <w:r w:rsidRPr="00A7727C">
        <w:rPr>
          <w:rFonts w:ascii="Century Gothic" w:hAnsi="Century Gothic"/>
          <w:sz w:val="22"/>
          <w:szCs w:val="22"/>
        </w:rPr>
        <w:t xml:space="preserve"> mag de overeenkomst</w:t>
      </w:r>
      <w:r w:rsidRPr="00A7727C" w:rsidR="659DE75B">
        <w:rPr>
          <w:rFonts w:ascii="Century Gothic" w:hAnsi="Century Gothic"/>
          <w:sz w:val="22"/>
          <w:szCs w:val="22"/>
        </w:rPr>
        <w:t>, eenzijdig,</w:t>
      </w:r>
      <w:r w:rsidRPr="00A7727C">
        <w:rPr>
          <w:rFonts w:ascii="Century Gothic" w:hAnsi="Century Gothic"/>
          <w:sz w:val="22"/>
          <w:szCs w:val="22"/>
        </w:rPr>
        <w:t xml:space="preserve"> na afloop geheel of deels verlengen met</w:t>
      </w:r>
      <w:r w:rsidRPr="00A7727C" w:rsidR="03D29A5E">
        <w:rPr>
          <w:rFonts w:ascii="Century Gothic" w:hAnsi="Century Gothic"/>
          <w:sz w:val="22"/>
          <w:szCs w:val="22"/>
        </w:rPr>
        <w:t xml:space="preserve"> 24</w:t>
      </w:r>
      <w:r w:rsidRPr="00A7727C">
        <w:rPr>
          <w:rFonts w:ascii="Century Gothic" w:hAnsi="Century Gothic"/>
          <w:sz w:val="22"/>
          <w:szCs w:val="22"/>
        </w:rPr>
        <w:t xml:space="preserve"> kalendermaanden. Dit mag maximaal </w:t>
      </w:r>
      <w:r w:rsidRPr="00A7727C" w:rsidR="0CB3A4E5">
        <w:rPr>
          <w:rFonts w:ascii="Century Gothic" w:hAnsi="Century Gothic"/>
          <w:sz w:val="22"/>
          <w:szCs w:val="22"/>
        </w:rPr>
        <w:t>twee</w:t>
      </w:r>
      <w:r w:rsidRPr="00A7727C">
        <w:rPr>
          <w:rFonts w:ascii="Century Gothic" w:hAnsi="Century Gothic"/>
          <w:sz w:val="22"/>
          <w:szCs w:val="22"/>
        </w:rPr>
        <w:t xml:space="preserve"> keer.</w:t>
      </w:r>
    </w:p>
    <w:p w:rsidRPr="00A7727C" w:rsidR="001737D0" w:rsidP="001737D0" w:rsidRDefault="001737D0" w14:paraId="310BF1DB" w14:textId="77777777">
      <w:pPr>
        <w:rPr>
          <w:rFonts w:ascii="Century Gothic" w:hAnsi="Century Gothic"/>
          <w:sz w:val="22"/>
          <w:szCs w:val="22"/>
        </w:rPr>
      </w:pPr>
    </w:p>
    <w:p w:rsidRPr="00A7727C" w:rsidR="001737D0" w:rsidP="001737D0" w:rsidRDefault="001737D0" w14:paraId="306CF52C" w14:textId="5BF7038A">
      <w:pPr>
        <w:rPr>
          <w:rFonts w:ascii="Century Gothic" w:hAnsi="Century Gothic"/>
          <w:sz w:val="22"/>
          <w:szCs w:val="22"/>
        </w:rPr>
      </w:pPr>
      <w:r w:rsidRPr="00A7727C">
        <w:rPr>
          <w:rFonts w:ascii="Century Gothic" w:hAnsi="Century Gothic"/>
          <w:sz w:val="22"/>
          <w:szCs w:val="22"/>
        </w:rPr>
        <w:t>1.3.3</w:t>
      </w:r>
      <w:r w:rsidRPr="00A7727C">
        <w:rPr>
          <w:rFonts w:ascii="Century Gothic" w:hAnsi="Century Gothic"/>
          <w:sz w:val="22"/>
          <w:szCs w:val="22"/>
        </w:rPr>
        <w:br/>
      </w:r>
      <w:r w:rsidRPr="00A7727C" w:rsidR="00C348F0">
        <w:rPr>
          <w:rFonts w:ascii="Century Gothic" w:hAnsi="Century Gothic"/>
          <w:sz w:val="22"/>
          <w:szCs w:val="22"/>
        </w:rPr>
        <w:t>Opdrachtgever</w:t>
      </w:r>
      <w:r w:rsidRPr="00A7727C">
        <w:rPr>
          <w:rFonts w:ascii="Century Gothic" w:hAnsi="Century Gothic"/>
          <w:sz w:val="22"/>
          <w:szCs w:val="22"/>
        </w:rPr>
        <w:t xml:space="preserve"> meldt uiterlijk 6 kalendermaanden voor het einde of zij de overeenkomst wil verlengen.</w:t>
      </w:r>
    </w:p>
    <w:p w:rsidRPr="00A7727C" w:rsidR="001737D0" w:rsidP="001737D0" w:rsidRDefault="001737D0" w14:paraId="4A16E14D" w14:textId="77777777">
      <w:pPr>
        <w:rPr>
          <w:rFonts w:ascii="Century Gothic" w:hAnsi="Century Gothic"/>
          <w:sz w:val="22"/>
          <w:szCs w:val="22"/>
        </w:rPr>
      </w:pPr>
    </w:p>
    <w:p w:rsidRPr="00A7727C" w:rsidR="001737D0" w:rsidP="564C7EE6" w:rsidRDefault="001737D0" w14:paraId="5FA30158" w14:textId="209BA2B9">
      <w:pPr>
        <w:rPr>
          <w:rFonts w:ascii="Century Gothic" w:hAnsi="Century Gothic"/>
          <w:i/>
          <w:iCs/>
          <w:sz w:val="22"/>
          <w:szCs w:val="22"/>
        </w:rPr>
      </w:pPr>
      <w:r w:rsidRPr="00A7727C">
        <w:rPr>
          <w:rFonts w:ascii="Century Gothic" w:hAnsi="Century Gothic"/>
          <w:sz w:val="22"/>
          <w:szCs w:val="22"/>
        </w:rPr>
        <w:t>1.3.4</w:t>
      </w:r>
      <w:r w:rsidRPr="00A7727C">
        <w:rPr>
          <w:rFonts w:ascii="Century Gothic" w:hAnsi="Century Gothic"/>
          <w:sz w:val="22"/>
          <w:szCs w:val="22"/>
        </w:rPr>
        <w:br/>
      </w:r>
      <w:r w:rsidRPr="00A7727C" w:rsidR="00C348F0">
        <w:rPr>
          <w:rFonts w:ascii="Century Gothic" w:hAnsi="Century Gothic"/>
          <w:sz w:val="22"/>
          <w:szCs w:val="22"/>
        </w:rPr>
        <w:t>Opdrachtgever</w:t>
      </w:r>
      <w:r w:rsidRPr="00A7727C">
        <w:rPr>
          <w:rFonts w:ascii="Century Gothic" w:hAnsi="Century Gothic"/>
          <w:sz w:val="22"/>
          <w:szCs w:val="22"/>
        </w:rPr>
        <w:t xml:space="preserve"> mag </w:t>
      </w:r>
      <w:r w:rsidRPr="00A7727C">
        <w:rPr>
          <w:rFonts w:ascii="Century Gothic" w:hAnsi="Century Gothic"/>
          <w:color w:val="000000" w:themeColor="text1"/>
          <w:sz w:val="22"/>
          <w:szCs w:val="22"/>
        </w:rPr>
        <w:t>naast de mogelijkheden genoemd in artikel 1.4.2, 1.6.1, 3.</w:t>
      </w:r>
      <w:r w:rsidRPr="00A7727C" w:rsidR="00C73839">
        <w:rPr>
          <w:rFonts w:ascii="Century Gothic" w:hAnsi="Century Gothic"/>
          <w:color w:val="000000" w:themeColor="text1"/>
          <w:sz w:val="22"/>
          <w:szCs w:val="22"/>
        </w:rPr>
        <w:t>19</w:t>
      </w:r>
      <w:r w:rsidRPr="00A7727C">
        <w:rPr>
          <w:rFonts w:ascii="Century Gothic" w:hAnsi="Century Gothic"/>
          <w:color w:val="000000" w:themeColor="text1"/>
          <w:sz w:val="22"/>
          <w:szCs w:val="22"/>
        </w:rPr>
        <w:t>.1 en 3.2</w:t>
      </w:r>
      <w:r w:rsidRPr="00A7727C" w:rsidR="00C73839">
        <w:rPr>
          <w:rFonts w:ascii="Century Gothic" w:hAnsi="Century Gothic"/>
          <w:color w:val="000000" w:themeColor="text1"/>
          <w:sz w:val="22"/>
          <w:szCs w:val="22"/>
        </w:rPr>
        <w:t>2</w:t>
      </w:r>
      <w:r w:rsidRPr="00A7727C">
        <w:rPr>
          <w:rFonts w:ascii="Century Gothic" w:hAnsi="Century Gothic"/>
          <w:color w:val="000000" w:themeColor="text1"/>
          <w:sz w:val="22"/>
          <w:szCs w:val="22"/>
        </w:rPr>
        <w:t xml:space="preserve"> </w:t>
      </w:r>
      <w:r w:rsidRPr="00A7727C">
        <w:rPr>
          <w:rFonts w:ascii="Century Gothic" w:hAnsi="Century Gothic"/>
          <w:sz w:val="22"/>
          <w:szCs w:val="22"/>
        </w:rPr>
        <w:t xml:space="preserve">tussentijds schriftelijk opzeggen met een opzegtermijn van </w:t>
      </w:r>
      <w:r w:rsidRPr="00A7727C" w:rsidR="082738F1">
        <w:rPr>
          <w:rFonts w:ascii="Century Gothic" w:hAnsi="Century Gothic"/>
          <w:sz w:val="22"/>
          <w:szCs w:val="22"/>
        </w:rPr>
        <w:t>zes</w:t>
      </w:r>
      <w:r w:rsidRPr="00A7727C">
        <w:rPr>
          <w:rFonts w:ascii="Century Gothic" w:hAnsi="Century Gothic"/>
          <w:sz w:val="22"/>
          <w:szCs w:val="22"/>
        </w:rPr>
        <w:t xml:space="preserve"> kalendermaanden. </w:t>
      </w:r>
      <w:r w:rsidRPr="00A7727C" w:rsidR="002F776E">
        <w:rPr>
          <w:rFonts w:ascii="Century Gothic" w:hAnsi="Century Gothic"/>
          <w:sz w:val="22"/>
          <w:szCs w:val="22"/>
        </w:rPr>
        <w:t xml:space="preserve"> Opdrachtnemer</w:t>
      </w:r>
      <w:r w:rsidRPr="00A7727C">
        <w:rPr>
          <w:rFonts w:ascii="Century Gothic" w:hAnsi="Century Gothic"/>
          <w:sz w:val="22"/>
          <w:szCs w:val="22"/>
        </w:rPr>
        <w:t xml:space="preserve"> mag niet tussentijds opzeggen, behalve volgens artikel 1.4.2, 3.2</w:t>
      </w:r>
      <w:r w:rsidRPr="00A7727C" w:rsidR="00C73839">
        <w:rPr>
          <w:rFonts w:ascii="Century Gothic" w:hAnsi="Century Gothic"/>
          <w:sz w:val="22"/>
          <w:szCs w:val="22"/>
        </w:rPr>
        <w:t>2</w:t>
      </w:r>
      <w:r w:rsidRPr="00A7727C">
        <w:rPr>
          <w:rFonts w:ascii="Century Gothic" w:hAnsi="Century Gothic"/>
          <w:sz w:val="22"/>
          <w:szCs w:val="22"/>
        </w:rPr>
        <w:t xml:space="preserve"> en 3.3</w:t>
      </w:r>
      <w:r w:rsidRPr="00A7727C" w:rsidR="00C73839">
        <w:rPr>
          <w:rFonts w:ascii="Century Gothic" w:hAnsi="Century Gothic"/>
          <w:sz w:val="22"/>
          <w:szCs w:val="22"/>
        </w:rPr>
        <w:t>0</w:t>
      </w:r>
      <w:r w:rsidRPr="00A7727C">
        <w:rPr>
          <w:rFonts w:ascii="Century Gothic" w:hAnsi="Century Gothic"/>
          <w:sz w:val="22"/>
          <w:szCs w:val="22"/>
        </w:rPr>
        <w:t>.4.</w:t>
      </w:r>
    </w:p>
    <w:p w:rsidRPr="00A7727C" w:rsidR="6F5EC345" w:rsidRDefault="6F5EC345" w14:paraId="3C855E77" w14:textId="75884213">
      <w:pPr>
        <w:rPr>
          <w:rFonts w:ascii="Century Gothic" w:hAnsi="Century Gothic"/>
          <w:sz w:val="22"/>
          <w:szCs w:val="22"/>
        </w:rPr>
      </w:pPr>
    </w:p>
    <w:p w:rsidRPr="00A7727C" w:rsidR="001737D0" w:rsidP="001737D0" w:rsidRDefault="001737D0" w14:paraId="3FC41FBB" w14:textId="77777777">
      <w:pPr>
        <w:rPr>
          <w:rFonts w:ascii="Century Gothic" w:hAnsi="Century Gothic"/>
          <w:sz w:val="22"/>
          <w:szCs w:val="22"/>
        </w:rPr>
      </w:pPr>
    </w:p>
    <w:p w:rsidRPr="00A7727C" w:rsidR="001737D0" w:rsidP="00651297" w:rsidRDefault="001737D0" w14:paraId="1584B7A8" w14:textId="0E6EF199">
      <w:pPr>
        <w:pStyle w:val="Kop2"/>
        <w:rPr>
          <w:rFonts w:ascii="Century Gothic" w:hAnsi="Century Gothic"/>
          <w:sz w:val="22"/>
          <w:szCs w:val="22"/>
        </w:rPr>
      </w:pPr>
      <w:bookmarkStart w:name="_Toc1860351635" w:id="870027956"/>
      <w:r w:rsidRPr="43CA93FD" w:rsidR="001737D0">
        <w:rPr>
          <w:rFonts w:ascii="Century Gothic" w:hAnsi="Century Gothic"/>
          <w:sz w:val="22"/>
          <w:szCs w:val="22"/>
        </w:rPr>
        <w:t>Artikel 1.4 – Herzieningsclausule</w:t>
      </w:r>
      <w:bookmarkEnd w:id="870027956"/>
    </w:p>
    <w:p w:rsidRPr="00A7727C" w:rsidR="001737D0" w:rsidP="001737D0" w:rsidRDefault="001737D0" w14:paraId="0684D88E" w14:textId="77777777">
      <w:pPr>
        <w:rPr>
          <w:rFonts w:ascii="Century Gothic" w:hAnsi="Century Gothic"/>
          <w:b/>
          <w:bCs/>
          <w:sz w:val="22"/>
          <w:szCs w:val="22"/>
        </w:rPr>
      </w:pPr>
    </w:p>
    <w:p w:rsidRPr="00A7727C" w:rsidR="001737D0" w:rsidP="001737D0" w:rsidRDefault="5C742C1D" w14:paraId="7F2F6A61" w14:textId="5C4B18CD">
      <w:pPr>
        <w:rPr>
          <w:rFonts w:ascii="Century Gothic" w:hAnsi="Century Gothic"/>
          <w:sz w:val="22"/>
          <w:szCs w:val="22"/>
        </w:rPr>
      </w:pPr>
      <w:r w:rsidRPr="00A7727C">
        <w:rPr>
          <w:rFonts w:ascii="Century Gothic" w:hAnsi="Century Gothic"/>
          <w:sz w:val="22"/>
          <w:szCs w:val="22"/>
        </w:rPr>
        <w:t>N.v.t.</w:t>
      </w:r>
    </w:p>
    <w:p w:rsidRPr="00A7727C" w:rsidR="00651297" w:rsidP="00651297" w:rsidRDefault="00651297" w14:paraId="10A6D111" w14:textId="4D872517">
      <w:pPr>
        <w:rPr>
          <w:rFonts w:ascii="Century Gothic" w:hAnsi="Century Gothic"/>
          <w:sz w:val="22"/>
          <w:szCs w:val="22"/>
        </w:rPr>
      </w:pPr>
    </w:p>
    <w:p w:rsidRPr="00A7727C" w:rsidR="5C742C1D" w:rsidP="56E378AF" w:rsidRDefault="5C742C1D" w14:paraId="59BE215F" w14:textId="71F937D0">
      <w:pPr>
        <w:pStyle w:val="Kop2"/>
        <w:spacing w:line="259" w:lineRule="auto"/>
        <w:rPr>
          <w:rFonts w:ascii="Century Gothic" w:hAnsi="Century Gothic"/>
          <w:sz w:val="22"/>
          <w:szCs w:val="22"/>
        </w:rPr>
      </w:pPr>
      <w:bookmarkStart w:name="_Toc129201259" w:id="1622629574"/>
      <w:r w:rsidRPr="43CA93FD" w:rsidR="5C742C1D">
        <w:rPr>
          <w:rFonts w:ascii="Century Gothic" w:hAnsi="Century Gothic"/>
          <w:sz w:val="22"/>
          <w:szCs w:val="22"/>
        </w:rPr>
        <w:t xml:space="preserve">Artikel 1.5 – </w:t>
      </w:r>
      <w:r w:rsidRPr="43CA93FD" w:rsidR="2D7D051B">
        <w:rPr>
          <w:rFonts w:ascii="Century Gothic" w:hAnsi="Century Gothic"/>
          <w:sz w:val="22"/>
          <w:szCs w:val="22"/>
        </w:rPr>
        <w:t>Bestedingsruimte</w:t>
      </w:r>
      <w:bookmarkEnd w:id="1622629574"/>
    </w:p>
    <w:p w:rsidRPr="00A7727C" w:rsidR="56E378AF" w:rsidP="56E378AF" w:rsidRDefault="56E378AF" w14:paraId="4DB86CF7" w14:textId="3EE59B01">
      <w:pPr>
        <w:rPr>
          <w:rFonts w:ascii="Century Gothic" w:hAnsi="Century Gothic"/>
          <w:sz w:val="22"/>
          <w:szCs w:val="22"/>
        </w:rPr>
      </w:pPr>
    </w:p>
    <w:p w:rsidRPr="00A7727C" w:rsidR="5C742C1D" w:rsidRDefault="5C742C1D" w14:paraId="3BD9E893" w14:textId="5C4B18CD">
      <w:pPr>
        <w:rPr>
          <w:rFonts w:ascii="Century Gothic" w:hAnsi="Century Gothic"/>
          <w:sz w:val="22"/>
          <w:szCs w:val="22"/>
        </w:rPr>
      </w:pPr>
      <w:r w:rsidRPr="00A7727C">
        <w:rPr>
          <w:rFonts w:ascii="Century Gothic" w:hAnsi="Century Gothic"/>
          <w:sz w:val="22"/>
          <w:szCs w:val="22"/>
        </w:rPr>
        <w:t>N.v.t.</w:t>
      </w:r>
    </w:p>
    <w:p w:rsidRPr="00A7727C" w:rsidR="56E378AF" w:rsidP="56E378AF" w:rsidRDefault="56E378AF" w14:paraId="77B3199F" w14:textId="6F6F3F77">
      <w:pPr>
        <w:rPr>
          <w:rFonts w:ascii="Century Gothic" w:hAnsi="Century Gothic"/>
          <w:sz w:val="22"/>
          <w:szCs w:val="22"/>
        </w:rPr>
      </w:pPr>
    </w:p>
    <w:p w:rsidRPr="00A7727C" w:rsidR="00651297" w:rsidP="00651297" w:rsidRDefault="00651297" w14:paraId="6AAF3E08" w14:textId="62C1B6AB">
      <w:pPr>
        <w:pStyle w:val="Kop2"/>
        <w:rPr>
          <w:rFonts w:ascii="Century Gothic" w:hAnsi="Century Gothic"/>
          <w:sz w:val="22"/>
          <w:szCs w:val="22"/>
        </w:rPr>
      </w:pPr>
      <w:bookmarkStart w:name="_Toc832442954" w:id="1010554339"/>
      <w:r w:rsidRPr="43CA93FD" w:rsidR="00651297">
        <w:rPr>
          <w:rFonts w:ascii="Century Gothic" w:hAnsi="Century Gothic"/>
          <w:sz w:val="22"/>
          <w:szCs w:val="22"/>
        </w:rPr>
        <w:t>Artikel 1.6 – Opzegging bij onvoldoende inzet</w:t>
      </w:r>
      <w:bookmarkEnd w:id="1010554339"/>
    </w:p>
    <w:p w:rsidRPr="00A7727C" w:rsidR="00651297" w:rsidP="00651297" w:rsidRDefault="00651297" w14:paraId="1FFED343" w14:textId="77777777">
      <w:pPr>
        <w:rPr>
          <w:rFonts w:ascii="Century Gothic" w:hAnsi="Century Gothic"/>
          <w:b/>
          <w:bCs/>
          <w:sz w:val="22"/>
          <w:szCs w:val="22"/>
        </w:rPr>
      </w:pPr>
    </w:p>
    <w:p w:rsidRPr="00A7727C" w:rsidR="1FBE9F89" w:rsidRDefault="1FBE9F89" w14:paraId="586C9A8C" w14:textId="1B3F1483">
      <w:pPr>
        <w:rPr>
          <w:rFonts w:ascii="Century Gothic" w:hAnsi="Century Gothic"/>
          <w:sz w:val="22"/>
          <w:szCs w:val="22"/>
        </w:rPr>
      </w:pPr>
      <w:r w:rsidRPr="00A7727C">
        <w:rPr>
          <w:rFonts w:ascii="Century Gothic" w:hAnsi="Century Gothic"/>
          <w:sz w:val="22"/>
          <w:szCs w:val="22"/>
        </w:rPr>
        <w:t>N.v.t.</w:t>
      </w:r>
    </w:p>
    <w:p w:rsidRPr="00A7727C" w:rsidR="00651297" w:rsidP="00651297" w:rsidRDefault="00651297" w14:paraId="5EBB6F58" w14:textId="77777777">
      <w:pPr>
        <w:rPr>
          <w:rFonts w:ascii="Century Gothic" w:hAnsi="Century Gothic"/>
          <w:sz w:val="22"/>
          <w:szCs w:val="22"/>
        </w:rPr>
      </w:pPr>
    </w:p>
    <w:p w:rsidRPr="00A7727C" w:rsidR="00651297" w:rsidP="00651297" w:rsidRDefault="00651297" w14:paraId="6D822CC3" w14:textId="575AA170">
      <w:pPr>
        <w:pStyle w:val="Kop2"/>
        <w:rPr>
          <w:rFonts w:ascii="Century Gothic" w:hAnsi="Century Gothic"/>
          <w:sz w:val="22"/>
          <w:szCs w:val="22"/>
        </w:rPr>
      </w:pPr>
      <w:bookmarkStart w:name="_Toc1299199610" w:id="1416319845"/>
      <w:r w:rsidRPr="43CA93FD" w:rsidR="00651297">
        <w:rPr>
          <w:rFonts w:ascii="Century Gothic" w:hAnsi="Century Gothic"/>
          <w:sz w:val="22"/>
          <w:szCs w:val="22"/>
        </w:rPr>
        <w:t>Artikel 1.7 – 18-/18+</w:t>
      </w:r>
      <w:bookmarkEnd w:id="1416319845"/>
    </w:p>
    <w:p w:rsidRPr="00A7727C" w:rsidR="00651297" w:rsidP="00651297" w:rsidRDefault="00651297" w14:paraId="2F18F706" w14:textId="77777777">
      <w:pPr>
        <w:rPr>
          <w:rFonts w:ascii="Century Gothic" w:hAnsi="Century Gothic"/>
          <w:b/>
          <w:bCs/>
          <w:sz w:val="22"/>
          <w:szCs w:val="22"/>
        </w:rPr>
      </w:pPr>
    </w:p>
    <w:p w:rsidRPr="00A7727C" w:rsidR="00E14E0B" w:rsidP="00294EED" w:rsidRDefault="00651297" w14:paraId="3C0DB90C" w14:textId="5C44A43C">
      <w:pPr>
        <w:rPr>
          <w:rFonts w:ascii="Century Gothic" w:hAnsi="Century Gothic"/>
          <w:sz w:val="22"/>
          <w:szCs w:val="22"/>
        </w:rPr>
      </w:pPr>
      <w:r w:rsidRPr="00A7727C">
        <w:rPr>
          <w:rFonts w:ascii="Century Gothic" w:hAnsi="Century Gothic"/>
          <w:sz w:val="22"/>
          <w:szCs w:val="22"/>
        </w:rPr>
        <w:t>1.7.1</w:t>
      </w:r>
    </w:p>
    <w:p w:rsidRPr="00A7727C" w:rsidR="00E14E0B" w:rsidP="00E14E0B" w:rsidRDefault="002F776E" w14:paraId="7580C2FE" w14:textId="3375ED00">
      <w:pPr>
        <w:rPr>
          <w:rFonts w:ascii="Century Gothic" w:hAnsi="Century Gothic" w:cstheme="minorHAnsi"/>
          <w:sz w:val="22"/>
          <w:szCs w:val="22"/>
        </w:rPr>
      </w:pPr>
      <w:r w:rsidRPr="00A7727C">
        <w:rPr>
          <w:rFonts w:ascii="Century Gothic" w:hAnsi="Century Gothic" w:cstheme="minorHAnsi"/>
          <w:sz w:val="22"/>
          <w:szCs w:val="22"/>
        </w:rPr>
        <w:t>Opdrachtnemer</w:t>
      </w:r>
      <w:r w:rsidRPr="00A7727C" w:rsidR="00E14E0B">
        <w:rPr>
          <w:rFonts w:ascii="Century Gothic" w:hAnsi="Century Gothic" w:cstheme="minorHAnsi"/>
          <w:sz w:val="22"/>
          <w:szCs w:val="22"/>
        </w:rPr>
        <w:t xml:space="preserve"> die een maatwerkvoorziening levert of gaat leveren aan een cliënt, waarbij die cliënt de leeftijd van 18 jaar bereikt en daarvóór via</w:t>
      </w:r>
      <w:r w:rsidRPr="00A7727C" w:rsidR="00C348F0">
        <w:rPr>
          <w:rFonts w:ascii="Century Gothic" w:hAnsi="Century Gothic" w:cstheme="minorHAnsi"/>
          <w:color w:val="000000" w:themeColor="text1"/>
          <w:sz w:val="22"/>
          <w:szCs w:val="22"/>
        </w:rPr>
        <w:t xml:space="preserve"> Opdrachtgever</w:t>
      </w:r>
      <w:r w:rsidRPr="00A7727C" w:rsidR="00E14E0B">
        <w:rPr>
          <w:rFonts w:ascii="Century Gothic" w:hAnsi="Century Gothic" w:cstheme="minorHAnsi"/>
          <w:color w:val="000000" w:themeColor="text1"/>
          <w:sz w:val="22"/>
          <w:szCs w:val="22"/>
        </w:rPr>
        <w:t xml:space="preserve"> een </w:t>
      </w:r>
      <w:r w:rsidRPr="00A7727C" w:rsidR="00E14E0B">
        <w:rPr>
          <w:rFonts w:ascii="Century Gothic" w:hAnsi="Century Gothic" w:cstheme="minorHAnsi"/>
          <w:sz w:val="22"/>
          <w:szCs w:val="22"/>
        </w:rPr>
        <w:t xml:space="preserve">individuele voorziening jeugdhulp ontving, maar waarbij </w:t>
      </w:r>
      <w:r w:rsidRPr="00A7727C">
        <w:rPr>
          <w:rFonts w:ascii="Century Gothic" w:hAnsi="Century Gothic" w:cstheme="minorHAnsi"/>
          <w:sz w:val="22"/>
          <w:szCs w:val="22"/>
        </w:rPr>
        <w:t>Opdrachtnemer</w:t>
      </w:r>
      <w:r w:rsidRPr="00A7727C" w:rsidR="00E14E0B">
        <w:rPr>
          <w:rFonts w:ascii="Century Gothic" w:hAnsi="Century Gothic" w:cstheme="minorHAnsi"/>
          <w:sz w:val="22"/>
          <w:szCs w:val="22"/>
        </w:rPr>
        <w:t xml:space="preserve"> niet door de jeugdhulpaanbieder(s) tijdig is betrokken bij een ‘warme’ overdracht, maakt </w:t>
      </w:r>
      <w:r w:rsidRPr="00A7727C" w:rsidR="00E14E0B">
        <w:rPr>
          <w:rFonts w:ascii="Century Gothic" w:hAnsi="Century Gothic" w:cstheme="minorHAnsi"/>
          <w:color w:val="000000" w:themeColor="text1"/>
          <w:sz w:val="22"/>
          <w:szCs w:val="22"/>
        </w:rPr>
        <w:t xml:space="preserve">hiervan </w:t>
      </w:r>
      <w:r w:rsidRPr="00A7727C" w:rsidR="00E14E0B">
        <w:rPr>
          <w:rFonts w:ascii="Century Gothic" w:hAnsi="Century Gothic" w:cstheme="minorHAnsi"/>
          <w:b/>
          <w:bCs/>
          <w:color w:val="000000" w:themeColor="text1"/>
          <w:sz w:val="22"/>
          <w:szCs w:val="22"/>
          <w:u w:val="single"/>
        </w:rPr>
        <w:t>melding</w:t>
      </w:r>
      <w:r w:rsidRPr="00A7727C" w:rsidR="00E14E0B">
        <w:rPr>
          <w:rFonts w:ascii="Century Gothic" w:hAnsi="Century Gothic" w:cstheme="minorHAnsi"/>
          <w:color w:val="000000" w:themeColor="text1"/>
          <w:sz w:val="22"/>
          <w:szCs w:val="22"/>
        </w:rPr>
        <w:t xml:space="preserve"> bij </w:t>
      </w:r>
      <w:r w:rsidRPr="00A7727C" w:rsidR="00E14E0B">
        <w:rPr>
          <w:rFonts w:ascii="Century Gothic" w:hAnsi="Century Gothic" w:cstheme="minorHAnsi"/>
          <w:sz w:val="22"/>
          <w:szCs w:val="22"/>
        </w:rPr>
        <w:t xml:space="preserve">de contractmanager van </w:t>
      </w:r>
      <w:r w:rsidRPr="00A7727C" w:rsidR="00C348F0">
        <w:rPr>
          <w:rFonts w:ascii="Century Gothic" w:hAnsi="Century Gothic" w:cstheme="minorHAnsi"/>
          <w:sz w:val="22"/>
          <w:szCs w:val="22"/>
        </w:rPr>
        <w:t>Opdrachtgever</w:t>
      </w:r>
      <w:r w:rsidRPr="00A7727C" w:rsidR="00E14E0B">
        <w:rPr>
          <w:rFonts w:ascii="Century Gothic" w:hAnsi="Century Gothic" w:cstheme="minorHAnsi"/>
          <w:sz w:val="22"/>
          <w:szCs w:val="22"/>
        </w:rPr>
        <w:t>. Tijdig is in dit geval minimaal anderhalf jaar voor de cliënt de leeftijd van 18 jaar bereikt.</w:t>
      </w:r>
    </w:p>
    <w:p w:rsidRPr="00A7727C" w:rsidR="00E14E0B" w:rsidP="00E14E0B" w:rsidRDefault="00E14E0B" w14:paraId="67C58EF8" w14:textId="77777777">
      <w:pPr>
        <w:rPr>
          <w:rFonts w:ascii="Century Gothic" w:hAnsi="Century Gothic" w:cstheme="minorHAnsi"/>
          <w:sz w:val="22"/>
          <w:szCs w:val="22"/>
        </w:rPr>
      </w:pPr>
    </w:p>
    <w:p w:rsidRPr="00A7727C" w:rsidR="00E14E0B" w:rsidP="00E14E0B" w:rsidRDefault="00E14E0B" w14:paraId="210AB44F" w14:textId="77777777">
      <w:pPr>
        <w:ind w:left="700" w:hanging="700"/>
        <w:rPr>
          <w:rFonts w:ascii="Century Gothic" w:hAnsi="Century Gothic" w:cstheme="minorHAnsi"/>
          <w:sz w:val="22"/>
          <w:szCs w:val="22"/>
        </w:rPr>
      </w:pPr>
      <w:r w:rsidRPr="00A7727C">
        <w:rPr>
          <w:rFonts w:ascii="Century Gothic" w:hAnsi="Century Gothic" w:cstheme="minorHAnsi"/>
          <w:sz w:val="22"/>
          <w:szCs w:val="22"/>
        </w:rPr>
        <w:t>1.7.2</w:t>
      </w:r>
    </w:p>
    <w:p w:rsidRPr="00A7727C" w:rsidR="00E14E0B" w:rsidP="00E14E0B" w:rsidRDefault="002F776E" w14:paraId="32B409F9" w14:textId="2B456A85">
      <w:pPr>
        <w:rPr>
          <w:rFonts w:ascii="Century Gothic" w:hAnsi="Century Gothic" w:cstheme="minorHAnsi"/>
          <w:sz w:val="22"/>
          <w:szCs w:val="22"/>
        </w:rPr>
      </w:pPr>
      <w:r w:rsidRPr="00A7727C">
        <w:rPr>
          <w:rFonts w:ascii="Century Gothic" w:hAnsi="Century Gothic" w:cstheme="minorHAnsi"/>
          <w:sz w:val="22"/>
          <w:szCs w:val="22"/>
        </w:rPr>
        <w:t>Opdrachtnemer</w:t>
      </w:r>
      <w:r w:rsidRPr="00A7727C" w:rsidR="00E14E0B">
        <w:rPr>
          <w:rFonts w:ascii="Century Gothic" w:hAnsi="Century Gothic" w:cstheme="minorHAnsi"/>
          <w:sz w:val="22"/>
          <w:szCs w:val="22"/>
        </w:rPr>
        <w:t xml:space="preserve"> organiseert de voorwaarden voor de inzet van een maatwerkvoorziening als de jeugdhulpaanbieder aantoont dat vanuit goed </w:t>
      </w:r>
      <w:proofErr w:type="spellStart"/>
      <w:r w:rsidRPr="00A7727C" w:rsidR="00E14E0B">
        <w:rPr>
          <w:rFonts w:ascii="Century Gothic" w:hAnsi="Century Gothic" w:cstheme="minorHAnsi"/>
          <w:sz w:val="22"/>
          <w:szCs w:val="22"/>
        </w:rPr>
        <w:t>hulpverlenerschap</w:t>
      </w:r>
      <w:proofErr w:type="spellEnd"/>
      <w:r w:rsidRPr="00A7727C" w:rsidR="00E14E0B">
        <w:rPr>
          <w:rFonts w:ascii="Century Gothic" w:hAnsi="Century Gothic" w:cstheme="minorHAnsi"/>
          <w:sz w:val="22"/>
          <w:szCs w:val="22"/>
        </w:rPr>
        <w:t xml:space="preserve"> van de jeugdhulpaanbieder is te verwachten dat deze ook die maatwerkvoorziening organiseert vóór het 18e levensjaar van een jeugdige. Voor de inzet van de maatwerkvoorziening onder dit lid is schriftelijke goedkeuring nodig van </w:t>
      </w:r>
      <w:r w:rsidRPr="00A7727C" w:rsidR="00C348F0">
        <w:rPr>
          <w:rFonts w:ascii="Century Gothic" w:hAnsi="Century Gothic" w:cstheme="minorHAnsi"/>
          <w:sz w:val="22"/>
          <w:szCs w:val="22"/>
        </w:rPr>
        <w:t>Opdrachtgever</w:t>
      </w:r>
      <w:r w:rsidRPr="00A7727C" w:rsidR="00E14E0B">
        <w:rPr>
          <w:rFonts w:ascii="Century Gothic" w:hAnsi="Century Gothic" w:cstheme="minorHAnsi"/>
          <w:sz w:val="22"/>
          <w:szCs w:val="22"/>
        </w:rPr>
        <w:t>.</w:t>
      </w:r>
    </w:p>
    <w:p w:rsidRPr="00A7727C" w:rsidR="00E14E0B" w:rsidP="00E14E0B" w:rsidRDefault="00E14E0B" w14:paraId="3FEF760A" w14:textId="77777777">
      <w:pPr>
        <w:rPr>
          <w:rFonts w:ascii="Century Gothic" w:hAnsi="Century Gothic" w:cstheme="minorHAnsi"/>
          <w:sz w:val="22"/>
          <w:szCs w:val="22"/>
        </w:rPr>
      </w:pPr>
    </w:p>
    <w:p w:rsidRPr="00A7727C" w:rsidR="000E5297" w:rsidP="00651297" w:rsidRDefault="000E5297" w14:paraId="13FCE545" w14:textId="77777777">
      <w:pPr>
        <w:rPr>
          <w:rFonts w:ascii="Century Gothic" w:hAnsi="Century Gothic"/>
          <w:sz w:val="22"/>
          <w:szCs w:val="22"/>
        </w:rPr>
      </w:pPr>
    </w:p>
    <w:p w:rsidRPr="00A7727C" w:rsidR="00651297" w:rsidP="71B54E9C" w:rsidRDefault="00651297" w14:paraId="606C85DC" w14:textId="471FCF7D">
      <w:pPr>
        <w:pStyle w:val="Kop2"/>
        <w:rPr>
          <w:rFonts w:ascii="Century Gothic" w:hAnsi="Century Gothic"/>
          <w:sz w:val="22"/>
          <w:szCs w:val="22"/>
        </w:rPr>
      </w:pPr>
      <w:bookmarkStart w:name="_Toc166494161" w:id="26"/>
      <w:bookmarkStart w:name="_Toc183770896" w:id="27"/>
      <w:bookmarkStart w:name="_Toc1037593460" w:id="393237164"/>
      <w:r w:rsidRPr="43CA93FD" w:rsidR="00651297">
        <w:rPr>
          <w:rFonts w:ascii="Century Gothic" w:hAnsi="Century Gothic"/>
          <w:sz w:val="22"/>
          <w:szCs w:val="22"/>
        </w:rPr>
        <w:t xml:space="preserve">Artikel 1.8: </w:t>
      </w:r>
      <w:r w:rsidRPr="43CA93FD" w:rsidR="00F762C1">
        <w:rPr>
          <w:rFonts w:ascii="Century Gothic" w:hAnsi="Century Gothic"/>
          <w:sz w:val="22"/>
          <w:szCs w:val="22"/>
        </w:rPr>
        <w:t xml:space="preserve">Bibob </w:t>
      </w:r>
      <w:r w:rsidRPr="43CA93FD" w:rsidR="00651297">
        <w:rPr>
          <w:rFonts w:ascii="Century Gothic" w:hAnsi="Century Gothic"/>
          <w:sz w:val="22"/>
          <w:szCs w:val="22"/>
        </w:rPr>
        <w:t>Onderzoek</w:t>
      </w:r>
      <w:bookmarkEnd w:id="26"/>
      <w:bookmarkEnd w:id="27"/>
      <w:bookmarkEnd w:id="393237164"/>
    </w:p>
    <w:p w:rsidRPr="00A7727C" w:rsidR="00A16176" w:rsidP="71B54E9C" w:rsidRDefault="00A16176" w14:paraId="21E6CA00" w14:textId="77777777">
      <w:pPr>
        <w:rPr>
          <w:rFonts w:ascii="Century Gothic" w:hAnsi="Century Gothic"/>
          <w:sz w:val="22"/>
          <w:szCs w:val="22"/>
        </w:rPr>
      </w:pPr>
    </w:p>
    <w:p w:rsidRPr="00A7727C" w:rsidR="00A16176" w:rsidP="71B54E9C" w:rsidRDefault="00A16176" w14:paraId="08B8B1DA" w14:textId="77777777">
      <w:pPr>
        <w:rPr>
          <w:rFonts w:ascii="Century Gothic" w:hAnsi="Century Gothic"/>
          <w:sz w:val="22"/>
          <w:szCs w:val="22"/>
        </w:rPr>
      </w:pPr>
      <w:r w:rsidRPr="00A7727C">
        <w:rPr>
          <w:rFonts w:ascii="Century Gothic" w:hAnsi="Century Gothic"/>
          <w:sz w:val="22"/>
          <w:szCs w:val="22"/>
        </w:rPr>
        <w:t>1.8.1</w:t>
      </w:r>
    </w:p>
    <w:p w:rsidRPr="00A7727C" w:rsidR="00A16176" w:rsidP="71B54E9C" w:rsidRDefault="00A16176" w14:paraId="308BAC46" w14:textId="39937EF2">
      <w:pPr>
        <w:rPr>
          <w:rFonts w:ascii="Century Gothic" w:hAnsi="Century Gothic"/>
          <w:sz w:val="22"/>
          <w:szCs w:val="22"/>
        </w:rPr>
      </w:pPr>
      <w:r w:rsidRPr="00A7727C">
        <w:rPr>
          <w:rFonts w:ascii="Century Gothic" w:hAnsi="Century Gothic"/>
          <w:sz w:val="22"/>
          <w:szCs w:val="22"/>
        </w:rPr>
        <w:t xml:space="preserve">Op deze overeenkomst is de Wet Bibob van toepassing. Dat betekent dat </w:t>
      </w:r>
      <w:r w:rsidRPr="00A7727C" w:rsidR="00C348F0">
        <w:rPr>
          <w:rFonts w:ascii="Century Gothic" w:hAnsi="Century Gothic"/>
          <w:sz w:val="22"/>
          <w:szCs w:val="22"/>
        </w:rPr>
        <w:t>Opdrachtgever</w:t>
      </w:r>
      <w:r w:rsidRPr="00A7727C">
        <w:rPr>
          <w:rFonts w:ascii="Century Gothic" w:hAnsi="Century Gothic"/>
          <w:sz w:val="22"/>
          <w:szCs w:val="22"/>
        </w:rPr>
        <w:t xml:space="preserve"> tijdens de looptijd van de overeenkomst zelf onderzoek mag doen, op grond van de artikelen 7a, 7b en 7c van de Wet Bibob. </w:t>
      </w:r>
      <w:r w:rsidRPr="00A7727C" w:rsidR="00C348F0">
        <w:rPr>
          <w:rFonts w:ascii="Century Gothic" w:hAnsi="Century Gothic"/>
          <w:sz w:val="22"/>
          <w:szCs w:val="22"/>
        </w:rPr>
        <w:t xml:space="preserve"> Opdrachtgever</w:t>
      </w:r>
      <w:r w:rsidRPr="00A7727C">
        <w:rPr>
          <w:rFonts w:ascii="Century Gothic" w:hAnsi="Century Gothic"/>
          <w:sz w:val="22"/>
          <w:szCs w:val="22"/>
        </w:rPr>
        <w:t xml:space="preserve"> mag ook het Landelijk Bureau Bibob om advies vragen. Het onderzoek en/of het advies mag gaan over:</w:t>
      </w:r>
    </w:p>
    <w:p w:rsidRPr="00A7727C" w:rsidR="00A16176" w:rsidP="71B54E9C" w:rsidRDefault="00A16176" w14:paraId="795CB61E" w14:textId="6A79E819">
      <w:pPr>
        <w:rPr>
          <w:rFonts w:ascii="Century Gothic" w:hAnsi="Century Gothic"/>
          <w:sz w:val="22"/>
          <w:szCs w:val="22"/>
        </w:rPr>
      </w:pPr>
      <w:r w:rsidRPr="00A7727C">
        <w:rPr>
          <w:rFonts w:ascii="Century Gothic" w:hAnsi="Century Gothic"/>
          <w:sz w:val="22"/>
          <w:szCs w:val="22"/>
        </w:rPr>
        <w:t>1.</w:t>
      </w:r>
      <w:r w:rsidRPr="00A7727C">
        <w:rPr>
          <w:rFonts w:ascii="Century Gothic" w:hAnsi="Century Gothic"/>
          <w:sz w:val="22"/>
          <w:szCs w:val="22"/>
        </w:rPr>
        <w:tab/>
      </w:r>
      <w:r w:rsidRPr="00A7727C" w:rsidR="002F776E">
        <w:rPr>
          <w:rFonts w:ascii="Century Gothic" w:hAnsi="Century Gothic"/>
          <w:sz w:val="22"/>
          <w:szCs w:val="22"/>
        </w:rPr>
        <w:t>Opdrachtnemer</w:t>
      </w:r>
      <w:r w:rsidRPr="00A7727C">
        <w:rPr>
          <w:rFonts w:ascii="Century Gothic" w:hAnsi="Century Gothic"/>
          <w:sz w:val="22"/>
          <w:szCs w:val="22"/>
        </w:rPr>
        <w:t>,</w:t>
      </w:r>
    </w:p>
    <w:p w:rsidRPr="00A7727C" w:rsidR="00A16176" w:rsidP="71B54E9C" w:rsidRDefault="00A16176" w14:paraId="74C3A20B" w14:textId="77777777">
      <w:pPr>
        <w:rPr>
          <w:rFonts w:ascii="Century Gothic" w:hAnsi="Century Gothic"/>
          <w:sz w:val="22"/>
          <w:szCs w:val="22"/>
        </w:rPr>
      </w:pPr>
      <w:r w:rsidRPr="00A7727C">
        <w:rPr>
          <w:rFonts w:ascii="Century Gothic" w:hAnsi="Century Gothic"/>
          <w:sz w:val="22"/>
          <w:szCs w:val="22"/>
        </w:rPr>
        <w:t>2.</w:t>
      </w:r>
      <w:r w:rsidRPr="00A7727C">
        <w:rPr>
          <w:rFonts w:ascii="Century Gothic" w:hAnsi="Century Gothic"/>
          <w:sz w:val="22"/>
          <w:szCs w:val="22"/>
        </w:rPr>
        <w:tab/>
      </w:r>
      <w:r w:rsidRPr="00A7727C">
        <w:rPr>
          <w:rFonts w:ascii="Century Gothic" w:hAnsi="Century Gothic"/>
          <w:sz w:val="22"/>
          <w:szCs w:val="22"/>
        </w:rPr>
        <w:t>de combinant,</w:t>
      </w:r>
    </w:p>
    <w:p w:rsidRPr="00A7727C" w:rsidR="00A16176" w:rsidP="71B54E9C" w:rsidRDefault="00A16176" w14:paraId="102C77A9" w14:textId="77777777">
      <w:pPr>
        <w:rPr>
          <w:rFonts w:ascii="Century Gothic" w:hAnsi="Century Gothic"/>
          <w:sz w:val="22"/>
          <w:szCs w:val="22"/>
        </w:rPr>
      </w:pPr>
      <w:r w:rsidRPr="00A7727C">
        <w:rPr>
          <w:rFonts w:ascii="Century Gothic" w:hAnsi="Century Gothic"/>
          <w:sz w:val="22"/>
          <w:szCs w:val="22"/>
        </w:rPr>
        <w:t>3.</w:t>
      </w:r>
      <w:r w:rsidRPr="00A7727C">
        <w:rPr>
          <w:rFonts w:ascii="Century Gothic" w:hAnsi="Century Gothic"/>
          <w:sz w:val="22"/>
          <w:szCs w:val="22"/>
        </w:rPr>
        <w:tab/>
      </w:r>
      <w:r w:rsidRPr="00A7727C">
        <w:rPr>
          <w:rFonts w:ascii="Century Gothic" w:hAnsi="Century Gothic"/>
          <w:sz w:val="22"/>
          <w:szCs w:val="22"/>
        </w:rPr>
        <w:t>een onderaannemer, en/of</w:t>
      </w:r>
    </w:p>
    <w:p w:rsidRPr="00A7727C" w:rsidR="00A16176" w:rsidP="71B54E9C" w:rsidRDefault="00A16176" w14:paraId="14F74505" w14:textId="77777777">
      <w:pPr>
        <w:rPr>
          <w:rFonts w:ascii="Century Gothic" w:hAnsi="Century Gothic"/>
          <w:sz w:val="22"/>
          <w:szCs w:val="22"/>
        </w:rPr>
      </w:pPr>
      <w:r w:rsidRPr="00A7727C">
        <w:rPr>
          <w:rFonts w:ascii="Century Gothic" w:hAnsi="Century Gothic"/>
          <w:sz w:val="22"/>
          <w:szCs w:val="22"/>
        </w:rPr>
        <w:t>4.</w:t>
      </w:r>
      <w:r w:rsidRPr="00A7727C">
        <w:rPr>
          <w:rFonts w:ascii="Century Gothic" w:hAnsi="Century Gothic"/>
          <w:sz w:val="22"/>
          <w:szCs w:val="22"/>
        </w:rPr>
        <w:tab/>
      </w:r>
      <w:r w:rsidRPr="00A7727C">
        <w:rPr>
          <w:rFonts w:ascii="Century Gothic" w:hAnsi="Century Gothic"/>
          <w:sz w:val="22"/>
          <w:szCs w:val="22"/>
        </w:rPr>
        <w:t>één of meer vertegenwoordigers van deze partijen, zoals bestuurders of toezichthouders.</w:t>
      </w:r>
    </w:p>
    <w:p w:rsidRPr="00A7727C" w:rsidR="00A16176" w:rsidP="71B54E9C" w:rsidRDefault="00A16176" w14:paraId="6D1F9440" w14:textId="77777777">
      <w:pPr>
        <w:rPr>
          <w:rFonts w:ascii="Century Gothic" w:hAnsi="Century Gothic"/>
          <w:sz w:val="22"/>
          <w:szCs w:val="22"/>
        </w:rPr>
      </w:pPr>
      <w:r w:rsidRPr="00A7727C">
        <w:rPr>
          <w:rFonts w:ascii="Century Gothic" w:hAnsi="Century Gothic"/>
          <w:sz w:val="22"/>
          <w:szCs w:val="22"/>
        </w:rPr>
        <w:t>Dit is in lijn met artikel 5 lid 2 en artikel 9 lid 2 van de Wet Bibob.</w:t>
      </w:r>
    </w:p>
    <w:p w:rsidRPr="00A7727C" w:rsidR="00A16176" w:rsidP="71B54E9C" w:rsidRDefault="00A16176" w14:paraId="6F87475E" w14:textId="77777777">
      <w:pPr>
        <w:rPr>
          <w:rFonts w:ascii="Century Gothic" w:hAnsi="Century Gothic"/>
          <w:sz w:val="22"/>
          <w:szCs w:val="22"/>
        </w:rPr>
      </w:pPr>
    </w:p>
    <w:p w:rsidRPr="00A7727C" w:rsidR="00A16176" w:rsidP="71B54E9C" w:rsidRDefault="00A16176" w14:paraId="33C9E58C" w14:textId="77777777">
      <w:pPr>
        <w:rPr>
          <w:rFonts w:ascii="Century Gothic" w:hAnsi="Century Gothic"/>
          <w:sz w:val="22"/>
          <w:szCs w:val="22"/>
        </w:rPr>
      </w:pPr>
      <w:r w:rsidRPr="00A7727C">
        <w:rPr>
          <w:rFonts w:ascii="Century Gothic" w:hAnsi="Century Gothic"/>
          <w:sz w:val="22"/>
          <w:szCs w:val="22"/>
        </w:rPr>
        <w:t>1.8.2</w:t>
      </w:r>
    </w:p>
    <w:p w:rsidRPr="00A7727C" w:rsidR="00A16176" w:rsidP="71B54E9C" w:rsidRDefault="002F776E" w14:paraId="63780433" w14:textId="2194902C">
      <w:pPr>
        <w:rPr>
          <w:rFonts w:ascii="Century Gothic" w:hAnsi="Century Gothic"/>
          <w:sz w:val="22"/>
          <w:szCs w:val="22"/>
        </w:rPr>
      </w:pPr>
      <w:r w:rsidRPr="00A7727C">
        <w:rPr>
          <w:rFonts w:ascii="Century Gothic" w:hAnsi="Century Gothic"/>
          <w:sz w:val="22"/>
          <w:szCs w:val="22"/>
        </w:rPr>
        <w:t>Opdrachtnemer</w:t>
      </w:r>
      <w:r w:rsidRPr="00A7727C" w:rsidR="00A16176">
        <w:rPr>
          <w:rFonts w:ascii="Century Gothic" w:hAnsi="Century Gothic"/>
          <w:sz w:val="22"/>
          <w:szCs w:val="22"/>
        </w:rPr>
        <w:t xml:space="preserve">, combinant, onderaannemer en/of één of meer vertegenwoordigers van deze partijen, zoals bestuurders of toezichthouders, verstrekken op eigen kosten alle gevraagde informatie over hun organisatie of persoon. Zij leveren deze informatie aan </w:t>
      </w:r>
      <w:r w:rsidRPr="00A7727C" w:rsidR="003B0A40">
        <w:rPr>
          <w:rFonts w:ascii="Century Gothic" w:hAnsi="Century Gothic"/>
          <w:sz w:val="22"/>
          <w:szCs w:val="22"/>
        </w:rPr>
        <w:t>zodra Opdrachtgever</w:t>
      </w:r>
      <w:r w:rsidRPr="00A7727C" w:rsidR="00A16176">
        <w:rPr>
          <w:rFonts w:ascii="Century Gothic" w:hAnsi="Century Gothic"/>
          <w:sz w:val="22"/>
          <w:szCs w:val="22"/>
        </w:rPr>
        <w:t xml:space="preserve"> of het Landelijk Bureau Bibob daarom vraagt.</w:t>
      </w:r>
    </w:p>
    <w:p w:rsidRPr="00A7727C" w:rsidR="00A16176" w:rsidP="71B54E9C" w:rsidRDefault="00A16176" w14:paraId="0E45F84A" w14:textId="77777777">
      <w:pPr>
        <w:rPr>
          <w:rFonts w:ascii="Century Gothic" w:hAnsi="Century Gothic"/>
          <w:sz w:val="22"/>
          <w:szCs w:val="22"/>
        </w:rPr>
      </w:pPr>
    </w:p>
    <w:p w:rsidRPr="00A7727C" w:rsidR="00A16176" w:rsidP="71B54E9C" w:rsidRDefault="00A16176" w14:paraId="2D52E79B" w14:textId="77777777">
      <w:pPr>
        <w:rPr>
          <w:rFonts w:ascii="Century Gothic" w:hAnsi="Century Gothic"/>
          <w:sz w:val="22"/>
          <w:szCs w:val="22"/>
        </w:rPr>
      </w:pPr>
      <w:r w:rsidRPr="00A7727C">
        <w:rPr>
          <w:rFonts w:ascii="Century Gothic" w:hAnsi="Century Gothic"/>
          <w:sz w:val="22"/>
          <w:szCs w:val="22"/>
        </w:rPr>
        <w:t>1.8.3</w:t>
      </w:r>
    </w:p>
    <w:p w:rsidRPr="00A7727C" w:rsidR="00A16176" w:rsidP="71B54E9C" w:rsidRDefault="00C348F0" w14:paraId="608BEC0A" w14:textId="098AB1AB">
      <w:pPr>
        <w:rPr>
          <w:rFonts w:ascii="Century Gothic" w:hAnsi="Century Gothic"/>
          <w:sz w:val="22"/>
          <w:szCs w:val="22"/>
        </w:rPr>
      </w:pPr>
      <w:r w:rsidRPr="00A7727C">
        <w:rPr>
          <w:rFonts w:ascii="Century Gothic" w:hAnsi="Century Gothic"/>
          <w:sz w:val="22"/>
          <w:szCs w:val="22"/>
        </w:rPr>
        <w:t>Opdrachtgever</w:t>
      </w:r>
      <w:r w:rsidRPr="00A7727C" w:rsidR="00A16176">
        <w:rPr>
          <w:rFonts w:ascii="Century Gothic" w:hAnsi="Century Gothic"/>
          <w:sz w:val="22"/>
          <w:szCs w:val="22"/>
        </w:rPr>
        <w:t xml:space="preserve"> laat </w:t>
      </w:r>
      <w:r w:rsidRPr="00A7727C" w:rsidR="002F776E">
        <w:rPr>
          <w:rFonts w:ascii="Century Gothic" w:hAnsi="Century Gothic"/>
          <w:sz w:val="22"/>
          <w:szCs w:val="22"/>
        </w:rPr>
        <w:t>Opdrachtnemer</w:t>
      </w:r>
      <w:r w:rsidRPr="00A7727C" w:rsidR="00A16176">
        <w:rPr>
          <w:rFonts w:ascii="Century Gothic" w:hAnsi="Century Gothic"/>
          <w:sz w:val="22"/>
          <w:szCs w:val="22"/>
        </w:rPr>
        <w:t xml:space="preserve"> weten wanneer hij een Bibob-advies aanvraagt bij het Landelijk Bureau Bibob.</w:t>
      </w:r>
    </w:p>
    <w:p w:rsidRPr="00A7727C" w:rsidR="00A16176" w:rsidP="71B54E9C" w:rsidRDefault="00A16176" w14:paraId="72EB2774" w14:textId="77777777">
      <w:pPr>
        <w:rPr>
          <w:rFonts w:ascii="Century Gothic" w:hAnsi="Century Gothic"/>
          <w:sz w:val="22"/>
          <w:szCs w:val="22"/>
        </w:rPr>
      </w:pPr>
    </w:p>
    <w:p w:rsidRPr="00A7727C" w:rsidR="00A16176" w:rsidP="71B54E9C" w:rsidRDefault="00A16176" w14:paraId="42557597" w14:textId="77777777">
      <w:pPr>
        <w:rPr>
          <w:rFonts w:ascii="Century Gothic" w:hAnsi="Century Gothic"/>
          <w:sz w:val="22"/>
          <w:szCs w:val="22"/>
        </w:rPr>
      </w:pPr>
      <w:r w:rsidRPr="00A7727C">
        <w:rPr>
          <w:rFonts w:ascii="Century Gothic" w:hAnsi="Century Gothic"/>
          <w:sz w:val="22"/>
          <w:szCs w:val="22"/>
        </w:rPr>
        <w:t>1.8.4</w:t>
      </w:r>
    </w:p>
    <w:p w:rsidRPr="00A7727C" w:rsidR="00A16176" w:rsidP="71B54E9C" w:rsidRDefault="00A16176" w14:paraId="638D03C9" w14:textId="4F02E914">
      <w:pPr>
        <w:rPr>
          <w:rFonts w:ascii="Century Gothic" w:hAnsi="Century Gothic"/>
          <w:sz w:val="22"/>
          <w:szCs w:val="22"/>
        </w:rPr>
      </w:pPr>
      <w:r w:rsidRPr="00A7727C">
        <w:rPr>
          <w:rFonts w:ascii="Century Gothic" w:hAnsi="Century Gothic"/>
          <w:sz w:val="22"/>
          <w:szCs w:val="22"/>
        </w:rPr>
        <w:t xml:space="preserve">Na ontvangst van het advies – zoals bedoeld in artikel 1.8.3 van deze overeenkomst - informeert </w:t>
      </w:r>
      <w:r w:rsidRPr="00A7727C" w:rsidR="00C348F0">
        <w:rPr>
          <w:rFonts w:ascii="Century Gothic" w:hAnsi="Century Gothic"/>
          <w:sz w:val="22"/>
          <w:szCs w:val="22"/>
        </w:rPr>
        <w:t>Opdrachtgever</w:t>
      </w:r>
      <w:r w:rsidRPr="00A7727C">
        <w:rPr>
          <w:rFonts w:ascii="Century Gothic" w:hAnsi="Century Gothic"/>
          <w:sz w:val="22"/>
          <w:szCs w:val="22"/>
        </w:rPr>
        <w:t xml:space="preserve"> </w:t>
      </w:r>
      <w:r w:rsidRPr="00A7727C" w:rsidR="002F776E">
        <w:rPr>
          <w:rFonts w:ascii="Century Gothic" w:hAnsi="Century Gothic"/>
          <w:sz w:val="22"/>
          <w:szCs w:val="22"/>
        </w:rPr>
        <w:t>Opdrachtnemer</w:t>
      </w:r>
      <w:r w:rsidRPr="00A7727C">
        <w:rPr>
          <w:rFonts w:ascii="Century Gothic" w:hAnsi="Century Gothic"/>
          <w:sz w:val="22"/>
          <w:szCs w:val="22"/>
        </w:rPr>
        <w:t xml:space="preserve"> en biedt hij de mogelijkheid om een zienswijze te geven. Daarbij respecteert </w:t>
      </w:r>
      <w:r w:rsidRPr="00A7727C" w:rsidR="00C348F0">
        <w:rPr>
          <w:rFonts w:ascii="Century Gothic" w:hAnsi="Century Gothic"/>
          <w:sz w:val="22"/>
          <w:szCs w:val="22"/>
        </w:rPr>
        <w:t>Opdrachtgever</w:t>
      </w:r>
      <w:r w:rsidRPr="00A7727C">
        <w:rPr>
          <w:rFonts w:ascii="Century Gothic" w:hAnsi="Century Gothic"/>
          <w:sz w:val="22"/>
          <w:szCs w:val="22"/>
        </w:rPr>
        <w:t xml:space="preserve"> het beginsel van hoor en wederhoor. Vervolgens beslist </w:t>
      </w:r>
      <w:r w:rsidRPr="00A7727C" w:rsidR="00C348F0">
        <w:rPr>
          <w:rFonts w:ascii="Century Gothic" w:hAnsi="Century Gothic"/>
          <w:sz w:val="22"/>
          <w:szCs w:val="22"/>
        </w:rPr>
        <w:t>Opdrachtgever</w:t>
      </w:r>
      <w:r w:rsidRPr="00A7727C">
        <w:rPr>
          <w:rFonts w:ascii="Century Gothic" w:hAnsi="Century Gothic"/>
          <w:sz w:val="22"/>
          <w:szCs w:val="22"/>
        </w:rPr>
        <w:t xml:space="preserve"> of hij gevolgen verbindt aan het advies en zo ja, welke. Hij houdt daarbij rekening met de regels uit de Wet Bibob.</w:t>
      </w:r>
    </w:p>
    <w:p w:rsidRPr="00A7727C" w:rsidR="00A16176" w:rsidP="71B54E9C" w:rsidRDefault="00A16176" w14:paraId="33D71F5F" w14:textId="77777777">
      <w:pPr>
        <w:rPr>
          <w:rFonts w:ascii="Century Gothic" w:hAnsi="Century Gothic"/>
          <w:sz w:val="22"/>
          <w:szCs w:val="22"/>
        </w:rPr>
      </w:pPr>
    </w:p>
    <w:p w:rsidRPr="00A7727C" w:rsidR="00A16176" w:rsidP="71B54E9C" w:rsidRDefault="00A16176" w14:paraId="5EDB41D2" w14:textId="77777777">
      <w:pPr>
        <w:rPr>
          <w:rFonts w:ascii="Century Gothic" w:hAnsi="Century Gothic"/>
          <w:sz w:val="22"/>
          <w:szCs w:val="22"/>
        </w:rPr>
      </w:pPr>
      <w:r w:rsidRPr="00A7727C">
        <w:rPr>
          <w:rFonts w:ascii="Century Gothic" w:hAnsi="Century Gothic"/>
          <w:sz w:val="22"/>
          <w:szCs w:val="22"/>
        </w:rPr>
        <w:t>1.8.5</w:t>
      </w:r>
    </w:p>
    <w:p w:rsidRPr="00A7727C" w:rsidR="00A16176" w:rsidP="71B54E9C" w:rsidRDefault="00A16176" w14:paraId="1C790BFA" w14:textId="3DB47590">
      <w:pPr>
        <w:rPr>
          <w:rFonts w:ascii="Century Gothic" w:hAnsi="Century Gothic"/>
          <w:sz w:val="22"/>
          <w:szCs w:val="22"/>
        </w:rPr>
      </w:pPr>
      <w:r w:rsidRPr="00A7727C">
        <w:rPr>
          <w:rFonts w:ascii="Century Gothic" w:hAnsi="Century Gothic"/>
          <w:sz w:val="22"/>
          <w:szCs w:val="22"/>
        </w:rPr>
        <w:t xml:space="preserve">Het Bibob-advies helpt </w:t>
      </w:r>
      <w:r w:rsidRPr="00A7727C" w:rsidR="00C348F0">
        <w:rPr>
          <w:rFonts w:ascii="Century Gothic" w:hAnsi="Century Gothic"/>
          <w:sz w:val="22"/>
          <w:szCs w:val="22"/>
        </w:rPr>
        <w:t>Opdrachtgever</w:t>
      </w:r>
      <w:r w:rsidRPr="00A7727C">
        <w:rPr>
          <w:rFonts w:ascii="Century Gothic" w:hAnsi="Century Gothic"/>
          <w:sz w:val="22"/>
          <w:szCs w:val="22"/>
        </w:rPr>
        <w:t xml:space="preserve"> bij zijn afweging om:</w:t>
      </w:r>
    </w:p>
    <w:p w:rsidRPr="00A7727C" w:rsidR="00A16176" w:rsidP="71B54E9C" w:rsidRDefault="00A16176" w14:paraId="6ACD44DE" w14:textId="4F0EF239">
      <w:pPr>
        <w:rPr>
          <w:rFonts w:ascii="Century Gothic" w:hAnsi="Century Gothic"/>
          <w:sz w:val="22"/>
          <w:szCs w:val="22"/>
        </w:rPr>
      </w:pPr>
      <w:r w:rsidRPr="00A7727C">
        <w:rPr>
          <w:rFonts w:ascii="Century Gothic" w:hAnsi="Century Gothic"/>
          <w:sz w:val="22"/>
          <w:szCs w:val="22"/>
        </w:rPr>
        <w:t xml:space="preserve">a. de overeenkomst met </w:t>
      </w:r>
      <w:r w:rsidRPr="00A7727C" w:rsidR="002F776E">
        <w:rPr>
          <w:rFonts w:ascii="Century Gothic" w:hAnsi="Century Gothic"/>
          <w:sz w:val="22"/>
          <w:szCs w:val="22"/>
        </w:rPr>
        <w:t>Opdrachtnemer</w:t>
      </w:r>
      <w:r w:rsidRPr="00A7727C">
        <w:rPr>
          <w:rFonts w:ascii="Century Gothic" w:hAnsi="Century Gothic"/>
          <w:sz w:val="22"/>
          <w:szCs w:val="22"/>
        </w:rPr>
        <w:t xml:space="preserve"> te ontbinden; of</w:t>
      </w:r>
    </w:p>
    <w:p w:rsidRPr="00A7727C" w:rsidR="00A16176" w:rsidP="71B54E9C" w:rsidRDefault="00A16176" w14:paraId="1C6DB60D" w14:textId="5FD7EAB0">
      <w:pPr>
        <w:rPr>
          <w:rFonts w:ascii="Century Gothic" w:hAnsi="Century Gothic"/>
          <w:sz w:val="22"/>
          <w:szCs w:val="22"/>
        </w:rPr>
      </w:pPr>
      <w:r w:rsidRPr="00A7727C">
        <w:rPr>
          <w:rFonts w:ascii="Century Gothic" w:hAnsi="Century Gothic"/>
          <w:sz w:val="22"/>
          <w:szCs w:val="22"/>
        </w:rPr>
        <w:t>b. wel of geen toestemming te geven voor de inzet van een (beoogde) onderaannemer.</w:t>
      </w:r>
    </w:p>
    <w:p w:rsidRPr="00A7727C" w:rsidR="00651297" w:rsidP="7D78175A" w:rsidRDefault="00651297" w14:paraId="5543DDF7" w14:textId="4489362A">
      <w:pPr>
        <w:rPr>
          <w:rFonts w:ascii="Century Gothic" w:hAnsi="Century Gothic"/>
          <w:sz w:val="22"/>
          <w:szCs w:val="22"/>
        </w:rPr>
      </w:pPr>
    </w:p>
    <w:p w:rsidRPr="00A7727C" w:rsidR="00651297" w:rsidP="71B54E9C" w:rsidRDefault="00651297" w14:paraId="0E5467E3" w14:textId="1137521B">
      <w:pPr>
        <w:pStyle w:val="Kop2"/>
        <w:rPr>
          <w:rFonts w:ascii="Century Gothic" w:hAnsi="Century Gothic"/>
          <w:sz w:val="22"/>
          <w:szCs w:val="22"/>
        </w:rPr>
      </w:pPr>
      <w:bookmarkStart w:name="_Toc1157187365" w:id="1543081307"/>
      <w:r w:rsidRPr="43CA93FD" w:rsidR="00651297">
        <w:rPr>
          <w:rFonts w:ascii="Century Gothic" w:hAnsi="Century Gothic"/>
          <w:sz w:val="22"/>
          <w:szCs w:val="22"/>
        </w:rPr>
        <w:t xml:space="preserve">Artikel 1.9: </w:t>
      </w:r>
      <w:r w:rsidRPr="43CA93FD" w:rsidR="00651297">
        <w:rPr>
          <w:rFonts w:ascii="Century Gothic" w:hAnsi="Century Gothic"/>
          <w:sz w:val="22"/>
          <w:szCs w:val="22"/>
        </w:rPr>
        <w:t>Social</w:t>
      </w:r>
      <w:r w:rsidRPr="43CA93FD" w:rsidR="00651297">
        <w:rPr>
          <w:rFonts w:ascii="Century Gothic" w:hAnsi="Century Gothic"/>
          <w:sz w:val="22"/>
          <w:szCs w:val="22"/>
        </w:rPr>
        <w:t xml:space="preserve"> Return on Investment</w:t>
      </w:r>
      <w:bookmarkEnd w:id="1543081307"/>
    </w:p>
    <w:p w:rsidRPr="00A7727C" w:rsidR="00651297" w:rsidP="71B54E9C" w:rsidRDefault="00651297" w14:paraId="57223539" w14:textId="77777777">
      <w:pPr>
        <w:rPr>
          <w:rFonts w:ascii="Century Gothic" w:hAnsi="Century Gothic"/>
          <w:sz w:val="22"/>
          <w:szCs w:val="22"/>
        </w:rPr>
      </w:pPr>
    </w:p>
    <w:p w:rsidRPr="00A7727C" w:rsidR="00651297" w:rsidP="00651297" w:rsidRDefault="00C348F0" w14:paraId="5660A9AB" w14:textId="0FC20047">
      <w:pPr>
        <w:rPr>
          <w:rFonts w:ascii="Century Gothic" w:hAnsi="Century Gothic"/>
          <w:sz w:val="22"/>
          <w:szCs w:val="22"/>
        </w:rPr>
      </w:pPr>
      <w:r w:rsidRPr="00A7727C">
        <w:rPr>
          <w:rFonts w:ascii="Century Gothic" w:hAnsi="Century Gothic"/>
          <w:sz w:val="22"/>
          <w:szCs w:val="22"/>
        </w:rPr>
        <w:t>Opdrachtgever</w:t>
      </w:r>
      <w:r w:rsidRPr="00A7727C" w:rsidR="00651297">
        <w:rPr>
          <w:rFonts w:ascii="Century Gothic" w:hAnsi="Century Gothic"/>
          <w:sz w:val="22"/>
          <w:szCs w:val="22"/>
        </w:rPr>
        <w:t xml:space="preserve"> wil de volgende voorwaarden stellen:</w:t>
      </w:r>
    </w:p>
    <w:p w:rsidRPr="00A7727C" w:rsidR="00651297" w:rsidP="71B54E9C" w:rsidRDefault="00651297" w14:paraId="5559D66B" w14:textId="77777777">
      <w:pPr>
        <w:rPr>
          <w:rFonts w:ascii="Century Gothic" w:hAnsi="Century Gothic"/>
          <w:sz w:val="22"/>
          <w:szCs w:val="22"/>
        </w:rPr>
      </w:pPr>
    </w:p>
    <w:p w:rsidRPr="00A7727C" w:rsidR="4AADCD0C" w:rsidP="71B54E9C" w:rsidRDefault="4AADCD0C" w14:paraId="3043D32D" w14:textId="39C2DCF8">
      <w:pPr>
        <w:rPr>
          <w:rFonts w:ascii="Century Gothic" w:hAnsi="Century Gothic"/>
          <w:color w:val="000000" w:themeColor="text1"/>
          <w:sz w:val="22"/>
          <w:szCs w:val="22"/>
        </w:rPr>
      </w:pPr>
      <w:r w:rsidRPr="00A7727C">
        <w:rPr>
          <w:rFonts w:ascii="Century Gothic" w:hAnsi="Century Gothic"/>
          <w:color w:val="000000" w:themeColor="text1"/>
          <w:sz w:val="22"/>
          <w:szCs w:val="22"/>
        </w:rPr>
        <w:t xml:space="preserve">Social Return on Investment (SROI) is het maken van afspraken met een Opdrachtnemer over het inzetten van mensen met een afstand tot de arbeidsmarkt (doelgroepen). Dit geldt bij de uitvoering van de inkoop van werken, diensten of leveringen. Meer informatie over SROI vindt u op de website van het werkgeversservicepunt: </w:t>
      </w:r>
      <w:hyperlink r:id="rId14">
        <w:r w:rsidRPr="00A7727C">
          <w:rPr>
            <w:rStyle w:val="Hyperlink"/>
            <w:rFonts w:ascii="Century Gothic" w:hAnsi="Century Gothic"/>
            <w:sz w:val="22"/>
            <w:szCs w:val="22"/>
          </w:rPr>
          <w:t>www.wsp-nhn.nl/sroi</w:t>
        </w:r>
      </w:hyperlink>
      <w:r w:rsidRPr="00A7727C">
        <w:rPr>
          <w:rFonts w:ascii="Century Gothic" w:hAnsi="Century Gothic"/>
          <w:color w:val="000000" w:themeColor="text1"/>
          <w:sz w:val="22"/>
          <w:szCs w:val="22"/>
        </w:rPr>
        <w:t xml:space="preserve">. </w:t>
      </w:r>
    </w:p>
    <w:p w:rsidRPr="00A7727C" w:rsidR="71B54E9C" w:rsidP="71B54E9C" w:rsidRDefault="71B54E9C" w14:paraId="0F026167" w14:textId="7BF1DE19">
      <w:pPr>
        <w:rPr>
          <w:rFonts w:ascii="Century Gothic" w:hAnsi="Century Gothic"/>
          <w:color w:val="000000" w:themeColor="text1"/>
          <w:sz w:val="22"/>
          <w:szCs w:val="22"/>
        </w:rPr>
      </w:pPr>
    </w:p>
    <w:p w:rsidRPr="00A7727C" w:rsidR="4AADCD0C" w:rsidP="71B54E9C" w:rsidRDefault="4AADCD0C" w14:paraId="4F0B963A" w14:textId="7EF2B250">
      <w:pPr>
        <w:rPr>
          <w:rFonts w:ascii="Century Gothic" w:hAnsi="Century Gothic"/>
          <w:color w:val="000000" w:themeColor="text1"/>
          <w:sz w:val="22"/>
          <w:szCs w:val="22"/>
        </w:rPr>
      </w:pPr>
      <w:r w:rsidRPr="00A7727C">
        <w:rPr>
          <w:rFonts w:ascii="Century Gothic" w:hAnsi="Century Gothic"/>
          <w:color w:val="000000" w:themeColor="text1"/>
          <w:sz w:val="22"/>
          <w:szCs w:val="22"/>
        </w:rPr>
        <w:t>Op deze overeenkomst is een SROI-inspanningsverplichting van toepassing.</w:t>
      </w:r>
    </w:p>
    <w:p w:rsidRPr="00A7727C" w:rsidR="71B54E9C" w:rsidP="71B54E9C" w:rsidRDefault="71B54E9C" w14:paraId="1E62D68B" w14:textId="630E4C8C">
      <w:pPr>
        <w:rPr>
          <w:rFonts w:ascii="Century Gothic" w:hAnsi="Century Gothic"/>
          <w:color w:val="000000" w:themeColor="text1"/>
          <w:sz w:val="22"/>
          <w:szCs w:val="22"/>
        </w:rPr>
      </w:pPr>
    </w:p>
    <w:p w:rsidRPr="00A7727C" w:rsidR="4AADCD0C" w:rsidP="71B54E9C" w:rsidRDefault="4AADCD0C" w14:paraId="03598762" w14:textId="58CF2279">
      <w:pPr>
        <w:rPr>
          <w:rFonts w:ascii="Century Gothic" w:hAnsi="Century Gothic"/>
          <w:color w:val="000000" w:themeColor="text1"/>
          <w:sz w:val="22"/>
          <w:szCs w:val="22"/>
        </w:rPr>
      </w:pPr>
      <w:r w:rsidRPr="00A7727C">
        <w:rPr>
          <w:rFonts w:ascii="Century Gothic" w:hAnsi="Century Gothic"/>
          <w:color w:val="000000" w:themeColor="text1"/>
          <w:sz w:val="22"/>
          <w:szCs w:val="22"/>
        </w:rPr>
        <w:t>Opdrachtnemer heeft een inspanningsverplichting om iets met SROI te doen. In ieder geval moet een gesprek met de coördinator SROI plaatsvinden waarin de kansen en mogelijkheden voor SROI worden onderzocht.</w:t>
      </w:r>
    </w:p>
    <w:p w:rsidRPr="00A7727C" w:rsidR="71B54E9C" w:rsidP="71B54E9C" w:rsidRDefault="71B54E9C" w14:paraId="255C0841" w14:textId="49B733AB">
      <w:pPr>
        <w:rPr>
          <w:rFonts w:ascii="Century Gothic" w:hAnsi="Century Gothic"/>
          <w:color w:val="000000" w:themeColor="text1"/>
          <w:sz w:val="22"/>
          <w:szCs w:val="22"/>
        </w:rPr>
      </w:pPr>
    </w:p>
    <w:p w:rsidRPr="00A7727C" w:rsidR="4AADCD0C" w:rsidP="71B54E9C" w:rsidRDefault="4AADCD0C" w14:paraId="564F90F6" w14:textId="0A128DAB">
      <w:pPr>
        <w:rPr>
          <w:rFonts w:ascii="Century Gothic" w:hAnsi="Century Gothic"/>
          <w:color w:val="000000" w:themeColor="text1"/>
          <w:sz w:val="22"/>
          <w:szCs w:val="22"/>
        </w:rPr>
      </w:pPr>
      <w:r w:rsidRPr="00A7727C">
        <w:rPr>
          <w:rFonts w:ascii="Century Gothic" w:hAnsi="Century Gothic"/>
          <w:color w:val="000000" w:themeColor="text1"/>
          <w:sz w:val="22"/>
          <w:szCs w:val="22"/>
        </w:rPr>
        <w:t>Indien Opdrachtnemer aan kan tonen dat binnen zijn bedrijf al 5% of meer van het personeel (in fte) bestaat uit mensen vanuit de doelgroepen, is daarmee ook aan de SROI-verplichting voldaan.</w:t>
      </w:r>
    </w:p>
    <w:p w:rsidRPr="00A7727C" w:rsidR="71B54E9C" w:rsidP="71B54E9C" w:rsidRDefault="71B54E9C" w14:paraId="38DD5A47" w14:textId="3DDE2D32">
      <w:pPr>
        <w:rPr>
          <w:rFonts w:ascii="Century Gothic" w:hAnsi="Century Gothic"/>
          <w:color w:val="000000" w:themeColor="text1"/>
          <w:sz w:val="22"/>
          <w:szCs w:val="22"/>
        </w:rPr>
      </w:pPr>
    </w:p>
    <w:p w:rsidRPr="00A7727C" w:rsidR="71B54E9C" w:rsidP="13A13195" w:rsidRDefault="4AADCD0C" w14:paraId="249334A1" w14:textId="62A2E87E">
      <w:pPr>
        <w:rPr>
          <w:rFonts w:ascii="Century Gothic" w:hAnsi="Century Gothic"/>
          <w:color w:val="000000" w:themeColor="text1"/>
          <w:sz w:val="22"/>
          <w:szCs w:val="22"/>
        </w:rPr>
      </w:pPr>
      <w:r w:rsidRPr="00A7727C">
        <w:rPr>
          <w:rFonts w:ascii="Century Gothic" w:hAnsi="Century Gothic"/>
          <w:color w:val="000000" w:themeColor="text1"/>
          <w:sz w:val="22"/>
          <w:szCs w:val="22"/>
        </w:rPr>
        <w:t>SROI mag breder ingezet worden dan op de aangenomen opdracht. Het hoeft niet alleen op de gegunde opdracht ingevuld te worden, maar kan ook op een andere plek binnen de organisatie gerealiseerd worden - of zelfs bij een toeleverancier. Door deze vorm van maatwerk is SROI voor elke Opdrachtnemer toe te passen.</w:t>
      </w:r>
    </w:p>
    <w:p w:rsidRPr="00A7727C" w:rsidR="70AC653C" w:rsidRDefault="70AC653C" w14:paraId="16CFE3D0" w14:textId="239CA71F">
      <w:pPr>
        <w:rPr>
          <w:rFonts w:ascii="Century Gothic" w:hAnsi="Century Gothic"/>
          <w:sz w:val="22"/>
          <w:szCs w:val="22"/>
        </w:rPr>
      </w:pPr>
      <w:r w:rsidRPr="00A7727C">
        <w:rPr>
          <w:rFonts w:ascii="Century Gothic" w:hAnsi="Century Gothic"/>
          <w:sz w:val="22"/>
          <w:szCs w:val="22"/>
        </w:rPr>
        <w:br w:type="page"/>
      </w:r>
    </w:p>
    <w:p w:rsidRPr="00A7727C" w:rsidR="55E0A31A" w:rsidP="70AC653C" w:rsidRDefault="55E0A31A" w14:paraId="750D20FC" w14:textId="062B5857">
      <w:pPr>
        <w:pStyle w:val="Kop2"/>
        <w:rPr>
          <w:rFonts w:ascii="Century Gothic" w:hAnsi="Century Gothic"/>
          <w:sz w:val="22"/>
          <w:szCs w:val="22"/>
        </w:rPr>
      </w:pPr>
      <w:bookmarkStart w:name="_Toc1897817291" w:id="1466248315"/>
      <w:r w:rsidRPr="43CA93FD" w:rsidR="55E0A31A">
        <w:rPr>
          <w:rFonts w:ascii="Century Gothic" w:hAnsi="Century Gothic"/>
          <w:sz w:val="22"/>
          <w:szCs w:val="22"/>
        </w:rPr>
        <w:t xml:space="preserve">Artikel 1.10: </w:t>
      </w:r>
      <w:r w:rsidRPr="43CA93FD" w:rsidR="22091930">
        <w:rPr>
          <w:rFonts w:ascii="Century Gothic" w:hAnsi="Century Gothic"/>
          <w:sz w:val="22"/>
          <w:szCs w:val="22"/>
        </w:rPr>
        <w:t>Wijziging gegevens Opdrachtnemer</w:t>
      </w:r>
      <w:bookmarkEnd w:id="1466248315"/>
    </w:p>
    <w:p w:rsidRPr="00A7727C" w:rsidR="70AC653C" w:rsidP="70AC653C" w:rsidRDefault="70AC653C" w14:paraId="66839A6A" w14:textId="456FCCA4">
      <w:pPr>
        <w:rPr>
          <w:rFonts w:ascii="Century Gothic" w:hAnsi="Century Gothic"/>
          <w:color w:val="000000" w:themeColor="text1"/>
          <w:sz w:val="22"/>
          <w:szCs w:val="22"/>
        </w:rPr>
      </w:pPr>
    </w:p>
    <w:p w:rsidRPr="00A7727C" w:rsidR="379086C2" w:rsidP="70AC653C" w:rsidRDefault="379086C2" w14:paraId="63A3200F" w14:textId="515DEC34">
      <w:pPr>
        <w:rPr>
          <w:rFonts w:ascii="Century Gothic" w:hAnsi="Century Gothic"/>
          <w:sz w:val="22"/>
          <w:szCs w:val="22"/>
        </w:rPr>
      </w:pPr>
      <w:r w:rsidRPr="00A7727C">
        <w:rPr>
          <w:rFonts w:ascii="Century Gothic" w:hAnsi="Century Gothic"/>
          <w:sz w:val="22"/>
          <w:szCs w:val="22"/>
        </w:rPr>
        <w:t>Opdrachtnemer geeft Opdrachtgever informatie over wijziging</w:t>
      </w:r>
      <w:r w:rsidRPr="00A7727C" w:rsidR="1417405D">
        <w:rPr>
          <w:rFonts w:ascii="Century Gothic" w:hAnsi="Century Gothic"/>
          <w:sz w:val="22"/>
          <w:szCs w:val="22"/>
        </w:rPr>
        <w:t>en die betrekking hebben op haar organisatie. Waaronder in ieder geval wordt verstaan wijzigingen t.a.v.:</w:t>
      </w:r>
    </w:p>
    <w:p w:rsidRPr="00A7727C" w:rsidR="1417405D" w:rsidP="70AC653C" w:rsidRDefault="1417405D" w14:paraId="2616F152" w14:textId="5F94806D">
      <w:pPr>
        <w:rPr>
          <w:rFonts w:ascii="Century Gothic" w:hAnsi="Century Gothic"/>
          <w:sz w:val="22"/>
          <w:szCs w:val="22"/>
        </w:rPr>
      </w:pPr>
      <w:r w:rsidRPr="00A7727C">
        <w:rPr>
          <w:rFonts w:ascii="Century Gothic" w:hAnsi="Century Gothic"/>
          <w:sz w:val="22"/>
          <w:szCs w:val="22"/>
        </w:rPr>
        <w:t>Naam organisatie;</w:t>
      </w:r>
    </w:p>
    <w:p w:rsidRPr="00A7727C" w:rsidR="1417405D" w:rsidP="70AC653C" w:rsidRDefault="1417405D" w14:paraId="22EC0073" w14:textId="7F9672B4">
      <w:pPr>
        <w:rPr>
          <w:rFonts w:ascii="Century Gothic" w:hAnsi="Century Gothic"/>
          <w:sz w:val="22"/>
          <w:szCs w:val="22"/>
        </w:rPr>
      </w:pPr>
      <w:r w:rsidRPr="00A7727C">
        <w:rPr>
          <w:rFonts w:ascii="Century Gothic" w:hAnsi="Century Gothic"/>
          <w:sz w:val="22"/>
          <w:szCs w:val="22"/>
        </w:rPr>
        <w:t>Rechtsvorm;</w:t>
      </w:r>
    </w:p>
    <w:p w:rsidRPr="00A7727C" w:rsidR="1417405D" w:rsidP="70AC653C" w:rsidRDefault="1417405D" w14:paraId="7C092331" w14:textId="1C752C89">
      <w:pPr>
        <w:rPr>
          <w:rFonts w:ascii="Century Gothic" w:hAnsi="Century Gothic"/>
          <w:sz w:val="22"/>
          <w:szCs w:val="22"/>
        </w:rPr>
      </w:pPr>
      <w:r w:rsidRPr="00A7727C">
        <w:rPr>
          <w:rFonts w:ascii="Century Gothic" w:hAnsi="Century Gothic"/>
          <w:sz w:val="22"/>
          <w:szCs w:val="22"/>
        </w:rPr>
        <w:t>KvK nummer;</w:t>
      </w:r>
    </w:p>
    <w:p w:rsidRPr="00A7727C" w:rsidR="1417405D" w:rsidP="70AC653C" w:rsidRDefault="1417405D" w14:paraId="33AF46B3" w14:textId="65E25D2F">
      <w:pPr>
        <w:rPr>
          <w:rFonts w:ascii="Century Gothic" w:hAnsi="Century Gothic"/>
          <w:sz w:val="22"/>
          <w:szCs w:val="22"/>
        </w:rPr>
      </w:pPr>
      <w:proofErr w:type="gramStart"/>
      <w:r w:rsidRPr="00A7727C">
        <w:rPr>
          <w:rFonts w:ascii="Century Gothic" w:hAnsi="Century Gothic"/>
          <w:sz w:val="22"/>
          <w:szCs w:val="22"/>
        </w:rPr>
        <w:t>AGB code</w:t>
      </w:r>
      <w:proofErr w:type="gramEnd"/>
      <w:r w:rsidRPr="00A7727C">
        <w:rPr>
          <w:rFonts w:ascii="Century Gothic" w:hAnsi="Century Gothic"/>
          <w:sz w:val="22"/>
          <w:szCs w:val="22"/>
        </w:rPr>
        <w:t>;</w:t>
      </w:r>
    </w:p>
    <w:p w:rsidRPr="00A7727C" w:rsidR="1417405D" w:rsidP="70AC653C" w:rsidRDefault="1417405D" w14:paraId="7DD2AE5B" w14:textId="3930EE94">
      <w:pPr>
        <w:rPr>
          <w:rFonts w:ascii="Century Gothic" w:hAnsi="Century Gothic"/>
          <w:sz w:val="22"/>
          <w:szCs w:val="22"/>
        </w:rPr>
      </w:pPr>
      <w:r w:rsidRPr="6FE2C84B" w:rsidR="1417405D">
        <w:rPr>
          <w:rFonts w:ascii="Century Gothic" w:hAnsi="Century Gothic"/>
          <w:sz w:val="22"/>
          <w:szCs w:val="22"/>
        </w:rPr>
        <w:t>IBAN</w:t>
      </w:r>
      <w:r w:rsidRPr="6FE2C84B" w:rsidR="1417405D">
        <w:rPr>
          <w:rFonts w:ascii="Century Gothic" w:hAnsi="Century Gothic"/>
          <w:sz w:val="22"/>
          <w:szCs w:val="22"/>
        </w:rPr>
        <w:t>;</w:t>
      </w:r>
    </w:p>
    <w:p w:rsidRPr="00A7727C" w:rsidR="1417405D" w:rsidP="70AC653C" w:rsidRDefault="1417405D" w14:paraId="60181A88" w14:textId="780BDB9D">
      <w:pPr>
        <w:rPr>
          <w:rFonts w:ascii="Century Gothic" w:hAnsi="Century Gothic"/>
          <w:sz w:val="22"/>
          <w:szCs w:val="22"/>
        </w:rPr>
      </w:pPr>
      <w:r w:rsidRPr="6FE2C84B" w:rsidR="1417405D">
        <w:rPr>
          <w:rFonts w:ascii="Century Gothic" w:hAnsi="Century Gothic"/>
          <w:sz w:val="22"/>
          <w:szCs w:val="22"/>
        </w:rPr>
        <w:t xml:space="preserve">Tenaamstelling </w:t>
      </w:r>
      <w:r w:rsidRPr="6FE2C84B" w:rsidR="1417405D">
        <w:rPr>
          <w:rFonts w:ascii="Century Gothic" w:hAnsi="Century Gothic"/>
          <w:sz w:val="22"/>
          <w:szCs w:val="22"/>
        </w:rPr>
        <w:t>IBAN</w:t>
      </w:r>
      <w:r w:rsidRPr="6FE2C84B" w:rsidR="1417405D">
        <w:rPr>
          <w:rFonts w:ascii="Century Gothic" w:hAnsi="Century Gothic"/>
          <w:sz w:val="22"/>
          <w:szCs w:val="22"/>
        </w:rPr>
        <w:t>;</w:t>
      </w:r>
    </w:p>
    <w:p w:rsidRPr="00A7727C" w:rsidR="1417405D" w:rsidP="70AC653C" w:rsidRDefault="1417405D" w14:paraId="27C4B562" w14:textId="6270D52E">
      <w:pPr>
        <w:rPr>
          <w:rFonts w:ascii="Century Gothic" w:hAnsi="Century Gothic"/>
          <w:sz w:val="22"/>
          <w:szCs w:val="22"/>
        </w:rPr>
      </w:pPr>
      <w:r w:rsidRPr="00A7727C">
        <w:rPr>
          <w:rFonts w:ascii="Century Gothic" w:hAnsi="Century Gothic"/>
          <w:sz w:val="22"/>
          <w:szCs w:val="22"/>
        </w:rPr>
        <w:t>Adres en/of telefoonnummer hoofdvestiging;</w:t>
      </w:r>
    </w:p>
    <w:p w:rsidRPr="00A7727C" w:rsidR="1417405D" w:rsidP="70AC653C" w:rsidRDefault="1417405D" w14:paraId="303A32B9" w14:textId="5673410C">
      <w:pPr>
        <w:rPr>
          <w:rFonts w:ascii="Century Gothic" w:hAnsi="Century Gothic"/>
          <w:sz w:val="22"/>
          <w:szCs w:val="22"/>
        </w:rPr>
      </w:pPr>
      <w:r w:rsidRPr="00A7727C">
        <w:rPr>
          <w:rFonts w:ascii="Century Gothic" w:hAnsi="Century Gothic"/>
          <w:sz w:val="22"/>
          <w:szCs w:val="22"/>
        </w:rPr>
        <w:t>E-mailadres zoals verstrekt in de inschrijving;</w:t>
      </w:r>
    </w:p>
    <w:p w:rsidRPr="00A7727C" w:rsidR="1417405D" w:rsidP="70AC653C" w:rsidRDefault="1417405D" w14:paraId="20C10D9A" w14:textId="47A709CD">
      <w:pPr>
        <w:rPr>
          <w:rFonts w:ascii="Century Gothic" w:hAnsi="Century Gothic"/>
          <w:sz w:val="22"/>
          <w:szCs w:val="22"/>
        </w:rPr>
      </w:pPr>
      <w:r w:rsidRPr="00A7727C">
        <w:rPr>
          <w:rFonts w:ascii="Century Gothic" w:hAnsi="Century Gothic"/>
          <w:sz w:val="22"/>
          <w:szCs w:val="22"/>
        </w:rPr>
        <w:t>Website.</w:t>
      </w:r>
    </w:p>
    <w:p w:rsidRPr="00A7727C" w:rsidR="70AC653C" w:rsidP="70AC653C" w:rsidRDefault="70AC653C" w14:paraId="6E3B84EF" w14:textId="5C0884CD">
      <w:pPr>
        <w:rPr>
          <w:rFonts w:ascii="Century Gothic" w:hAnsi="Century Gothic"/>
          <w:sz w:val="22"/>
          <w:szCs w:val="22"/>
        </w:rPr>
      </w:pPr>
    </w:p>
    <w:p w:rsidRPr="00A7727C" w:rsidR="7612EF48" w:rsidP="6FC775B4" w:rsidRDefault="7612EF48" w14:paraId="13693917" w14:textId="62418270">
      <w:pPr>
        <w:rPr>
          <w:rFonts w:ascii="Century Gothic" w:hAnsi="Century Gothic"/>
          <w:sz w:val="22"/>
          <w:szCs w:val="22"/>
        </w:rPr>
      </w:pPr>
      <w:r w:rsidRPr="00A7727C">
        <w:rPr>
          <w:rFonts w:ascii="Century Gothic" w:hAnsi="Century Gothic"/>
          <w:sz w:val="22"/>
          <w:szCs w:val="22"/>
        </w:rPr>
        <w:t>Opdrachtnemer dient</w:t>
      </w:r>
      <w:r w:rsidRPr="00A7727C" w:rsidR="024C2B43">
        <w:rPr>
          <w:rFonts w:ascii="Century Gothic" w:hAnsi="Century Gothic"/>
          <w:sz w:val="22"/>
          <w:szCs w:val="22"/>
        </w:rPr>
        <w:t xml:space="preserve"> een</w:t>
      </w:r>
      <w:r w:rsidRPr="00A7727C">
        <w:rPr>
          <w:rFonts w:ascii="Century Gothic" w:hAnsi="Century Gothic"/>
          <w:sz w:val="22"/>
          <w:szCs w:val="22"/>
        </w:rPr>
        <w:t xml:space="preserve"> volledig ingevuld </w:t>
      </w:r>
      <w:r w:rsidRPr="00A7727C" w:rsidR="4E343D05">
        <w:rPr>
          <w:rFonts w:ascii="Century Gothic" w:hAnsi="Century Gothic"/>
          <w:sz w:val="22"/>
          <w:szCs w:val="22"/>
        </w:rPr>
        <w:t>wijzigingsformulier en</w:t>
      </w:r>
      <w:r w:rsidRPr="00A7727C">
        <w:rPr>
          <w:rFonts w:ascii="Century Gothic" w:hAnsi="Century Gothic"/>
          <w:sz w:val="22"/>
          <w:szCs w:val="22"/>
        </w:rPr>
        <w:t xml:space="preserve"> alle gevraagde documenten per e-mail te sturen aan </w:t>
      </w:r>
      <w:hyperlink r:id="rId15">
        <w:r w:rsidRPr="00A7727C">
          <w:rPr>
            <w:rStyle w:val="Hyperlink"/>
            <w:rFonts w:ascii="Century Gothic" w:hAnsi="Century Gothic"/>
            <w:sz w:val="22"/>
            <w:szCs w:val="22"/>
          </w:rPr>
          <w:t>sdcontractmanagement@denhelder.nl</w:t>
        </w:r>
      </w:hyperlink>
      <w:r w:rsidRPr="00A7727C">
        <w:rPr>
          <w:rFonts w:ascii="Century Gothic" w:hAnsi="Century Gothic"/>
          <w:sz w:val="22"/>
          <w:szCs w:val="22"/>
        </w:rPr>
        <w:t>.</w:t>
      </w:r>
      <w:r w:rsidRPr="00A7727C" w:rsidR="382FC639">
        <w:rPr>
          <w:rFonts w:ascii="Century Gothic" w:hAnsi="Century Gothic"/>
          <w:sz w:val="22"/>
          <w:szCs w:val="22"/>
        </w:rPr>
        <w:t xml:space="preserve"> Het wijzigingsformulier </w:t>
      </w:r>
      <w:r w:rsidRPr="00A7727C" w:rsidR="64CD7C20">
        <w:rPr>
          <w:rFonts w:ascii="Century Gothic" w:hAnsi="Century Gothic"/>
          <w:color w:val="000000" w:themeColor="text1"/>
          <w:sz w:val="22"/>
          <w:szCs w:val="22"/>
        </w:rPr>
        <w:t xml:space="preserve">is te vinden op </w:t>
      </w:r>
      <w:hyperlink r:id="rId16">
        <w:r w:rsidRPr="00A7727C" w:rsidR="64CD7C20">
          <w:rPr>
            <w:rStyle w:val="Hyperlink"/>
            <w:rFonts w:ascii="Century Gothic" w:hAnsi="Century Gothic"/>
            <w:sz w:val="22"/>
            <w:szCs w:val="22"/>
          </w:rPr>
          <w:t>Home | Regio kop van Noord-Holland.</w:t>
        </w:r>
      </w:hyperlink>
    </w:p>
    <w:p w:rsidRPr="00A7727C" w:rsidR="70AC653C" w:rsidP="70AC653C" w:rsidRDefault="70AC653C" w14:paraId="25BB0282" w14:textId="761FE6EF">
      <w:pPr>
        <w:rPr>
          <w:rFonts w:ascii="Century Gothic" w:hAnsi="Century Gothic"/>
          <w:sz w:val="22"/>
          <w:szCs w:val="22"/>
        </w:rPr>
      </w:pPr>
    </w:p>
    <w:p w:rsidRPr="00A7727C" w:rsidR="043240B4" w:rsidP="70AC653C" w:rsidRDefault="043240B4" w14:paraId="254DA9EC" w14:textId="52A00835">
      <w:pPr>
        <w:pStyle w:val="Kop2"/>
        <w:rPr>
          <w:rFonts w:ascii="Century Gothic" w:hAnsi="Century Gothic"/>
          <w:sz w:val="22"/>
          <w:szCs w:val="22"/>
        </w:rPr>
      </w:pPr>
      <w:bookmarkStart w:name="_Toc1107835958" w:id="1295853123"/>
      <w:r w:rsidRPr="43CA93FD" w:rsidR="043240B4">
        <w:rPr>
          <w:rFonts w:ascii="Century Gothic" w:hAnsi="Century Gothic"/>
          <w:sz w:val="22"/>
          <w:szCs w:val="22"/>
        </w:rPr>
        <w:t>Artikel 1.11: Wijziging gegevens personalia</w:t>
      </w:r>
      <w:bookmarkEnd w:id="1295853123"/>
      <w:r w:rsidRPr="43CA93FD" w:rsidR="043240B4">
        <w:rPr>
          <w:rFonts w:ascii="Century Gothic" w:hAnsi="Century Gothic"/>
          <w:sz w:val="22"/>
          <w:szCs w:val="22"/>
        </w:rPr>
        <w:t xml:space="preserve"> </w:t>
      </w:r>
    </w:p>
    <w:p w:rsidRPr="00A7727C" w:rsidR="70AC653C" w:rsidP="484413E9" w:rsidRDefault="70AC653C" w14:paraId="5757551A" w14:textId="456FCCA4">
      <w:pPr>
        <w:rPr>
          <w:rFonts w:ascii="Century Gothic" w:hAnsi="Century Gothic"/>
          <w:color w:val="000000" w:themeColor="text1"/>
          <w:sz w:val="22"/>
          <w:szCs w:val="22"/>
        </w:rPr>
      </w:pPr>
    </w:p>
    <w:p w:rsidRPr="00A7727C" w:rsidR="1095A0B0" w:rsidP="5C13C19F" w:rsidRDefault="1095A0B0" w14:paraId="2D5BC56B" w14:textId="470D8327">
      <w:pPr>
        <w:spacing w:line="280" w:lineRule="atLeast"/>
        <w:rPr>
          <w:rFonts w:ascii="Century Gothic" w:hAnsi="Century Gothic"/>
          <w:color w:val="000000" w:themeColor="text1"/>
          <w:sz w:val="22"/>
          <w:szCs w:val="22"/>
        </w:rPr>
      </w:pPr>
      <w:r w:rsidRPr="00A7727C">
        <w:rPr>
          <w:rFonts w:ascii="Century Gothic" w:hAnsi="Century Gothic"/>
          <w:color w:val="000000" w:themeColor="text1"/>
          <w:sz w:val="22"/>
          <w:szCs w:val="22"/>
        </w:rPr>
        <w:t xml:space="preserve">Wanneer er wijzigingen zijn </w:t>
      </w:r>
      <w:r w:rsidRPr="00A7727C" w:rsidR="7E9188D7">
        <w:rPr>
          <w:rFonts w:ascii="Century Gothic" w:hAnsi="Century Gothic"/>
          <w:color w:val="000000" w:themeColor="text1"/>
          <w:sz w:val="22"/>
          <w:szCs w:val="22"/>
        </w:rPr>
        <w:t>in de bij de inschrij</w:t>
      </w:r>
      <w:r w:rsidRPr="00A7727C" w:rsidR="1DBDC873">
        <w:rPr>
          <w:rFonts w:ascii="Century Gothic" w:hAnsi="Century Gothic"/>
          <w:color w:val="000000" w:themeColor="text1"/>
          <w:sz w:val="22"/>
          <w:szCs w:val="22"/>
        </w:rPr>
        <w:t>ving aangeleverde</w:t>
      </w:r>
      <w:r w:rsidRPr="00A7727C" w:rsidR="7E9188D7">
        <w:rPr>
          <w:rFonts w:ascii="Century Gothic" w:hAnsi="Century Gothic"/>
          <w:color w:val="000000" w:themeColor="text1"/>
          <w:sz w:val="22"/>
          <w:szCs w:val="22"/>
        </w:rPr>
        <w:t xml:space="preserve"> bijlage </w:t>
      </w:r>
      <w:r w:rsidRPr="00A7727C" w:rsidR="52FB1CF7">
        <w:rPr>
          <w:rFonts w:ascii="Century Gothic" w:hAnsi="Century Gothic"/>
          <w:color w:val="000000" w:themeColor="text1"/>
          <w:sz w:val="22"/>
          <w:szCs w:val="22"/>
        </w:rPr>
        <w:t>8</w:t>
      </w:r>
      <w:r w:rsidRPr="00A7727C" w:rsidR="7E9188D7">
        <w:rPr>
          <w:rFonts w:ascii="Century Gothic" w:hAnsi="Century Gothic"/>
          <w:color w:val="000000" w:themeColor="text1"/>
          <w:sz w:val="22"/>
          <w:szCs w:val="22"/>
        </w:rPr>
        <w:t xml:space="preserve"> Uitvraag personalia en informatie </w:t>
      </w:r>
      <w:r w:rsidRPr="00A7727C" w:rsidR="2CA0CA8E">
        <w:rPr>
          <w:rFonts w:ascii="Century Gothic" w:hAnsi="Century Gothic"/>
          <w:color w:val="000000" w:themeColor="text1"/>
          <w:sz w:val="22"/>
          <w:szCs w:val="22"/>
        </w:rPr>
        <w:t>dient deze aangepast volledig ingevuld en ondertekend per e-mail gestuurd te worden aan sd@contractmanagement.nl</w:t>
      </w:r>
    </w:p>
    <w:p w:rsidRPr="00A7727C" w:rsidR="484413E9" w:rsidP="484413E9" w:rsidRDefault="484413E9" w14:paraId="45E82703" w14:textId="5BEE8331">
      <w:pPr>
        <w:rPr>
          <w:rFonts w:ascii="Century Gothic" w:hAnsi="Century Gothic"/>
          <w:color w:val="000000" w:themeColor="text1"/>
          <w:sz w:val="22"/>
          <w:szCs w:val="22"/>
        </w:rPr>
      </w:pPr>
    </w:p>
    <w:p w:rsidRPr="00A7727C" w:rsidR="70AC653C" w:rsidP="484413E9" w:rsidRDefault="2CA0CA8E" w14:paraId="4D985E4D" w14:textId="5E72ACE4">
      <w:pPr>
        <w:rPr>
          <w:rFonts w:ascii="Century Gothic" w:hAnsi="Century Gothic"/>
          <w:sz w:val="22"/>
          <w:szCs w:val="22"/>
        </w:rPr>
      </w:pPr>
      <w:r w:rsidRPr="00A7727C">
        <w:rPr>
          <w:rFonts w:ascii="Century Gothic" w:hAnsi="Century Gothic"/>
          <w:sz w:val="22"/>
          <w:szCs w:val="22"/>
        </w:rPr>
        <w:t>Het betreft wijzigingen t.a.v.:</w:t>
      </w:r>
    </w:p>
    <w:p w:rsidRPr="00A7727C" w:rsidR="043240B4" w:rsidP="484413E9" w:rsidRDefault="043240B4" w14:paraId="3BFF2ECA" w14:textId="33BD4200">
      <w:pPr>
        <w:pStyle w:val="Lijstalinea"/>
        <w:numPr>
          <w:ilvl w:val="0"/>
          <w:numId w:val="1"/>
        </w:numPr>
        <w:spacing w:line="259" w:lineRule="auto"/>
        <w:rPr>
          <w:rFonts w:ascii="Century Gothic" w:hAnsi="Century Gothic"/>
          <w:color w:val="000000" w:themeColor="text1"/>
          <w:sz w:val="22"/>
          <w:szCs w:val="22"/>
        </w:rPr>
      </w:pPr>
      <w:proofErr w:type="gramStart"/>
      <w:r w:rsidRPr="00A7727C">
        <w:rPr>
          <w:rFonts w:ascii="Century Gothic" w:hAnsi="Century Gothic"/>
          <w:color w:val="000000" w:themeColor="text1"/>
          <w:sz w:val="22"/>
          <w:szCs w:val="22"/>
        </w:rPr>
        <w:t>alle</w:t>
      </w:r>
      <w:proofErr w:type="gramEnd"/>
      <w:r w:rsidRPr="00A7727C">
        <w:rPr>
          <w:rFonts w:ascii="Century Gothic" w:hAnsi="Century Gothic"/>
          <w:color w:val="000000" w:themeColor="text1"/>
          <w:sz w:val="22"/>
          <w:szCs w:val="22"/>
        </w:rPr>
        <w:t xml:space="preserve"> bestuurders;</w:t>
      </w:r>
    </w:p>
    <w:p w:rsidRPr="00A7727C" w:rsidR="043240B4" w:rsidP="484413E9" w:rsidRDefault="043240B4" w14:paraId="0E3E1579" w14:textId="7377AB91">
      <w:pPr>
        <w:pStyle w:val="Lijstalinea"/>
        <w:numPr>
          <w:ilvl w:val="0"/>
          <w:numId w:val="1"/>
        </w:numPr>
        <w:spacing w:line="259" w:lineRule="auto"/>
        <w:rPr>
          <w:rFonts w:ascii="Century Gothic" w:hAnsi="Century Gothic"/>
          <w:color w:val="000000" w:themeColor="text1"/>
          <w:sz w:val="22"/>
          <w:szCs w:val="22"/>
        </w:rPr>
      </w:pPr>
      <w:proofErr w:type="gramStart"/>
      <w:r w:rsidRPr="00A7727C">
        <w:rPr>
          <w:rFonts w:ascii="Century Gothic" w:hAnsi="Century Gothic"/>
          <w:color w:val="000000" w:themeColor="text1"/>
          <w:sz w:val="22"/>
          <w:szCs w:val="22"/>
        </w:rPr>
        <w:t>alle</w:t>
      </w:r>
      <w:proofErr w:type="gramEnd"/>
      <w:r w:rsidRPr="00A7727C">
        <w:rPr>
          <w:rFonts w:ascii="Century Gothic" w:hAnsi="Century Gothic"/>
          <w:color w:val="000000" w:themeColor="text1"/>
          <w:sz w:val="22"/>
          <w:szCs w:val="22"/>
        </w:rPr>
        <w:t xml:space="preserve"> gevolmachtigden;</w:t>
      </w:r>
    </w:p>
    <w:p w:rsidRPr="00A7727C" w:rsidR="043240B4" w:rsidP="484413E9" w:rsidRDefault="043240B4" w14:paraId="58B552D0" w14:textId="28B4E979">
      <w:pPr>
        <w:pStyle w:val="Lijstalinea"/>
        <w:numPr>
          <w:ilvl w:val="0"/>
          <w:numId w:val="1"/>
        </w:numPr>
        <w:spacing w:line="259" w:lineRule="auto"/>
        <w:rPr>
          <w:rFonts w:ascii="Century Gothic" w:hAnsi="Century Gothic"/>
          <w:color w:val="000000" w:themeColor="text1"/>
          <w:sz w:val="22"/>
          <w:szCs w:val="22"/>
        </w:rPr>
      </w:pPr>
      <w:proofErr w:type="gramStart"/>
      <w:r w:rsidRPr="00A7727C">
        <w:rPr>
          <w:rFonts w:ascii="Century Gothic" w:hAnsi="Century Gothic"/>
          <w:color w:val="000000" w:themeColor="text1"/>
          <w:sz w:val="22"/>
          <w:szCs w:val="22"/>
        </w:rPr>
        <w:t>alle</w:t>
      </w:r>
      <w:proofErr w:type="gramEnd"/>
      <w:r w:rsidRPr="00A7727C">
        <w:rPr>
          <w:rFonts w:ascii="Century Gothic" w:hAnsi="Century Gothic"/>
          <w:color w:val="000000" w:themeColor="text1"/>
          <w:sz w:val="22"/>
          <w:szCs w:val="22"/>
        </w:rPr>
        <w:t xml:space="preserve"> leden van de raad van toezicht;</w:t>
      </w:r>
    </w:p>
    <w:p w:rsidRPr="00A7727C" w:rsidR="043240B4" w:rsidP="484413E9" w:rsidRDefault="043240B4" w14:paraId="527E2B2D" w14:textId="597551BE">
      <w:pPr>
        <w:pStyle w:val="Lijstalinea"/>
        <w:numPr>
          <w:ilvl w:val="0"/>
          <w:numId w:val="1"/>
        </w:numPr>
        <w:spacing w:line="259" w:lineRule="auto"/>
        <w:rPr>
          <w:rFonts w:ascii="Century Gothic" w:hAnsi="Century Gothic"/>
          <w:color w:val="000000" w:themeColor="text1"/>
          <w:sz w:val="22"/>
          <w:szCs w:val="22"/>
        </w:rPr>
      </w:pPr>
      <w:proofErr w:type="gramStart"/>
      <w:r w:rsidRPr="00A7727C">
        <w:rPr>
          <w:rFonts w:ascii="Century Gothic" w:hAnsi="Century Gothic"/>
          <w:color w:val="000000" w:themeColor="text1"/>
          <w:sz w:val="22"/>
          <w:szCs w:val="22"/>
        </w:rPr>
        <w:t>alle</w:t>
      </w:r>
      <w:proofErr w:type="gramEnd"/>
      <w:r w:rsidRPr="00A7727C">
        <w:rPr>
          <w:rFonts w:ascii="Century Gothic" w:hAnsi="Century Gothic"/>
          <w:color w:val="000000" w:themeColor="text1"/>
          <w:sz w:val="22"/>
          <w:szCs w:val="22"/>
        </w:rPr>
        <w:t xml:space="preserve"> leden van de raad van commissarissen;</w:t>
      </w:r>
    </w:p>
    <w:p w:rsidRPr="00A7727C" w:rsidR="043240B4" w:rsidP="484413E9" w:rsidRDefault="043240B4" w14:paraId="060F912F" w14:textId="2C00016C">
      <w:pPr>
        <w:pStyle w:val="Lijstalinea"/>
        <w:numPr>
          <w:ilvl w:val="0"/>
          <w:numId w:val="1"/>
        </w:numPr>
        <w:spacing w:line="259" w:lineRule="auto"/>
        <w:rPr>
          <w:rFonts w:ascii="Century Gothic" w:hAnsi="Century Gothic"/>
          <w:color w:val="000000" w:themeColor="text1"/>
          <w:sz w:val="22"/>
          <w:szCs w:val="22"/>
        </w:rPr>
      </w:pPr>
      <w:proofErr w:type="gramStart"/>
      <w:r w:rsidRPr="00A7727C">
        <w:rPr>
          <w:rFonts w:ascii="Century Gothic" w:hAnsi="Century Gothic"/>
          <w:color w:val="000000" w:themeColor="text1"/>
          <w:sz w:val="22"/>
          <w:szCs w:val="22"/>
        </w:rPr>
        <w:t>en</w:t>
      </w:r>
      <w:proofErr w:type="gramEnd"/>
      <w:r w:rsidRPr="00A7727C">
        <w:rPr>
          <w:rFonts w:ascii="Century Gothic" w:hAnsi="Century Gothic"/>
          <w:color w:val="000000" w:themeColor="text1"/>
          <w:sz w:val="22"/>
          <w:szCs w:val="22"/>
        </w:rPr>
        <w:t xml:space="preserve"> de gegevens van de rechtspersoon.</w:t>
      </w:r>
    </w:p>
    <w:p w:rsidRPr="00A7727C" w:rsidR="70AC653C" w:rsidP="484413E9" w:rsidRDefault="70AC653C" w14:paraId="2C8D8913" w14:textId="57D55767">
      <w:pPr>
        <w:rPr>
          <w:rFonts w:ascii="Century Gothic" w:hAnsi="Century Gothic"/>
          <w:sz w:val="20"/>
          <w:szCs w:val="20"/>
        </w:rPr>
      </w:pPr>
    </w:p>
    <w:p w:rsidRPr="00A7727C" w:rsidR="70AC653C" w:rsidP="70AC653C" w:rsidRDefault="70AC653C" w14:paraId="319C4B8E" w14:textId="0F56A43F">
      <w:pPr>
        <w:rPr>
          <w:rFonts w:ascii="Century Gothic" w:hAnsi="Century Gothic"/>
          <w:sz w:val="22"/>
          <w:szCs w:val="22"/>
        </w:rPr>
      </w:pPr>
    </w:p>
    <w:p w:rsidRPr="00A7727C" w:rsidR="70AC653C" w:rsidP="70AC653C" w:rsidRDefault="70AC653C" w14:paraId="05F55856" w14:textId="1D8FDA32">
      <w:pPr>
        <w:rPr>
          <w:rFonts w:ascii="Century Gothic" w:hAnsi="Century Gothic"/>
          <w:sz w:val="22"/>
          <w:szCs w:val="22"/>
        </w:rPr>
      </w:pPr>
    </w:p>
    <w:p w:rsidRPr="00A7727C" w:rsidR="4C76AB3C" w:rsidP="6FC775B4" w:rsidRDefault="4C76AB3C" w14:paraId="387FED7E" w14:textId="5CF42B76">
      <w:pPr>
        <w:rPr>
          <w:rFonts w:ascii="Century Gothic" w:hAnsi="Century Gothic"/>
          <w:sz w:val="22"/>
          <w:szCs w:val="22"/>
        </w:rPr>
        <w:sectPr w:rsidRPr="00A7727C" w:rsidR="4C76AB3C">
          <w:pgSz w:w="11906" w:h="16838" w:orient="portrait"/>
          <w:pgMar w:top="1417" w:right="1417" w:bottom="1417" w:left="1417" w:header="708" w:footer="708" w:gutter="0"/>
          <w:cols w:space="708"/>
          <w:docGrid w:linePitch="360"/>
        </w:sectPr>
      </w:pPr>
      <w:r w:rsidRPr="00A7727C">
        <w:rPr>
          <w:rFonts w:ascii="Century Gothic" w:hAnsi="Century Gothic"/>
          <w:sz w:val="22"/>
          <w:szCs w:val="22"/>
        </w:rPr>
        <w:br w:type="page"/>
      </w:r>
    </w:p>
    <w:p w:rsidR="00651297" w:rsidP="43CA93FD" w:rsidRDefault="48194E33" w14:paraId="15EA5F04" w14:textId="30FBAF45">
      <w:pPr>
        <w:pStyle w:val="Standaard"/>
        <w:rPr>
          <w:b w:val="1"/>
          <w:bCs w:val="1"/>
          <w:noProof w:val="0"/>
          <w:lang w:val="nl-NL"/>
        </w:rPr>
      </w:pPr>
      <w:r w:rsidRPr="43CA93FD" w:rsidR="48194E33">
        <w:rPr>
          <w:rFonts w:ascii="Century Gothic" w:hAnsi="Century Gothic"/>
          <w:b w:val="1"/>
          <w:bCs w:val="1"/>
          <w:color w:val="000000" w:themeColor="text1" w:themeTint="FF" w:themeShade="FF"/>
          <w:sz w:val="31"/>
          <w:szCs w:val="31"/>
        </w:rPr>
        <w:t xml:space="preserve">Deel 2: </w:t>
      </w:r>
      <w:r w:rsidRPr="43CA93FD" w:rsidR="39493E4D">
        <w:rPr>
          <w:rFonts w:ascii="Century Gothic" w:hAnsi="Century Gothic" w:eastAsia="Century Gothic" w:cs="Century Gothic"/>
          <w:b w:val="1"/>
          <w:bCs w:val="1"/>
          <w:i w:val="0"/>
          <w:iCs w:val="0"/>
          <w:caps w:val="0"/>
          <w:smallCaps w:val="0"/>
          <w:noProof w:val="0"/>
          <w:color w:val="000000" w:themeColor="text1" w:themeTint="FF" w:themeShade="FF"/>
          <w:sz w:val="31"/>
          <w:szCs w:val="31"/>
          <w:lang w:val="nl-NL"/>
        </w:rPr>
        <w:t>Be</w:t>
      </w:r>
      <w:r w:rsidRPr="43CA93FD" w:rsidR="39493E4D">
        <w:rPr>
          <w:rFonts w:ascii="Century Gothic" w:hAnsi="Century Gothic" w:eastAsia="Century Gothic" w:cs="Century Gothic"/>
          <w:b w:val="1"/>
          <w:bCs w:val="1"/>
          <w:i w:val="0"/>
          <w:iCs w:val="0"/>
          <w:caps w:val="0"/>
          <w:smallCaps w:val="0"/>
          <w:noProof w:val="0"/>
          <w:color w:val="000000" w:themeColor="text1" w:themeTint="FF" w:themeShade="FF"/>
          <w:sz w:val="31"/>
          <w:szCs w:val="31"/>
          <w:lang w:val="nl-NL"/>
        </w:rPr>
        <w:t>palingen die gelden tussen de Gemeente en een individuele Aanbieder waarmee de Gemeente een overeenkomst sluit</w:t>
      </w:r>
    </w:p>
    <w:p w:rsidR="00DB4439" w:rsidP="00DB4439" w:rsidRDefault="00DB4439" w14:paraId="45131E2B" w14:textId="77777777"/>
    <w:p w:rsidR="00BB37DA" w:rsidP="43CA93FD" w:rsidRDefault="00BB37DA" w14:paraId="126B93DF" w14:textId="023FF5ED">
      <w:pPr>
        <w:pStyle w:val="Kop1"/>
        <w:keepNext w:val="1"/>
        <w:keepLines w:val="1"/>
        <w:spacing w:before="400" w:after="40"/>
        <w:rPr>
          <w:rFonts w:ascii="Century Gothic" w:hAnsi="Century Gothic" w:eastAsia="Century Gothic" w:cs="Century Gothic"/>
          <w:b w:val="0"/>
          <w:bCs w:val="0"/>
          <w:i w:val="0"/>
          <w:iCs w:val="0"/>
          <w:caps w:val="0"/>
          <w:smallCaps w:val="0"/>
          <w:noProof w:val="0"/>
          <w:color w:val="155169"/>
          <w:sz w:val="36"/>
          <w:szCs w:val="36"/>
          <w:lang w:val="nl-NL"/>
        </w:rPr>
      </w:pPr>
      <w:bookmarkStart w:name="_Toc27815403" w:id="17997929"/>
      <w:r w:rsidRPr="43CA93FD" w:rsidR="7F96DC3C">
        <w:rPr>
          <w:rFonts w:ascii="Century Gothic" w:hAnsi="Century Gothic" w:eastAsia="Century Gothic" w:cs="Century Gothic"/>
          <w:b w:val="0"/>
          <w:bCs w:val="0"/>
          <w:i w:val="0"/>
          <w:iCs w:val="0"/>
          <w:caps w:val="0"/>
          <w:smallCaps w:val="0"/>
          <w:noProof w:val="0"/>
          <w:color w:val="155169"/>
          <w:sz w:val="36"/>
          <w:szCs w:val="36"/>
          <w:lang w:val="nl-NL"/>
        </w:rPr>
        <w:t>Artikel 2.1 Tarieven</w:t>
      </w:r>
      <w:bookmarkEnd w:id="17997929"/>
    </w:p>
    <w:p w:rsidR="00BB37DA" w:rsidP="43CA93FD" w:rsidRDefault="00BB37DA" w14:paraId="5DCBB247" w14:textId="6DC7DD6C">
      <w:pPr>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pPr>
    </w:p>
    <w:p w:rsidR="00BB37DA" w:rsidP="43CA93FD" w:rsidRDefault="00BB37DA" w14:paraId="405DD49E" w14:textId="5EA0C960">
      <w:pPr>
        <w:pStyle w:val="Standaard"/>
        <w:suppressLineNumbers w:val="0"/>
        <w:tabs>
          <w:tab w:val="left" w:leader="none" w:pos="2268"/>
        </w:tabs>
        <w:bidi w:val="0"/>
        <w:spacing w:before="0" w:beforeAutospacing="off" w:after="0" w:afterAutospacing="off" w:line="259" w:lineRule="auto"/>
        <w:ind w:left="0" w:right="0"/>
        <w:jc w:val="left"/>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pPr>
      <w:r w:rsidRPr="43CA93FD" w:rsidR="7F96DC3C">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t>De Opdrachtgever hanteert de volgende tarieven:</w:t>
      </w:r>
    </w:p>
    <w:p w:rsidR="00BB37DA" w:rsidP="43CA93FD" w:rsidRDefault="00BB37DA" w14:paraId="5C38FCC2" w14:textId="58AF11EE">
      <w:pPr>
        <w:spacing w:line="280" w:lineRule="atLeast"/>
        <w:ind w:left="0"/>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p>
    <w:tbl>
      <w:tblPr>
        <w:tblStyle w:val="Tabelraster"/>
        <w:bidiVisual w:val="0"/>
        <w:tblW w:w="0" w:type="auto"/>
        <w:tblBorders>
          <w:top w:val="single" w:sz="6"/>
          <w:left w:val="single" w:sz="6"/>
          <w:bottom w:val="single" w:sz="6"/>
          <w:right w:val="single" w:sz="6"/>
        </w:tblBorders>
        <w:tblLook w:val="04A0" w:firstRow="1" w:lastRow="0" w:firstColumn="1" w:lastColumn="0" w:noHBand="0" w:noVBand="1"/>
      </w:tblPr>
      <w:tblGrid>
        <w:gridCol w:w="2565"/>
        <w:gridCol w:w="2115"/>
        <w:gridCol w:w="1605"/>
        <w:gridCol w:w="2340"/>
      </w:tblGrid>
      <w:tr w:rsidR="43CA93FD" w:rsidTr="43CA93FD" w14:paraId="26B00F09">
        <w:trPr>
          <w:trHeight w:val="225"/>
        </w:trPr>
        <w:tc>
          <w:tcPr>
            <w:tcW w:w="2565" w:type="dxa"/>
            <w:tcBorders>
              <w:top w:val="single" w:color="4F81BD" w:sz="6"/>
              <w:left w:val="single" w:color="4F81BD" w:sz="6"/>
              <w:bottom w:val="single" w:color="4F81BD" w:sz="6"/>
              <w:right w:val="nil"/>
            </w:tcBorders>
            <w:shd w:val="clear" w:color="auto" w:fill="002060"/>
            <w:tcMar>
              <w:left w:w="90" w:type="dxa"/>
              <w:right w:w="90" w:type="dxa"/>
            </w:tcMar>
            <w:vAlign w:val="top"/>
          </w:tcPr>
          <w:p w:rsidR="43CA93FD" w:rsidP="43CA93FD" w:rsidRDefault="43CA93FD" w14:paraId="0CC53081" w14:textId="26C9737D">
            <w:pPr>
              <w:spacing w:line="280" w:lineRule="atLeast"/>
              <w:ind w:right="-105"/>
              <w:jc w:val="both"/>
              <w:rPr>
                <w:rFonts w:ascii="Century Gothic" w:hAnsi="Century Gothic" w:eastAsia="Century Gothic" w:cs="Century Gothic"/>
                <w:b w:val="0"/>
                <w:bCs w:val="0"/>
                <w:i w:val="0"/>
                <w:iCs w:val="0"/>
                <w:color w:val="FFFFFF" w:themeColor="background1" w:themeTint="FF" w:themeShade="FF"/>
                <w:sz w:val="24"/>
                <w:szCs w:val="24"/>
              </w:rPr>
            </w:pPr>
            <w:r w:rsidRPr="43CA93FD" w:rsidR="43CA93FD">
              <w:rPr>
                <w:rFonts w:ascii="Century Gothic" w:hAnsi="Century Gothic" w:eastAsia="Century Gothic" w:cs="Century Gothic"/>
                <w:b w:val="1"/>
                <w:bCs w:val="1"/>
                <w:i w:val="0"/>
                <w:iCs w:val="0"/>
                <w:color w:val="FFFFFF" w:themeColor="background1" w:themeTint="FF" w:themeShade="FF"/>
                <w:sz w:val="24"/>
                <w:szCs w:val="24"/>
                <w:lang w:val="nl-NL"/>
              </w:rPr>
              <w:t>Product</w:t>
            </w:r>
          </w:p>
        </w:tc>
        <w:tc>
          <w:tcPr>
            <w:tcW w:w="2115" w:type="dxa"/>
            <w:tcBorders>
              <w:top w:val="single" w:color="4F81BD" w:sz="6"/>
              <w:left w:val="nil"/>
              <w:bottom w:val="single" w:color="4F81BD" w:sz="6"/>
              <w:right w:val="nil"/>
            </w:tcBorders>
            <w:shd w:val="clear" w:color="auto" w:fill="002060"/>
            <w:tcMar>
              <w:left w:w="90" w:type="dxa"/>
              <w:right w:w="90" w:type="dxa"/>
            </w:tcMar>
            <w:vAlign w:val="top"/>
          </w:tcPr>
          <w:p w:rsidR="43CA93FD" w:rsidP="43CA93FD" w:rsidRDefault="43CA93FD" w14:paraId="4FE00DB4" w14:textId="48F76713">
            <w:pPr>
              <w:spacing w:line="280" w:lineRule="atLeast"/>
              <w:ind w:right="-102"/>
              <w:jc w:val="both"/>
              <w:rPr>
                <w:rFonts w:ascii="Century Gothic" w:hAnsi="Century Gothic" w:eastAsia="Century Gothic" w:cs="Century Gothic"/>
                <w:b w:val="0"/>
                <w:bCs w:val="0"/>
                <w:i w:val="0"/>
                <w:iCs w:val="0"/>
                <w:color w:val="FFFFFF" w:themeColor="background1" w:themeTint="FF" w:themeShade="FF"/>
                <w:sz w:val="24"/>
                <w:szCs w:val="24"/>
              </w:rPr>
            </w:pPr>
            <w:r w:rsidRPr="43CA93FD" w:rsidR="43CA93FD">
              <w:rPr>
                <w:rFonts w:ascii="Century Gothic" w:hAnsi="Century Gothic" w:eastAsia="Century Gothic" w:cs="Century Gothic"/>
                <w:b w:val="1"/>
                <w:bCs w:val="1"/>
                <w:i w:val="0"/>
                <w:iCs w:val="0"/>
                <w:color w:val="FFFFFF" w:themeColor="background1" w:themeTint="FF" w:themeShade="FF"/>
                <w:sz w:val="24"/>
                <w:szCs w:val="24"/>
                <w:lang w:val="nl-NL"/>
              </w:rPr>
              <w:t>Tarief 2026</w:t>
            </w:r>
          </w:p>
        </w:tc>
        <w:tc>
          <w:tcPr>
            <w:tcW w:w="1605" w:type="dxa"/>
            <w:tcBorders>
              <w:top w:val="single" w:color="4F81BD" w:sz="6"/>
              <w:left w:val="nil"/>
              <w:bottom w:val="single" w:color="4F81BD" w:sz="6"/>
              <w:right w:val="single" w:color="4F81BD" w:sz="6"/>
            </w:tcBorders>
            <w:shd w:val="clear" w:color="auto" w:fill="002060"/>
            <w:tcMar>
              <w:left w:w="90" w:type="dxa"/>
              <w:right w:w="90" w:type="dxa"/>
            </w:tcMar>
            <w:vAlign w:val="top"/>
          </w:tcPr>
          <w:p w:rsidR="43CA93FD" w:rsidP="43CA93FD" w:rsidRDefault="43CA93FD" w14:paraId="350E699B" w14:textId="441FB025">
            <w:pPr>
              <w:spacing w:line="280" w:lineRule="atLeast"/>
              <w:ind w:right="-102"/>
              <w:jc w:val="both"/>
              <w:rPr>
                <w:rFonts w:ascii="Century Gothic" w:hAnsi="Century Gothic" w:eastAsia="Century Gothic" w:cs="Century Gothic"/>
                <w:b w:val="0"/>
                <w:bCs w:val="0"/>
                <w:i w:val="0"/>
                <w:iCs w:val="0"/>
                <w:color w:val="FFFFFF" w:themeColor="background1" w:themeTint="FF" w:themeShade="FF"/>
                <w:sz w:val="24"/>
                <w:szCs w:val="24"/>
              </w:rPr>
            </w:pPr>
            <w:r w:rsidRPr="43CA93FD" w:rsidR="43CA93FD">
              <w:rPr>
                <w:rFonts w:ascii="Century Gothic" w:hAnsi="Century Gothic" w:eastAsia="Century Gothic" w:cs="Century Gothic"/>
                <w:b w:val="1"/>
                <w:bCs w:val="1"/>
                <w:i w:val="0"/>
                <w:iCs w:val="0"/>
                <w:color w:val="FFFFFF" w:themeColor="background1" w:themeTint="FF" w:themeShade="FF"/>
                <w:sz w:val="24"/>
                <w:szCs w:val="24"/>
                <w:lang w:val="nl-NL"/>
              </w:rPr>
              <w:t>Eenheid</w:t>
            </w:r>
          </w:p>
        </w:tc>
        <w:tc>
          <w:tcPr>
            <w:tcW w:w="2340" w:type="dxa"/>
            <w:tcBorders>
              <w:top w:val="single" w:color="4F81BD" w:sz="6"/>
              <w:left w:val="single" w:color="4F81BD" w:sz="6"/>
              <w:bottom w:val="single" w:color="4F81BD" w:sz="6"/>
              <w:right w:val="single" w:color="4F81BD" w:sz="6"/>
            </w:tcBorders>
            <w:shd w:val="clear" w:color="auto" w:fill="002060"/>
            <w:tcMar>
              <w:left w:w="90" w:type="dxa"/>
              <w:right w:w="90" w:type="dxa"/>
            </w:tcMar>
            <w:vAlign w:val="top"/>
          </w:tcPr>
          <w:p w:rsidR="43CA93FD" w:rsidP="43CA93FD" w:rsidRDefault="43CA93FD" w14:paraId="4193F2C5" w14:textId="1CECC871">
            <w:pPr>
              <w:spacing w:line="280" w:lineRule="atLeast"/>
              <w:ind w:right="-102"/>
              <w:rPr>
                <w:rFonts w:ascii="Century Gothic" w:hAnsi="Century Gothic" w:eastAsia="Century Gothic" w:cs="Century Gothic"/>
                <w:b w:val="0"/>
                <w:bCs w:val="0"/>
                <w:i w:val="0"/>
                <w:iCs w:val="0"/>
                <w:color w:val="FFFFFF" w:themeColor="background1" w:themeTint="FF" w:themeShade="FF"/>
                <w:sz w:val="24"/>
                <w:szCs w:val="24"/>
              </w:rPr>
            </w:pPr>
            <w:r w:rsidRPr="43CA93FD" w:rsidR="43CA93FD">
              <w:rPr>
                <w:rFonts w:ascii="Century Gothic" w:hAnsi="Century Gothic" w:eastAsia="Century Gothic" w:cs="Century Gothic"/>
                <w:b w:val="1"/>
                <w:bCs w:val="1"/>
                <w:i w:val="0"/>
                <w:iCs w:val="0"/>
                <w:color w:val="FFFFFF" w:themeColor="background1" w:themeTint="FF" w:themeShade="FF"/>
                <w:sz w:val="24"/>
                <w:szCs w:val="24"/>
                <w:lang w:val="nl-NL"/>
              </w:rPr>
              <w:t>Productcode</w:t>
            </w:r>
          </w:p>
        </w:tc>
      </w:tr>
      <w:tr w:rsidR="43CA93FD" w:rsidTr="43CA93FD" w14:paraId="07ECA58C">
        <w:trPr>
          <w:trHeight w:val="225"/>
        </w:trPr>
        <w:tc>
          <w:tcPr>
            <w:tcW w:w="2565" w:type="dxa"/>
            <w:tcBorders>
              <w:top w:val="single" w:color="95B3D7" w:sz="6"/>
              <w:left w:val="single" w:color="95B3D7" w:sz="6"/>
              <w:bottom w:val="single" w:color="95B3D7" w:sz="6"/>
              <w:right w:val="single" w:color="95B3D7" w:sz="6"/>
            </w:tcBorders>
            <w:tcMar>
              <w:left w:w="90" w:type="dxa"/>
              <w:right w:w="90" w:type="dxa"/>
            </w:tcMar>
            <w:vAlign w:val="top"/>
          </w:tcPr>
          <w:p w:rsidR="43CA93FD" w:rsidP="43CA93FD" w:rsidRDefault="43CA93FD" w14:paraId="77E0E396" w14:textId="2CFFE4FC">
            <w:pPr>
              <w:spacing w:line="280" w:lineRule="atLeast"/>
              <w:ind w:right="-105"/>
              <w:jc w:val="both"/>
              <w:rPr>
                <w:rFonts w:ascii="Century Gothic" w:hAnsi="Century Gothic" w:eastAsia="Century Gothic" w:cs="Century Gothic"/>
                <w:b w:val="0"/>
                <w:bCs w:val="0"/>
                <w:i w:val="0"/>
                <w:iCs w:val="0"/>
                <w:color w:val="000000" w:themeColor="text1" w:themeTint="FF" w:themeShade="FF"/>
                <w:sz w:val="24"/>
                <w:szCs w:val="24"/>
              </w:rPr>
            </w:pPr>
            <w:r w:rsidRPr="43CA93FD" w:rsidR="43CA93FD">
              <w:rPr>
                <w:rFonts w:ascii="Century Gothic" w:hAnsi="Century Gothic" w:eastAsia="Century Gothic" w:cs="Century Gothic"/>
                <w:b w:val="1"/>
                <w:bCs w:val="1"/>
                <w:i w:val="0"/>
                <w:iCs w:val="0"/>
                <w:color w:val="000000" w:themeColor="text1" w:themeTint="FF" w:themeShade="FF"/>
                <w:sz w:val="24"/>
                <w:szCs w:val="24"/>
                <w:lang w:val="nl-NL"/>
              </w:rPr>
              <w:t>Specialistische intensieve Groepsbegeleiding</w:t>
            </w:r>
          </w:p>
        </w:tc>
        <w:tc>
          <w:tcPr>
            <w:tcW w:w="2115" w:type="dxa"/>
            <w:tcBorders>
              <w:top w:val="single" w:color="95B3D7" w:sz="6"/>
              <w:left w:val="single" w:color="95B3D7" w:sz="6"/>
              <w:bottom w:val="single" w:color="95B3D7" w:sz="6"/>
              <w:right w:val="single" w:color="95B3D7" w:sz="6"/>
            </w:tcBorders>
            <w:tcMar>
              <w:left w:w="90" w:type="dxa"/>
              <w:right w:w="90" w:type="dxa"/>
            </w:tcMar>
            <w:vAlign w:val="center"/>
          </w:tcPr>
          <w:p w:rsidR="43CA93FD" w:rsidP="43CA93FD" w:rsidRDefault="43CA93FD" w14:paraId="27AA577B" w14:textId="7C50E8D9">
            <w:pPr>
              <w:spacing w:line="280" w:lineRule="atLeast"/>
              <w:ind w:right="-106"/>
              <w:rPr>
                <w:rFonts w:ascii="Century Gothic" w:hAnsi="Century Gothic" w:eastAsia="Century Gothic" w:cs="Century Gothic"/>
                <w:b w:val="0"/>
                <w:bCs w:val="0"/>
                <w:i w:val="0"/>
                <w:iCs w:val="0"/>
                <w:color w:val="000000" w:themeColor="text1" w:themeTint="FF" w:themeShade="FF"/>
                <w:sz w:val="24"/>
                <w:szCs w:val="24"/>
              </w:rPr>
            </w:pPr>
            <w:r w:rsidRPr="43CA93FD" w:rsidR="43CA93FD">
              <w:rPr>
                <w:rFonts w:ascii="Century Gothic" w:hAnsi="Century Gothic" w:eastAsia="Century Gothic" w:cs="Century Gothic"/>
                <w:b w:val="0"/>
                <w:bCs w:val="0"/>
                <w:i w:val="0"/>
                <w:iCs w:val="0"/>
                <w:color w:val="000000" w:themeColor="text1" w:themeTint="FF" w:themeShade="FF"/>
                <w:sz w:val="24"/>
                <w:szCs w:val="24"/>
                <w:lang w:val="nl-NL"/>
              </w:rPr>
              <w:t>€ 82,89</w:t>
            </w:r>
          </w:p>
        </w:tc>
        <w:tc>
          <w:tcPr>
            <w:tcW w:w="1605" w:type="dxa"/>
            <w:tcBorders>
              <w:top w:val="single" w:color="95B3D7" w:sz="6"/>
              <w:left w:val="single" w:color="95B3D7" w:sz="6"/>
              <w:bottom w:val="single" w:color="95B3D7" w:sz="6"/>
              <w:right w:val="single" w:color="95B3D7" w:sz="6"/>
            </w:tcBorders>
            <w:tcMar>
              <w:left w:w="90" w:type="dxa"/>
              <w:right w:w="90" w:type="dxa"/>
            </w:tcMar>
            <w:vAlign w:val="top"/>
          </w:tcPr>
          <w:p w:rsidR="43CA93FD" w:rsidP="43CA93FD" w:rsidRDefault="43CA93FD" w14:paraId="69EE4562" w14:textId="3B22D57B">
            <w:pPr>
              <w:spacing w:line="280" w:lineRule="atLeast"/>
              <w:ind w:right="-106"/>
              <w:rPr>
                <w:rFonts w:ascii="Century Gothic" w:hAnsi="Century Gothic" w:eastAsia="Century Gothic" w:cs="Century Gothic"/>
                <w:b w:val="0"/>
                <w:bCs w:val="0"/>
                <w:i w:val="0"/>
                <w:iCs w:val="0"/>
                <w:sz w:val="24"/>
                <w:szCs w:val="24"/>
              </w:rPr>
            </w:pPr>
            <w:r w:rsidRPr="43CA93FD" w:rsidR="43CA93FD">
              <w:rPr>
                <w:rFonts w:ascii="Century Gothic" w:hAnsi="Century Gothic" w:eastAsia="Century Gothic" w:cs="Century Gothic"/>
                <w:b w:val="0"/>
                <w:bCs w:val="0"/>
                <w:i w:val="0"/>
                <w:iCs w:val="0"/>
                <w:sz w:val="24"/>
                <w:szCs w:val="24"/>
                <w:lang w:val="nl-NL"/>
              </w:rPr>
              <w:t>Dagdeel</w:t>
            </w:r>
          </w:p>
        </w:tc>
        <w:tc>
          <w:tcPr>
            <w:tcW w:w="2340" w:type="dxa"/>
            <w:tcBorders>
              <w:top w:val="single" w:color="95B3D7" w:sz="6"/>
              <w:left w:val="single" w:color="95B3D7" w:sz="6"/>
              <w:bottom w:val="single" w:color="95B3D7" w:sz="6"/>
              <w:right w:val="single" w:color="95B3D7" w:sz="6"/>
            </w:tcBorders>
            <w:tcMar>
              <w:left w:w="90" w:type="dxa"/>
              <w:right w:w="90" w:type="dxa"/>
            </w:tcMar>
            <w:vAlign w:val="top"/>
          </w:tcPr>
          <w:p w:rsidR="43CA93FD" w:rsidP="43CA93FD" w:rsidRDefault="43CA93FD" w14:paraId="00D5D02C" w14:textId="004AAE0B">
            <w:pPr>
              <w:spacing w:line="280" w:lineRule="atLeast"/>
              <w:ind w:right="-106"/>
              <w:rPr>
                <w:rFonts w:ascii="Century Gothic" w:hAnsi="Century Gothic" w:eastAsia="Century Gothic" w:cs="Century Gothic"/>
                <w:b w:val="0"/>
                <w:bCs w:val="0"/>
                <w:i w:val="0"/>
                <w:iCs w:val="0"/>
                <w:sz w:val="24"/>
                <w:szCs w:val="24"/>
              </w:rPr>
            </w:pPr>
            <w:r w:rsidRPr="43CA93FD" w:rsidR="43CA93FD">
              <w:rPr>
                <w:rFonts w:ascii="Century Gothic" w:hAnsi="Century Gothic" w:eastAsia="Century Gothic" w:cs="Century Gothic"/>
                <w:b w:val="0"/>
                <w:bCs w:val="0"/>
                <w:i w:val="0"/>
                <w:iCs w:val="0"/>
                <w:sz w:val="24"/>
                <w:szCs w:val="24"/>
                <w:lang w:val="nl-NL"/>
              </w:rPr>
              <w:t>07F16</w:t>
            </w:r>
          </w:p>
        </w:tc>
      </w:tr>
      <w:tr w:rsidR="43CA93FD" w:rsidTr="43CA93FD" w14:paraId="7219C6BD">
        <w:trPr>
          <w:trHeight w:val="225"/>
        </w:trPr>
        <w:tc>
          <w:tcPr>
            <w:tcW w:w="2565" w:type="dxa"/>
            <w:tcBorders>
              <w:top w:val="single" w:color="95B3D7" w:sz="6"/>
              <w:left w:val="single" w:color="95B3D7" w:sz="6"/>
              <w:bottom w:val="single" w:color="95B3D7" w:sz="6"/>
              <w:right w:val="single" w:color="95B3D7" w:sz="6"/>
            </w:tcBorders>
            <w:shd w:val="clear" w:color="auto" w:fill="DBE5F1"/>
            <w:tcMar>
              <w:left w:w="90" w:type="dxa"/>
              <w:right w:w="90" w:type="dxa"/>
            </w:tcMar>
            <w:vAlign w:val="top"/>
          </w:tcPr>
          <w:p w:rsidR="43CA93FD" w:rsidP="43CA93FD" w:rsidRDefault="43CA93FD" w14:paraId="04094708" w14:textId="4F8C64E1">
            <w:pPr>
              <w:spacing w:line="280" w:lineRule="atLeast"/>
              <w:ind w:right="-105"/>
              <w:jc w:val="both"/>
              <w:rPr>
                <w:rFonts w:ascii="Century Gothic" w:hAnsi="Century Gothic" w:eastAsia="Century Gothic" w:cs="Century Gothic"/>
                <w:b w:val="0"/>
                <w:bCs w:val="0"/>
                <w:i w:val="0"/>
                <w:iCs w:val="0"/>
                <w:color w:val="000000" w:themeColor="text1" w:themeTint="FF" w:themeShade="FF"/>
                <w:sz w:val="24"/>
                <w:szCs w:val="24"/>
              </w:rPr>
            </w:pPr>
            <w:r w:rsidRPr="43CA93FD" w:rsidR="43CA93FD">
              <w:rPr>
                <w:rFonts w:ascii="Century Gothic" w:hAnsi="Century Gothic" w:eastAsia="Century Gothic" w:cs="Century Gothic"/>
                <w:b w:val="1"/>
                <w:bCs w:val="1"/>
                <w:i w:val="0"/>
                <w:iCs w:val="0"/>
                <w:color w:val="000000" w:themeColor="text1" w:themeTint="FF" w:themeShade="FF"/>
                <w:sz w:val="24"/>
                <w:szCs w:val="24"/>
                <w:lang w:val="nl-NL"/>
              </w:rPr>
              <w:t>Personenvervoer</w:t>
            </w:r>
          </w:p>
        </w:tc>
        <w:tc>
          <w:tcPr>
            <w:tcW w:w="2115" w:type="dxa"/>
            <w:tcBorders>
              <w:top w:val="single" w:color="95B3D7" w:sz="6"/>
              <w:left w:val="single" w:color="95B3D7" w:sz="6"/>
              <w:bottom w:val="single" w:color="95B3D7" w:sz="6"/>
              <w:right w:val="single" w:color="95B3D7" w:sz="6"/>
            </w:tcBorders>
            <w:shd w:val="clear" w:color="auto" w:fill="DBE5F1"/>
            <w:tcMar>
              <w:left w:w="90" w:type="dxa"/>
              <w:right w:w="90" w:type="dxa"/>
            </w:tcMar>
            <w:vAlign w:val="center"/>
          </w:tcPr>
          <w:p w:rsidR="43CA93FD" w:rsidP="43CA93FD" w:rsidRDefault="43CA93FD" w14:paraId="1D6E0B8F" w14:textId="2ED79A52">
            <w:pPr>
              <w:spacing w:line="280" w:lineRule="atLeast"/>
              <w:ind w:right="-106"/>
              <w:rPr>
                <w:rFonts w:ascii="Century Gothic" w:hAnsi="Century Gothic" w:eastAsia="Century Gothic" w:cs="Century Gothic"/>
                <w:b w:val="0"/>
                <w:bCs w:val="0"/>
                <w:i w:val="0"/>
                <w:iCs w:val="0"/>
                <w:color w:val="000000" w:themeColor="text1" w:themeTint="FF" w:themeShade="FF"/>
                <w:sz w:val="24"/>
                <w:szCs w:val="24"/>
              </w:rPr>
            </w:pPr>
            <w:r w:rsidRPr="43CA93FD" w:rsidR="43CA93FD">
              <w:rPr>
                <w:rFonts w:ascii="Century Gothic" w:hAnsi="Century Gothic" w:eastAsia="Century Gothic" w:cs="Century Gothic"/>
                <w:b w:val="0"/>
                <w:bCs w:val="0"/>
                <w:i w:val="0"/>
                <w:iCs w:val="0"/>
                <w:color w:val="000000" w:themeColor="text1" w:themeTint="FF" w:themeShade="FF"/>
                <w:sz w:val="24"/>
                <w:szCs w:val="24"/>
                <w:lang w:val="nl-NL"/>
              </w:rPr>
              <w:t>€ 15,15</w:t>
            </w:r>
          </w:p>
        </w:tc>
        <w:tc>
          <w:tcPr>
            <w:tcW w:w="1605" w:type="dxa"/>
            <w:tcBorders>
              <w:top w:val="single" w:color="95B3D7" w:sz="6"/>
              <w:left w:val="single" w:color="95B3D7" w:sz="6"/>
              <w:bottom w:val="single" w:color="95B3D7" w:sz="6"/>
              <w:right w:val="single" w:color="95B3D7" w:sz="6"/>
            </w:tcBorders>
            <w:shd w:val="clear" w:color="auto" w:fill="DBE5F1"/>
            <w:tcMar>
              <w:left w:w="90" w:type="dxa"/>
              <w:right w:w="90" w:type="dxa"/>
            </w:tcMar>
            <w:vAlign w:val="top"/>
          </w:tcPr>
          <w:p w:rsidR="43CA93FD" w:rsidP="43CA93FD" w:rsidRDefault="43CA93FD" w14:paraId="38773419" w14:textId="53348ED8">
            <w:pPr>
              <w:spacing w:before="0" w:beforeAutospacing="off" w:after="0" w:afterAutospacing="off" w:line="280" w:lineRule="atLeast"/>
              <w:ind w:left="0" w:right="-106"/>
              <w:jc w:val="left"/>
              <w:rPr>
                <w:rFonts w:ascii="Century Gothic" w:hAnsi="Century Gothic" w:eastAsia="Century Gothic" w:cs="Century Gothic"/>
                <w:b w:val="0"/>
                <w:bCs w:val="0"/>
                <w:i w:val="0"/>
                <w:iCs w:val="0"/>
                <w:color w:val="000000" w:themeColor="text1" w:themeTint="FF" w:themeShade="FF"/>
                <w:sz w:val="24"/>
                <w:szCs w:val="24"/>
              </w:rPr>
            </w:pPr>
            <w:r w:rsidRPr="43CA93FD" w:rsidR="43CA93FD">
              <w:rPr>
                <w:rFonts w:ascii="Century Gothic" w:hAnsi="Century Gothic" w:eastAsia="Century Gothic" w:cs="Century Gothic"/>
                <w:b w:val="0"/>
                <w:bCs w:val="0"/>
                <w:i w:val="0"/>
                <w:iCs w:val="0"/>
                <w:color w:val="000000" w:themeColor="text1" w:themeTint="FF" w:themeShade="FF"/>
                <w:sz w:val="24"/>
                <w:szCs w:val="24"/>
                <w:lang w:val="nl-NL"/>
              </w:rPr>
              <w:t>Retour</w:t>
            </w:r>
          </w:p>
        </w:tc>
        <w:tc>
          <w:tcPr>
            <w:tcW w:w="2340" w:type="dxa"/>
            <w:tcBorders>
              <w:top w:val="single" w:color="95B3D7" w:sz="6"/>
              <w:left w:val="single" w:color="95B3D7" w:sz="6"/>
              <w:bottom w:val="single" w:color="95B3D7" w:sz="6"/>
              <w:right w:val="single" w:color="95B3D7" w:sz="6"/>
            </w:tcBorders>
            <w:shd w:val="clear" w:color="auto" w:fill="DBE5F1"/>
            <w:tcMar>
              <w:left w:w="90" w:type="dxa"/>
              <w:right w:w="90" w:type="dxa"/>
            </w:tcMar>
            <w:vAlign w:val="top"/>
          </w:tcPr>
          <w:p w:rsidR="43CA93FD" w:rsidP="43CA93FD" w:rsidRDefault="43CA93FD" w14:paraId="3E4DE17A" w14:textId="6B2A83D5">
            <w:pPr>
              <w:spacing w:line="280" w:lineRule="atLeast"/>
              <w:ind w:right="-106"/>
              <w:rPr>
                <w:rFonts w:ascii="Century Gothic" w:hAnsi="Century Gothic" w:eastAsia="Century Gothic" w:cs="Century Gothic"/>
                <w:b w:val="0"/>
                <w:bCs w:val="0"/>
                <w:i w:val="0"/>
                <w:iCs w:val="0"/>
                <w:color w:val="000000" w:themeColor="text1" w:themeTint="FF" w:themeShade="FF"/>
                <w:sz w:val="24"/>
                <w:szCs w:val="24"/>
              </w:rPr>
            </w:pPr>
            <w:r w:rsidRPr="43CA93FD" w:rsidR="43CA93FD">
              <w:rPr>
                <w:rFonts w:ascii="Century Gothic" w:hAnsi="Century Gothic" w:eastAsia="Century Gothic" w:cs="Century Gothic"/>
                <w:b w:val="0"/>
                <w:bCs w:val="0"/>
                <w:i w:val="0"/>
                <w:iCs w:val="0"/>
                <w:color w:val="000000" w:themeColor="text1" w:themeTint="FF" w:themeShade="FF"/>
                <w:sz w:val="24"/>
                <w:szCs w:val="24"/>
                <w:lang w:val="nl-NL"/>
              </w:rPr>
              <w:t>08F03</w:t>
            </w:r>
          </w:p>
        </w:tc>
      </w:tr>
      <w:tr w:rsidR="43CA93FD" w:rsidTr="43CA93FD" w14:paraId="2C6DB784">
        <w:trPr>
          <w:trHeight w:val="285"/>
        </w:trPr>
        <w:tc>
          <w:tcPr>
            <w:tcW w:w="2565" w:type="dxa"/>
            <w:tcBorders>
              <w:top w:val="single" w:color="95B3D7" w:sz="6"/>
              <w:left w:val="single" w:color="95B3D7" w:sz="6"/>
              <w:bottom w:val="single" w:color="95B3D7" w:sz="6"/>
              <w:right w:val="single" w:color="95B3D7" w:sz="6"/>
            </w:tcBorders>
            <w:tcMar>
              <w:left w:w="90" w:type="dxa"/>
              <w:right w:w="90" w:type="dxa"/>
            </w:tcMar>
            <w:vAlign w:val="top"/>
          </w:tcPr>
          <w:p w:rsidR="43CA93FD" w:rsidP="43CA93FD" w:rsidRDefault="43CA93FD" w14:paraId="3A6FF4C2" w14:textId="595CDDEE">
            <w:pPr>
              <w:spacing w:line="280" w:lineRule="atLeast"/>
              <w:ind w:right="-105"/>
              <w:jc w:val="both"/>
              <w:rPr>
                <w:rFonts w:ascii="Century Gothic" w:hAnsi="Century Gothic" w:eastAsia="Century Gothic" w:cs="Century Gothic"/>
                <w:b w:val="0"/>
                <w:bCs w:val="0"/>
                <w:i w:val="0"/>
                <w:iCs w:val="0"/>
                <w:color w:val="000000" w:themeColor="text1" w:themeTint="FF" w:themeShade="FF"/>
                <w:sz w:val="24"/>
                <w:szCs w:val="24"/>
              </w:rPr>
            </w:pPr>
            <w:r w:rsidRPr="43CA93FD" w:rsidR="43CA93FD">
              <w:rPr>
                <w:rFonts w:ascii="Century Gothic" w:hAnsi="Century Gothic" w:eastAsia="Century Gothic" w:cs="Century Gothic"/>
                <w:b w:val="1"/>
                <w:bCs w:val="1"/>
                <w:i w:val="0"/>
                <w:iCs w:val="0"/>
                <w:color w:val="000000" w:themeColor="text1" w:themeTint="FF" w:themeShade="FF"/>
                <w:sz w:val="24"/>
                <w:szCs w:val="24"/>
                <w:lang w:val="nl-NL"/>
              </w:rPr>
              <w:t>Rolstoelvervoer</w:t>
            </w:r>
          </w:p>
        </w:tc>
        <w:tc>
          <w:tcPr>
            <w:tcW w:w="2115" w:type="dxa"/>
            <w:tcBorders>
              <w:top w:val="single" w:color="95B3D7" w:sz="6"/>
              <w:left w:val="single" w:color="95B3D7" w:sz="6"/>
              <w:bottom w:val="single" w:color="95B3D7" w:sz="6"/>
              <w:right w:val="single" w:color="95B3D7" w:sz="6"/>
            </w:tcBorders>
            <w:tcMar>
              <w:left w:w="90" w:type="dxa"/>
              <w:right w:w="90" w:type="dxa"/>
            </w:tcMar>
            <w:vAlign w:val="center"/>
          </w:tcPr>
          <w:p w:rsidR="43CA93FD" w:rsidP="43CA93FD" w:rsidRDefault="43CA93FD" w14:paraId="1FF2C542" w14:textId="22543C6A">
            <w:pPr>
              <w:spacing w:line="280" w:lineRule="atLeast"/>
              <w:ind w:right="-106"/>
              <w:rPr>
                <w:rFonts w:ascii="Century Gothic" w:hAnsi="Century Gothic" w:eastAsia="Century Gothic" w:cs="Century Gothic"/>
                <w:b w:val="0"/>
                <w:bCs w:val="0"/>
                <w:i w:val="0"/>
                <w:iCs w:val="0"/>
                <w:color w:val="000000" w:themeColor="text1" w:themeTint="FF" w:themeShade="FF"/>
                <w:sz w:val="24"/>
                <w:szCs w:val="24"/>
              </w:rPr>
            </w:pPr>
            <w:r w:rsidRPr="43CA93FD" w:rsidR="43CA93FD">
              <w:rPr>
                <w:rFonts w:ascii="Century Gothic" w:hAnsi="Century Gothic" w:eastAsia="Century Gothic" w:cs="Century Gothic"/>
                <w:b w:val="0"/>
                <w:bCs w:val="0"/>
                <w:i w:val="0"/>
                <w:iCs w:val="0"/>
                <w:color w:val="000000" w:themeColor="text1" w:themeTint="FF" w:themeShade="FF"/>
                <w:sz w:val="24"/>
                <w:szCs w:val="24"/>
                <w:lang w:val="nl-NL"/>
              </w:rPr>
              <w:t>€ 29,68</w:t>
            </w:r>
          </w:p>
        </w:tc>
        <w:tc>
          <w:tcPr>
            <w:tcW w:w="1605" w:type="dxa"/>
            <w:tcBorders>
              <w:top w:val="single" w:color="95B3D7" w:sz="6"/>
              <w:left w:val="single" w:color="95B3D7" w:sz="6"/>
              <w:bottom w:val="single" w:color="95B3D7" w:sz="6"/>
              <w:right w:val="single" w:color="95B3D7" w:sz="6"/>
            </w:tcBorders>
            <w:tcMar>
              <w:left w:w="90" w:type="dxa"/>
              <w:right w:w="90" w:type="dxa"/>
            </w:tcMar>
            <w:vAlign w:val="top"/>
          </w:tcPr>
          <w:p w:rsidR="43CA93FD" w:rsidP="43CA93FD" w:rsidRDefault="43CA93FD" w14:paraId="20FE193C" w14:textId="2C779DBF">
            <w:pPr>
              <w:spacing w:before="0" w:beforeAutospacing="off" w:after="0" w:afterAutospacing="off" w:line="280" w:lineRule="atLeast"/>
              <w:ind w:left="0" w:right="-106"/>
              <w:jc w:val="left"/>
              <w:rPr>
                <w:rFonts w:ascii="Century Gothic" w:hAnsi="Century Gothic" w:eastAsia="Century Gothic" w:cs="Century Gothic"/>
                <w:b w:val="0"/>
                <w:bCs w:val="0"/>
                <w:i w:val="0"/>
                <w:iCs w:val="0"/>
                <w:sz w:val="24"/>
                <w:szCs w:val="24"/>
              </w:rPr>
            </w:pPr>
            <w:r w:rsidRPr="43CA93FD" w:rsidR="43CA93FD">
              <w:rPr>
                <w:rFonts w:ascii="Century Gothic" w:hAnsi="Century Gothic" w:eastAsia="Century Gothic" w:cs="Century Gothic"/>
                <w:b w:val="0"/>
                <w:bCs w:val="0"/>
                <w:i w:val="0"/>
                <w:iCs w:val="0"/>
                <w:sz w:val="24"/>
                <w:szCs w:val="24"/>
                <w:lang w:val="nl-NL"/>
              </w:rPr>
              <w:t>Retour</w:t>
            </w:r>
          </w:p>
        </w:tc>
        <w:tc>
          <w:tcPr>
            <w:tcW w:w="2340" w:type="dxa"/>
            <w:tcBorders>
              <w:top w:val="single" w:color="95B3D7" w:sz="6"/>
              <w:left w:val="single" w:color="95B3D7" w:sz="6"/>
              <w:bottom w:val="single" w:color="95B3D7" w:sz="6"/>
              <w:right w:val="single" w:color="95B3D7" w:sz="6"/>
            </w:tcBorders>
            <w:tcMar>
              <w:left w:w="90" w:type="dxa"/>
              <w:right w:w="90" w:type="dxa"/>
            </w:tcMar>
            <w:vAlign w:val="top"/>
          </w:tcPr>
          <w:p w:rsidR="43CA93FD" w:rsidP="43CA93FD" w:rsidRDefault="43CA93FD" w14:paraId="04226D85" w14:textId="6EE06EB3">
            <w:pPr>
              <w:spacing w:line="280" w:lineRule="atLeast"/>
              <w:ind w:right="-106"/>
              <w:rPr>
                <w:rFonts w:ascii="Century Gothic" w:hAnsi="Century Gothic" w:eastAsia="Century Gothic" w:cs="Century Gothic"/>
                <w:b w:val="0"/>
                <w:bCs w:val="0"/>
                <w:i w:val="0"/>
                <w:iCs w:val="0"/>
                <w:sz w:val="24"/>
                <w:szCs w:val="24"/>
              </w:rPr>
            </w:pPr>
            <w:r w:rsidRPr="43CA93FD" w:rsidR="43CA93FD">
              <w:rPr>
                <w:rFonts w:ascii="Century Gothic" w:hAnsi="Century Gothic" w:eastAsia="Century Gothic" w:cs="Century Gothic"/>
                <w:b w:val="0"/>
                <w:bCs w:val="0"/>
                <w:i w:val="0"/>
                <w:iCs w:val="0"/>
                <w:sz w:val="24"/>
                <w:szCs w:val="24"/>
                <w:lang w:val="nl-NL"/>
              </w:rPr>
              <w:t>08F04</w:t>
            </w:r>
          </w:p>
        </w:tc>
      </w:tr>
    </w:tbl>
    <w:p w:rsidR="00BB37DA" w:rsidP="00DB4439" w:rsidRDefault="00BB37DA" w14:paraId="2916F692" w14:textId="396DC03F"/>
    <w:p w:rsidRPr="00DB4439" w:rsidR="00FA2E9B" w:rsidP="43CA93FD" w:rsidRDefault="00FA2E9B" w14:paraId="7B5B9F04" w14:textId="191AE90D">
      <w:pPr>
        <w:spacing w:line="276" w:lineRule="auto"/>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43CA93FD" w:rsidR="0A420882">
        <w:rPr>
          <w:rFonts w:ascii="Century Gothic" w:hAnsi="Century Gothic" w:eastAsia="Century Gothic" w:cs="Century Gothic"/>
          <w:b w:val="1"/>
          <w:bCs w:val="1"/>
          <w:i w:val="0"/>
          <w:iCs w:val="0"/>
          <w:caps w:val="0"/>
          <w:smallCaps w:val="0"/>
          <w:noProof w:val="0"/>
          <w:color w:val="000000" w:themeColor="text1" w:themeTint="FF" w:themeShade="FF"/>
          <w:sz w:val="24"/>
          <w:szCs w:val="24"/>
          <w:lang w:val="nl-NL"/>
        </w:rPr>
        <w:t>Beschikbaar budget</w:t>
      </w:r>
    </w:p>
    <w:p w:rsidRPr="00DB4439" w:rsidR="00FA2E9B" w:rsidP="43CA93FD" w:rsidRDefault="00FA2E9B" w14:paraId="060F6EA9" w14:textId="5798A63D">
      <w:pPr>
        <w:spacing w:after="160" w:line="276" w:lineRule="auto"/>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43CA93FD" w:rsidR="0A420882">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 xml:space="preserve">De maandelijkse contractwaarde voor 2026 bedraagt € 63.073 (exclusief een inschatting van € 1.825 aan vervoerskosten). Deze waarde is gebaseerd op een gemiddelde van 43,9 cliënten die 4 dagdelen per week gedurende 52 weken per jaar dagbesteding ontvangen tegen een tarief van € 82,89 per dagdeel (9.131 dagdelen per jaar). </w:t>
      </w:r>
    </w:p>
    <w:p w:rsidRPr="00DB4439" w:rsidR="00FA2E9B" w:rsidP="43CA93FD" w:rsidRDefault="00FA2E9B" w14:paraId="5F79809C" w14:textId="29B00854">
      <w:pPr>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43CA93FD" w:rsidR="0A420882">
        <w:rPr>
          <w:rFonts w:ascii="Century Gothic" w:hAnsi="Century Gothic" w:eastAsia="Century Gothic" w:cs="Century Gothic"/>
          <w:b w:val="0"/>
          <w:bCs w:val="0"/>
          <w:i w:val="1"/>
          <w:iCs w:val="1"/>
          <w:caps w:val="0"/>
          <w:smallCaps w:val="0"/>
          <w:noProof w:val="0"/>
          <w:color w:val="000000" w:themeColor="text1" w:themeTint="FF" w:themeShade="FF"/>
          <w:sz w:val="24"/>
          <w:szCs w:val="24"/>
          <w:lang w:val="nl-NL"/>
        </w:rPr>
        <w:t>Gemiddeld aantal cliënten</w:t>
      </w:r>
      <w:r>
        <w:br/>
      </w:r>
      <w:r w:rsidRPr="43CA93FD" w:rsidR="0A420882">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Het gemiddelde aantal cliënten dat per week gebruikmaakt van de dagbestedingsvoorziening gedurende de rapportageperiode.</w:t>
      </w:r>
    </w:p>
    <w:p w:rsidRPr="00DB4439" w:rsidR="00FA2E9B" w:rsidP="43CA93FD" w:rsidRDefault="00FA2E9B" w14:paraId="0FD1F13C" w14:textId="6C7DAF79">
      <w:pPr>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43CA93FD" w:rsidR="0A420882">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Het gemiddelde wordt berekend door het totaal aantal cliënten dat per week gebruikmaakt van de voorziening op te tellen en te delen door het aantal weken in de rapportageperiode.</w:t>
      </w:r>
    </w:p>
    <w:p w:rsidRPr="00DB4439" w:rsidR="00FA2E9B" w:rsidP="43CA93FD" w:rsidRDefault="00FA2E9B" w14:paraId="3811B6AB" w14:textId="6B0C315E">
      <w:pPr>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43CA93FD" w:rsidR="0A420882">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 xml:space="preserve"> </w:t>
      </w:r>
    </w:p>
    <w:p w:rsidRPr="00DB4439" w:rsidR="00FA2E9B" w:rsidP="43CA93FD" w:rsidRDefault="00FA2E9B" w14:paraId="2BE063FF" w14:textId="76684FA4">
      <w:pPr>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43CA93FD" w:rsidR="0A420882">
        <w:rPr>
          <w:rFonts w:ascii="Century Gothic" w:hAnsi="Century Gothic" w:eastAsia="Century Gothic" w:cs="Century Gothic"/>
          <w:b w:val="0"/>
          <w:bCs w:val="0"/>
          <w:i w:val="1"/>
          <w:iCs w:val="1"/>
          <w:caps w:val="0"/>
          <w:smallCaps w:val="0"/>
          <w:noProof w:val="0"/>
          <w:color w:val="000000" w:themeColor="text1" w:themeTint="FF" w:themeShade="FF"/>
          <w:sz w:val="24"/>
          <w:szCs w:val="24"/>
          <w:lang w:val="nl-NL"/>
        </w:rPr>
        <w:t>Gemiddeld aantal dagdelen per cliënt per week</w:t>
      </w:r>
      <w:r>
        <w:br/>
      </w:r>
      <w:r w:rsidRPr="43CA93FD" w:rsidR="0A420882">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Het gemiddeld aantal gerealiseerde dagdelen dagbesteding per cliënt per week gedurende de rapportageperiode.</w:t>
      </w:r>
    </w:p>
    <w:p w:rsidRPr="00DB4439" w:rsidR="00FA2E9B" w:rsidP="43CA93FD" w:rsidRDefault="00FA2E9B" w14:paraId="436240E2" w14:textId="6E388B74">
      <w:pPr>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43CA93FD" w:rsidR="0A420882">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Dit gemiddelde wordt berekend door het totaal aantal gerealiseerde dagdelen te delen door het aantal cliënten en het aantal weken in de rapportageperiode.</w:t>
      </w:r>
    </w:p>
    <w:p w:rsidRPr="00DB4439" w:rsidR="00FA2E9B" w:rsidP="43CA93FD" w:rsidRDefault="00FA2E9B" w14:paraId="6341559C" w14:textId="10BCE0F2">
      <w:pPr>
        <w:rPr>
          <w:rFonts w:ascii="Century Gothic" w:hAnsi="Century Gothic" w:eastAsia="Century Gothic" w:cs="Century Gothic"/>
          <w:b w:val="0"/>
          <w:bCs w:val="0"/>
          <w:i w:val="0"/>
          <w:iCs w:val="0"/>
          <w:caps w:val="0"/>
          <w:smallCaps w:val="0"/>
          <w:noProof w:val="0"/>
          <w:color w:val="000000" w:themeColor="text1" w:themeTint="FF" w:themeShade="FF"/>
          <w:sz w:val="22"/>
          <w:szCs w:val="22"/>
          <w:lang w:val="nl-NL"/>
        </w:rPr>
      </w:pPr>
    </w:p>
    <w:p w:rsidRPr="00DB4439" w:rsidR="00FA2E9B" w:rsidP="43CA93FD" w:rsidRDefault="00FA2E9B" w14:paraId="69CE152C" w14:textId="505E65F9">
      <w:pPr>
        <w:spacing w:line="276" w:lineRule="auto"/>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43CA93FD" w:rsidR="0A420882">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Het budgetplafond per gemeente is als volgt:</w:t>
      </w:r>
    </w:p>
    <w:p w:rsidRPr="00DB4439" w:rsidR="00FA2E9B" w:rsidP="43CA93FD" w:rsidRDefault="00FA2E9B" w14:paraId="4F9AD026" w14:textId="70D286B6">
      <w:pPr>
        <w:spacing w:line="276" w:lineRule="auto"/>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0A420882">
        <w:drawing>
          <wp:inline wp14:editId="49E095F2" wp14:anchorId="768CD083">
            <wp:extent cx="3657600" cy="552450"/>
            <wp:effectExtent l="0" t="0" r="0" b="0"/>
            <wp:docPr id="98009815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80098151" name="Picture 980098151"/>
                    <pic:cNvPicPr/>
                  </pic:nvPicPr>
                  <pic:blipFill>
                    <a:blip xmlns:r="http://schemas.openxmlformats.org/officeDocument/2006/relationships" r:embed="rId1741961164">
                      <a:extLst>
                        <a:ext uri="{28A0092B-C50C-407E-A947-70E740481C1C}">
                          <a14:useLocalDpi xmlns:a14="http://schemas.microsoft.com/office/drawing/2010/main"/>
                        </a:ext>
                      </a:extLst>
                    </a:blip>
                    <a:stretch>
                      <a:fillRect/>
                    </a:stretch>
                  </pic:blipFill>
                  <pic:spPr>
                    <a:xfrm>
                      <a:off x="0" y="0"/>
                      <a:ext cx="3657600" cy="552450"/>
                    </a:xfrm>
                    <a:prstGeom prst="rect">
                      <a:avLst/>
                    </a:prstGeom>
                  </pic:spPr>
                </pic:pic>
              </a:graphicData>
            </a:graphic>
          </wp:inline>
        </w:drawing>
      </w:r>
    </w:p>
    <w:p w:rsidRPr="00DB4439" w:rsidR="00FA2E9B" w:rsidP="43CA93FD" w:rsidRDefault="00FA2E9B" w14:paraId="050C14C0" w14:textId="017BB970">
      <w:pPr>
        <w:spacing w:line="276" w:lineRule="auto"/>
        <w:ind w:left="720"/>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p>
    <w:p w:rsidRPr="00DB4439" w:rsidR="00FA2E9B" w:rsidP="43CA93FD" w:rsidRDefault="00FA2E9B" w14:paraId="004AA14A" w14:textId="1E0AF5F4">
      <w:pPr>
        <w:spacing w:after="160" w:line="276" w:lineRule="auto"/>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43CA93FD" w:rsidR="0A420882">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Budgetbewaking vindt plaats per gemeente. Met ingang van 1 januari 2027 wordt het resterende budget geïndexeerd.</w:t>
      </w:r>
    </w:p>
    <w:p w:rsidRPr="00DB4439" w:rsidR="00FA2E9B" w:rsidP="43CA93FD" w:rsidRDefault="00FA2E9B" w14:paraId="093AE152" w14:textId="67C64075">
      <w:pPr>
        <w:spacing w:after="160" w:line="276" w:lineRule="auto"/>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43CA93FD" w:rsidR="0A420882">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Het bedrag van € 63.073 is het budgetplafond. Bij een afwijking naar beneden van meer dan 15% gedurende drie maanden, volgt overleg tussen potentiële opdrachtnemer en opdrachtgever. Als in de drie daaropvolgende maanden de afwijking van meer dan 15% blijft bestaan, dan wordt het budget vanaf dat moment naar beneden bijgesteld.</w:t>
      </w:r>
    </w:p>
    <w:p w:rsidRPr="00DB4439" w:rsidR="00FA2E9B" w:rsidP="43CA93FD" w:rsidRDefault="00FA2E9B" w14:paraId="04915497" w14:textId="4BA55CE4">
      <w:pPr>
        <w:spacing w:line="276" w:lineRule="auto"/>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43CA93FD" w:rsidR="0A420882">
        <w:rPr>
          <w:rFonts w:ascii="Century Gothic" w:hAnsi="Century Gothic" w:eastAsia="Century Gothic" w:cs="Century Gothic"/>
          <w:b w:val="0"/>
          <w:bCs w:val="0"/>
          <w:i w:val="1"/>
          <w:iCs w:val="1"/>
          <w:caps w:val="0"/>
          <w:smallCaps w:val="0"/>
          <w:noProof w:val="0"/>
          <w:color w:val="000000" w:themeColor="text1" w:themeTint="FF" w:themeShade="FF"/>
          <w:sz w:val="24"/>
          <w:szCs w:val="24"/>
          <w:lang w:val="nl-NL"/>
        </w:rPr>
        <w:t>Vervoerskosten (inschatting € 1.825 per maand)</w:t>
      </w:r>
    </w:p>
    <w:p w:rsidRPr="00DB4439" w:rsidR="00FA2E9B" w:rsidP="43CA93FD" w:rsidRDefault="00FA2E9B" w14:paraId="0D68B05B" w14:textId="2866DF8B">
      <w:pPr>
        <w:spacing w:line="276" w:lineRule="auto"/>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43CA93FD" w:rsidR="0A420882">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De vervoerskosten worden afzonderlijk gedeclareerd en worden pxq gefinancierd tegen de volgende tarieven:</w:t>
      </w:r>
    </w:p>
    <w:p w:rsidRPr="00DB4439" w:rsidR="00FA2E9B" w:rsidP="43CA93FD" w:rsidRDefault="00FA2E9B" w14:paraId="3CB19398" w14:textId="53AFD3B0">
      <w:pPr>
        <w:pStyle w:val="Lijstalinea"/>
        <w:numPr>
          <w:ilvl w:val="1"/>
          <w:numId w:val="27"/>
        </w:numPr>
        <w:spacing w:line="276" w:lineRule="auto"/>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43CA93FD" w:rsidR="0A420882">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Personenvervoer: € 15,15 per cliënt per Retour</w:t>
      </w:r>
    </w:p>
    <w:p w:rsidRPr="00DB4439" w:rsidR="00FA2E9B" w:rsidP="43CA93FD" w:rsidRDefault="00FA2E9B" w14:paraId="43F2DFFD" w14:textId="48260D30">
      <w:pPr>
        <w:pStyle w:val="Lijstalinea"/>
        <w:numPr>
          <w:ilvl w:val="1"/>
          <w:numId w:val="27"/>
        </w:numPr>
        <w:spacing w:line="276" w:lineRule="auto"/>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43CA93FD" w:rsidR="0A420882">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Rolstoelvervoer: € 29,68 per cliënt per Retour</w:t>
      </w:r>
    </w:p>
    <w:p w:rsidRPr="00DB4439" w:rsidR="00FA2E9B" w:rsidP="00DB4439" w:rsidRDefault="00FA2E9B" w14:paraId="1E899CFC" w14:textId="292A767B"/>
    <w:p w:rsidR="43CA93FD" w:rsidRDefault="43CA93FD" w14:paraId="3FF1B982" w14:textId="4541328B"/>
    <w:p w:rsidRPr="00A7727C" w:rsidR="00651297" w:rsidP="43CA93FD" w:rsidRDefault="00651297" w14:paraId="442D093D" w14:textId="7E9F982B">
      <w:pPr>
        <w:pStyle w:val="Kop1"/>
        <w:rPr>
          <w:rFonts w:ascii="Century Gothic" w:hAnsi="Century Gothic"/>
          <w:color w:val="000000" w:themeColor="text1" w:themeTint="FF" w:themeShade="FF"/>
          <w:sz w:val="28"/>
          <w:szCs w:val="28"/>
        </w:rPr>
      </w:pPr>
    </w:p>
    <w:p w:rsidRPr="00A7727C" w:rsidR="00651297" w:rsidP="43CA93FD" w:rsidRDefault="00651297" w14:paraId="7CDBC57B" w14:textId="4CCB8FB3">
      <w:pPr/>
      <w:r>
        <w:br w:type="page"/>
      </w:r>
    </w:p>
    <w:p w:rsidRPr="00A7727C" w:rsidR="00651297" w:rsidP="00651297" w:rsidRDefault="00651297" w14:paraId="026563DC" w14:textId="2FC5A7D3">
      <w:pPr>
        <w:pStyle w:val="Kop1"/>
        <w:rPr>
          <w:rFonts w:ascii="Century Gothic" w:hAnsi="Century Gothic"/>
          <w:color w:val="000000" w:themeColor="text1"/>
          <w:sz w:val="28"/>
          <w:szCs w:val="28"/>
        </w:rPr>
      </w:pPr>
      <w:bookmarkStart w:name="_Toc164352788" w:id="33"/>
      <w:bookmarkStart w:name="_Toc183770900" w:id="34"/>
      <w:bookmarkStart w:name="_Toc1921254677" w:id="371897027"/>
      <w:r w:rsidRPr="43CA93FD" w:rsidR="00651297">
        <w:rPr>
          <w:rFonts w:ascii="Century Gothic" w:hAnsi="Century Gothic"/>
          <w:color w:val="000000" w:themeColor="text1" w:themeTint="FF" w:themeShade="FF"/>
          <w:sz w:val="28"/>
          <w:szCs w:val="28"/>
        </w:rPr>
        <w:t xml:space="preserve">Deel </w:t>
      </w:r>
      <w:r w:rsidRPr="43CA93FD" w:rsidR="098CF953">
        <w:rPr>
          <w:rFonts w:ascii="Century Gothic" w:hAnsi="Century Gothic"/>
          <w:color w:val="000000" w:themeColor="text1" w:themeTint="FF" w:themeShade="FF"/>
          <w:sz w:val="28"/>
          <w:szCs w:val="28"/>
        </w:rPr>
        <w:t>3</w:t>
      </w:r>
      <w:r w:rsidRPr="43CA93FD" w:rsidR="00651297">
        <w:rPr>
          <w:rFonts w:ascii="Century Gothic" w:hAnsi="Century Gothic"/>
          <w:color w:val="000000" w:themeColor="text1" w:themeTint="FF" w:themeShade="FF"/>
          <w:sz w:val="28"/>
          <w:szCs w:val="28"/>
        </w:rPr>
        <w:t>: Generieke bepalingen</w:t>
      </w:r>
      <w:bookmarkEnd w:id="33"/>
      <w:bookmarkEnd w:id="34"/>
      <w:bookmarkEnd w:id="371897027"/>
    </w:p>
    <w:p w:rsidRPr="00A7727C" w:rsidR="00651297" w:rsidP="00651297" w:rsidRDefault="00651297" w14:paraId="5CA9DF00" w14:textId="77777777">
      <w:pPr>
        <w:rPr>
          <w:rFonts w:ascii="Century Gothic" w:hAnsi="Century Gothic"/>
          <w:sz w:val="22"/>
          <w:szCs w:val="22"/>
        </w:rPr>
      </w:pPr>
    </w:p>
    <w:p w:rsidRPr="00A7727C" w:rsidR="00651297" w:rsidP="00651297" w:rsidRDefault="00651297" w14:paraId="7BDCF195" w14:textId="3A75D808">
      <w:pPr>
        <w:pStyle w:val="Kop2"/>
        <w:rPr>
          <w:rFonts w:ascii="Century Gothic" w:hAnsi="Century Gothic"/>
          <w:b w:val="1"/>
          <w:bCs w:val="1"/>
        </w:rPr>
      </w:pPr>
      <w:bookmarkStart w:name="_Toc164352789" w:id="36"/>
      <w:bookmarkStart w:name="_Toc183770901" w:id="37"/>
      <w:bookmarkStart w:name="_Toc841938461" w:id="1929548046"/>
      <w:r w:rsidRPr="43CA93FD" w:rsidR="00651297">
        <w:rPr>
          <w:rFonts w:ascii="Century Gothic" w:hAnsi="Century Gothic"/>
          <w:b w:val="1"/>
          <w:bCs w:val="1"/>
        </w:rPr>
        <w:t xml:space="preserve">Hoofdstuk 1: Levering van </w:t>
      </w:r>
      <w:bookmarkEnd w:id="36"/>
      <w:bookmarkEnd w:id="37"/>
      <w:r w:rsidRPr="43CA93FD" w:rsidR="00292657">
        <w:rPr>
          <w:rFonts w:ascii="Century Gothic" w:hAnsi="Century Gothic"/>
          <w:b w:val="1"/>
          <w:bCs w:val="1"/>
        </w:rPr>
        <w:t>maatschappe</w:t>
      </w:r>
      <w:r w:rsidRPr="43CA93FD" w:rsidR="095432A2">
        <w:rPr>
          <w:rFonts w:ascii="Century Gothic" w:hAnsi="Century Gothic"/>
          <w:b w:val="1"/>
          <w:bCs w:val="1"/>
        </w:rPr>
        <w:t>l</w:t>
      </w:r>
      <w:r w:rsidRPr="43CA93FD" w:rsidR="00292657">
        <w:rPr>
          <w:rFonts w:ascii="Century Gothic" w:hAnsi="Century Gothic"/>
          <w:b w:val="1"/>
          <w:bCs w:val="1"/>
        </w:rPr>
        <w:t>ijke ondersteuning</w:t>
      </w:r>
      <w:bookmarkEnd w:id="1929548046"/>
    </w:p>
    <w:p w:rsidRPr="00A7727C" w:rsidR="00651297" w:rsidP="00651297" w:rsidRDefault="00651297" w14:paraId="53416B69" w14:textId="77777777">
      <w:pPr>
        <w:rPr>
          <w:rFonts w:ascii="Century Gothic" w:hAnsi="Century Gothic"/>
          <w:sz w:val="22"/>
          <w:szCs w:val="22"/>
        </w:rPr>
      </w:pPr>
    </w:p>
    <w:p w:rsidRPr="00A7727C" w:rsidR="00651297" w:rsidP="00651297" w:rsidRDefault="00651297" w14:paraId="254A8EBE" w14:textId="3CFDA534">
      <w:pPr>
        <w:pStyle w:val="Kop3"/>
        <w:rPr>
          <w:rFonts w:ascii="Century Gothic" w:hAnsi="Century Gothic"/>
          <w:sz w:val="22"/>
          <w:szCs w:val="22"/>
        </w:rPr>
      </w:pPr>
      <w:bookmarkStart w:name="_Toc743296569" w:id="677838626"/>
      <w:r w:rsidRPr="43CA93FD" w:rsidR="00651297">
        <w:rPr>
          <w:rFonts w:ascii="Century Gothic" w:hAnsi="Century Gothic"/>
          <w:sz w:val="22"/>
          <w:szCs w:val="22"/>
        </w:rPr>
        <w:t xml:space="preserve">Artikel 3.1 – Levering van </w:t>
      </w:r>
      <w:r w:rsidRPr="43CA93FD" w:rsidR="00292657">
        <w:rPr>
          <w:rFonts w:ascii="Century Gothic" w:hAnsi="Century Gothic"/>
          <w:sz w:val="22"/>
          <w:szCs w:val="22"/>
        </w:rPr>
        <w:t>maatschappelijke ondersteuning</w:t>
      </w:r>
      <w:bookmarkEnd w:id="677838626"/>
    </w:p>
    <w:p w:rsidRPr="00A7727C" w:rsidR="005969BB" w:rsidP="00651297" w:rsidRDefault="005969BB" w14:paraId="75B56B8A" w14:textId="77777777">
      <w:pPr>
        <w:rPr>
          <w:rFonts w:ascii="Century Gothic" w:hAnsi="Century Gothic"/>
          <w:sz w:val="22"/>
          <w:szCs w:val="22"/>
        </w:rPr>
      </w:pPr>
    </w:p>
    <w:p w:rsidRPr="00A7727C" w:rsidR="00651297" w:rsidP="00651297" w:rsidRDefault="00651297" w14:paraId="5E54E81F" w14:textId="0F3409EE">
      <w:pPr>
        <w:rPr>
          <w:rFonts w:ascii="Century Gothic" w:hAnsi="Century Gothic"/>
          <w:sz w:val="22"/>
          <w:szCs w:val="22"/>
        </w:rPr>
      </w:pPr>
      <w:r w:rsidRPr="00A7727C">
        <w:rPr>
          <w:rFonts w:ascii="Century Gothic" w:hAnsi="Century Gothic"/>
          <w:sz w:val="22"/>
          <w:szCs w:val="22"/>
        </w:rPr>
        <w:t>3.1.1</w:t>
      </w:r>
      <w:r w:rsidRPr="00A7727C">
        <w:rPr>
          <w:rFonts w:ascii="Century Gothic" w:hAnsi="Century Gothic"/>
          <w:sz w:val="22"/>
          <w:szCs w:val="22"/>
        </w:rPr>
        <w:br/>
      </w:r>
      <w:r w:rsidRPr="00A7727C" w:rsidR="002F776E">
        <w:rPr>
          <w:rFonts w:ascii="Century Gothic" w:hAnsi="Century Gothic"/>
          <w:sz w:val="22"/>
          <w:szCs w:val="22"/>
        </w:rPr>
        <w:t>Opdrachtnemer</w:t>
      </w:r>
      <w:r w:rsidRPr="00A7727C">
        <w:rPr>
          <w:rFonts w:ascii="Century Gothic" w:hAnsi="Century Gothic"/>
          <w:sz w:val="22"/>
          <w:szCs w:val="22"/>
        </w:rPr>
        <w:t xml:space="preserve"> levert </w:t>
      </w:r>
      <w:r w:rsidRPr="00A7727C" w:rsidR="00A65FC1">
        <w:rPr>
          <w:rFonts w:ascii="Century Gothic" w:hAnsi="Century Gothic"/>
          <w:sz w:val="22"/>
          <w:szCs w:val="22"/>
        </w:rPr>
        <w:t xml:space="preserve">maatschappelijke ondersteuning </w:t>
      </w:r>
      <w:r w:rsidRPr="00A7727C">
        <w:rPr>
          <w:rFonts w:ascii="Century Gothic" w:hAnsi="Century Gothic"/>
          <w:sz w:val="22"/>
          <w:szCs w:val="22"/>
        </w:rPr>
        <w:t xml:space="preserve">aan </w:t>
      </w:r>
      <w:r w:rsidRPr="00A7727C" w:rsidR="00A65FC1">
        <w:rPr>
          <w:rFonts w:ascii="Century Gothic" w:hAnsi="Century Gothic"/>
          <w:sz w:val="22"/>
          <w:szCs w:val="22"/>
        </w:rPr>
        <w:t>cliënten</w:t>
      </w:r>
      <w:r w:rsidRPr="00A7727C">
        <w:rPr>
          <w:rFonts w:ascii="Century Gothic" w:hAnsi="Century Gothic"/>
          <w:sz w:val="22"/>
          <w:szCs w:val="22"/>
        </w:rPr>
        <w:t xml:space="preserve"> die volgens de regels naar hem zijn verwezen, tenzij hij aantoonbaar niet de juiste </w:t>
      </w:r>
      <w:r w:rsidRPr="00A7727C" w:rsidR="00DD4DA4">
        <w:rPr>
          <w:rFonts w:ascii="Century Gothic" w:hAnsi="Century Gothic"/>
          <w:sz w:val="22"/>
          <w:szCs w:val="22"/>
        </w:rPr>
        <w:t>ondersteuning</w:t>
      </w:r>
      <w:r w:rsidRPr="00A7727C">
        <w:rPr>
          <w:rFonts w:ascii="Century Gothic" w:hAnsi="Century Gothic"/>
          <w:sz w:val="22"/>
          <w:szCs w:val="22"/>
        </w:rPr>
        <w:t xml:space="preserve"> kan bieden.</w:t>
      </w:r>
    </w:p>
    <w:p w:rsidRPr="00A7727C" w:rsidR="00651297" w:rsidP="00651297" w:rsidRDefault="00651297" w14:paraId="7A59D70F" w14:textId="799111C3">
      <w:pPr>
        <w:rPr>
          <w:rFonts w:ascii="Century Gothic" w:hAnsi="Century Gothic"/>
          <w:sz w:val="22"/>
          <w:szCs w:val="22"/>
        </w:rPr>
      </w:pPr>
    </w:p>
    <w:p w:rsidRPr="00A7727C" w:rsidR="00651297" w:rsidP="00651297" w:rsidRDefault="00651297" w14:paraId="6E6A0A2A" w14:textId="3561B247">
      <w:pPr>
        <w:rPr>
          <w:rFonts w:ascii="Century Gothic" w:hAnsi="Century Gothic"/>
          <w:sz w:val="22"/>
          <w:szCs w:val="22"/>
        </w:rPr>
      </w:pPr>
      <w:r w:rsidRPr="00A7727C">
        <w:rPr>
          <w:rFonts w:ascii="Century Gothic" w:hAnsi="Century Gothic"/>
          <w:sz w:val="22"/>
          <w:szCs w:val="22"/>
        </w:rPr>
        <w:t>3.1.2</w:t>
      </w:r>
      <w:r w:rsidRPr="00A7727C">
        <w:rPr>
          <w:rFonts w:ascii="Century Gothic" w:hAnsi="Century Gothic"/>
          <w:sz w:val="22"/>
          <w:szCs w:val="22"/>
        </w:rPr>
        <w:br/>
      </w:r>
      <w:r w:rsidRPr="00A7727C" w:rsidR="002F776E">
        <w:rPr>
          <w:rFonts w:ascii="Century Gothic" w:hAnsi="Century Gothic"/>
          <w:sz w:val="22"/>
          <w:szCs w:val="22"/>
        </w:rPr>
        <w:t>Opdrachtnemer</w:t>
      </w:r>
      <w:r w:rsidRPr="00A7727C">
        <w:rPr>
          <w:rFonts w:ascii="Century Gothic" w:hAnsi="Century Gothic"/>
          <w:sz w:val="22"/>
          <w:szCs w:val="22"/>
        </w:rPr>
        <w:t xml:space="preserve"> levert verantwoorde </w:t>
      </w:r>
      <w:r w:rsidRPr="00A7727C" w:rsidR="00D53050">
        <w:rPr>
          <w:rFonts w:ascii="Century Gothic" w:hAnsi="Century Gothic"/>
          <w:sz w:val="22"/>
          <w:szCs w:val="22"/>
        </w:rPr>
        <w:t>maatschappelijke ondersteuning</w:t>
      </w:r>
      <w:r w:rsidRPr="00A7727C">
        <w:rPr>
          <w:rFonts w:ascii="Century Gothic" w:hAnsi="Century Gothic"/>
          <w:sz w:val="22"/>
          <w:szCs w:val="22"/>
        </w:rPr>
        <w:t xml:space="preserve"> aan </w:t>
      </w:r>
      <w:r w:rsidRPr="00A7727C" w:rsidR="00D53050">
        <w:rPr>
          <w:rFonts w:ascii="Century Gothic" w:hAnsi="Century Gothic"/>
          <w:sz w:val="22"/>
          <w:szCs w:val="22"/>
        </w:rPr>
        <w:t>cliënten</w:t>
      </w:r>
      <w:r w:rsidRPr="00A7727C">
        <w:rPr>
          <w:rFonts w:ascii="Century Gothic" w:hAnsi="Century Gothic"/>
          <w:sz w:val="22"/>
          <w:szCs w:val="22"/>
        </w:rPr>
        <w:t xml:space="preserve"> waarvoor de opdrachtgever verantwoordelijk is. Verantwoorde </w:t>
      </w:r>
      <w:r w:rsidRPr="00A7727C" w:rsidR="00DD4DA4">
        <w:rPr>
          <w:rFonts w:ascii="Century Gothic" w:hAnsi="Century Gothic"/>
          <w:sz w:val="22"/>
          <w:szCs w:val="22"/>
        </w:rPr>
        <w:t>ondersteuning</w:t>
      </w:r>
      <w:r w:rsidRPr="00A7727C">
        <w:rPr>
          <w:rFonts w:ascii="Century Gothic" w:hAnsi="Century Gothic"/>
          <w:sz w:val="22"/>
          <w:szCs w:val="22"/>
        </w:rPr>
        <w:t xml:space="preserve"> betekent: </w:t>
      </w:r>
      <w:r w:rsidRPr="00A7727C" w:rsidR="00DD4DA4">
        <w:rPr>
          <w:rFonts w:ascii="Century Gothic" w:hAnsi="Century Gothic"/>
          <w:sz w:val="22"/>
          <w:szCs w:val="22"/>
        </w:rPr>
        <w:t>ondersteuning</w:t>
      </w:r>
      <w:r w:rsidRPr="00A7727C">
        <w:rPr>
          <w:rFonts w:ascii="Century Gothic" w:hAnsi="Century Gothic"/>
          <w:sz w:val="22"/>
          <w:szCs w:val="22"/>
        </w:rPr>
        <w:t xml:space="preserve"> van goed niveau, veilig, effectief, doelmatig en afgestemd op de echte behoefte. </w:t>
      </w:r>
      <w:r w:rsidRPr="00A7727C" w:rsidR="002F776E">
        <w:rPr>
          <w:rFonts w:ascii="Century Gothic" w:hAnsi="Century Gothic"/>
          <w:sz w:val="22"/>
          <w:szCs w:val="22"/>
        </w:rPr>
        <w:t xml:space="preserve"> Opdrachtnemer</w:t>
      </w:r>
      <w:r w:rsidRPr="00A7727C">
        <w:rPr>
          <w:rFonts w:ascii="Century Gothic" w:hAnsi="Century Gothic"/>
          <w:sz w:val="22"/>
          <w:szCs w:val="22"/>
        </w:rPr>
        <w:t xml:space="preserve"> werkt volgens de professionele standaard en volgens wet- en regelgeving, zoals de </w:t>
      </w:r>
      <w:r w:rsidRPr="00A7727C" w:rsidR="000004BF">
        <w:rPr>
          <w:rFonts w:ascii="Century Gothic" w:hAnsi="Century Gothic"/>
          <w:sz w:val="22"/>
          <w:szCs w:val="22"/>
        </w:rPr>
        <w:t>Wet maatschappelijke ondersteuning 2015</w:t>
      </w:r>
      <w:r w:rsidRPr="00A7727C">
        <w:rPr>
          <w:rFonts w:ascii="Century Gothic" w:hAnsi="Century Gothic"/>
          <w:sz w:val="22"/>
          <w:szCs w:val="22"/>
        </w:rPr>
        <w:t xml:space="preserve"> en gemeentelijke regels. De </w:t>
      </w:r>
      <w:r w:rsidRPr="00A7727C" w:rsidR="00DD4DA4">
        <w:rPr>
          <w:rFonts w:ascii="Century Gothic" w:hAnsi="Century Gothic"/>
          <w:sz w:val="22"/>
          <w:szCs w:val="22"/>
        </w:rPr>
        <w:t>ondersteuning</w:t>
      </w:r>
      <w:r w:rsidRPr="00A7727C">
        <w:rPr>
          <w:rFonts w:ascii="Century Gothic" w:hAnsi="Century Gothic"/>
          <w:sz w:val="22"/>
          <w:szCs w:val="22"/>
        </w:rPr>
        <w:t xml:space="preserve"> voldoet aan de definitie van gepast gebruik. </w:t>
      </w:r>
      <w:r w:rsidRPr="00A7727C" w:rsidR="002F776E">
        <w:rPr>
          <w:rFonts w:ascii="Century Gothic" w:hAnsi="Century Gothic"/>
          <w:sz w:val="22"/>
          <w:szCs w:val="22"/>
        </w:rPr>
        <w:t>Opdrachtnemer</w:t>
      </w:r>
      <w:r w:rsidRPr="00A7727C">
        <w:rPr>
          <w:rFonts w:ascii="Century Gothic" w:hAnsi="Century Gothic"/>
          <w:sz w:val="22"/>
          <w:szCs w:val="22"/>
        </w:rPr>
        <w:t xml:space="preserve"> </w:t>
      </w:r>
      <w:r w:rsidRPr="00A7727C" w:rsidR="002F776E">
        <w:rPr>
          <w:rFonts w:ascii="Century Gothic" w:hAnsi="Century Gothic"/>
          <w:sz w:val="22"/>
          <w:szCs w:val="22"/>
        </w:rPr>
        <w:t>beschikt over</w:t>
      </w:r>
      <w:r w:rsidRPr="00A7727C">
        <w:rPr>
          <w:rFonts w:ascii="Century Gothic" w:hAnsi="Century Gothic"/>
          <w:sz w:val="22"/>
          <w:szCs w:val="22"/>
        </w:rPr>
        <w:t xml:space="preserve"> genoeg goed opgeleide medewerkers, zoals afgesproken in de inkoopdocumenten en kwaliteitsnormen.</w:t>
      </w:r>
    </w:p>
    <w:p w:rsidRPr="00A7727C" w:rsidR="00651297" w:rsidP="00651297" w:rsidRDefault="00651297" w14:paraId="7514EC8F" w14:textId="7C7397BC">
      <w:pPr>
        <w:rPr>
          <w:rFonts w:ascii="Century Gothic" w:hAnsi="Century Gothic"/>
          <w:sz w:val="22"/>
          <w:szCs w:val="22"/>
        </w:rPr>
      </w:pPr>
    </w:p>
    <w:p w:rsidRPr="00A7727C" w:rsidR="00651297" w:rsidP="00651297" w:rsidRDefault="00651297" w14:paraId="3EC41B2B" w14:textId="47BBFF20">
      <w:pPr>
        <w:rPr>
          <w:rFonts w:ascii="Century Gothic" w:hAnsi="Century Gothic"/>
          <w:sz w:val="22"/>
          <w:szCs w:val="22"/>
        </w:rPr>
      </w:pPr>
      <w:r w:rsidRPr="00A7727C">
        <w:rPr>
          <w:rFonts w:ascii="Century Gothic" w:hAnsi="Century Gothic"/>
          <w:sz w:val="22"/>
          <w:szCs w:val="22"/>
        </w:rPr>
        <w:t>3.1.3</w:t>
      </w:r>
      <w:r w:rsidRPr="00A7727C">
        <w:rPr>
          <w:rFonts w:ascii="Century Gothic" w:hAnsi="Century Gothic"/>
          <w:sz w:val="22"/>
          <w:szCs w:val="22"/>
        </w:rPr>
        <w:br/>
      </w:r>
      <w:r w:rsidRPr="00A7727C">
        <w:rPr>
          <w:rFonts w:ascii="Century Gothic" w:hAnsi="Century Gothic"/>
          <w:sz w:val="22"/>
          <w:szCs w:val="22"/>
        </w:rPr>
        <w:t xml:space="preserve">Als een </w:t>
      </w:r>
      <w:r w:rsidRPr="00A7727C" w:rsidR="00354E22">
        <w:rPr>
          <w:rFonts w:ascii="Century Gothic" w:hAnsi="Century Gothic"/>
          <w:sz w:val="22"/>
          <w:szCs w:val="22"/>
        </w:rPr>
        <w:t>cliënt</w:t>
      </w:r>
      <w:r w:rsidRPr="00A7727C">
        <w:rPr>
          <w:rFonts w:ascii="Century Gothic" w:hAnsi="Century Gothic"/>
          <w:sz w:val="22"/>
          <w:szCs w:val="22"/>
        </w:rPr>
        <w:t xml:space="preserve"> hulp, ondersteuning of zorg krijgt van meerdere (jeugdhulp- of </w:t>
      </w:r>
      <w:proofErr w:type="gramStart"/>
      <w:r w:rsidRPr="00A7727C">
        <w:rPr>
          <w:rFonts w:ascii="Century Gothic" w:hAnsi="Century Gothic"/>
          <w:sz w:val="22"/>
          <w:szCs w:val="22"/>
        </w:rPr>
        <w:t>zorg)aanbieders</w:t>
      </w:r>
      <w:proofErr w:type="gramEnd"/>
      <w:r w:rsidRPr="00A7727C">
        <w:rPr>
          <w:rFonts w:ascii="Century Gothic" w:hAnsi="Century Gothic"/>
          <w:sz w:val="22"/>
          <w:szCs w:val="22"/>
        </w:rPr>
        <w:t xml:space="preserve"> op hetzelfde adres, dan zorgt de opdrachtgever dat de hulp, ondersteuning en zorg goed op elkaar aansluiten, tenzij </w:t>
      </w:r>
      <w:r w:rsidRPr="00A7727C" w:rsidR="002F776E">
        <w:rPr>
          <w:rFonts w:ascii="Century Gothic" w:hAnsi="Century Gothic"/>
          <w:sz w:val="22"/>
          <w:szCs w:val="22"/>
        </w:rPr>
        <w:t>O</w:t>
      </w:r>
      <w:r w:rsidRPr="00A7727C">
        <w:rPr>
          <w:rFonts w:ascii="Century Gothic" w:hAnsi="Century Gothic"/>
          <w:sz w:val="22"/>
          <w:szCs w:val="22"/>
        </w:rPr>
        <w:t>pdrachtgever een andere partij daarvoor aanwijst.</w:t>
      </w:r>
    </w:p>
    <w:p w:rsidRPr="00A7727C" w:rsidR="00651297" w:rsidP="00651297" w:rsidRDefault="00651297" w14:paraId="045305C9" w14:textId="2CB6D0C3">
      <w:pPr>
        <w:rPr>
          <w:rFonts w:ascii="Century Gothic" w:hAnsi="Century Gothic"/>
          <w:sz w:val="22"/>
          <w:szCs w:val="22"/>
        </w:rPr>
      </w:pPr>
    </w:p>
    <w:p w:rsidRPr="00A7727C" w:rsidR="00651297" w:rsidP="00651297" w:rsidRDefault="00651297" w14:paraId="66465936" w14:textId="1723BA00">
      <w:pPr>
        <w:rPr>
          <w:rFonts w:ascii="Century Gothic" w:hAnsi="Century Gothic"/>
          <w:sz w:val="22"/>
          <w:szCs w:val="22"/>
        </w:rPr>
      </w:pPr>
      <w:r w:rsidRPr="00A7727C">
        <w:rPr>
          <w:rFonts w:ascii="Century Gothic" w:hAnsi="Century Gothic"/>
          <w:sz w:val="22"/>
          <w:szCs w:val="22"/>
        </w:rPr>
        <w:t>3.1.4</w:t>
      </w:r>
      <w:r w:rsidRPr="00A7727C">
        <w:rPr>
          <w:rFonts w:ascii="Century Gothic" w:hAnsi="Century Gothic"/>
          <w:sz w:val="22"/>
          <w:szCs w:val="22"/>
        </w:rPr>
        <w:br/>
      </w:r>
      <w:r w:rsidRPr="00A7727C" w:rsidR="00A33376">
        <w:rPr>
          <w:rFonts w:ascii="Century Gothic" w:hAnsi="Century Gothic"/>
          <w:sz w:val="22"/>
          <w:szCs w:val="22"/>
        </w:rPr>
        <w:t>O</w:t>
      </w:r>
      <w:r w:rsidRPr="00A7727C">
        <w:rPr>
          <w:rFonts w:ascii="Century Gothic" w:hAnsi="Century Gothic"/>
          <w:sz w:val="22"/>
          <w:szCs w:val="22"/>
        </w:rPr>
        <w:t>pdrachtnemer gebruikt methoden die bewezen werken (</w:t>
      </w:r>
      <w:proofErr w:type="spellStart"/>
      <w:r w:rsidRPr="00A7727C">
        <w:rPr>
          <w:rFonts w:ascii="Century Gothic" w:hAnsi="Century Gothic"/>
          <w:sz w:val="22"/>
          <w:szCs w:val="22"/>
        </w:rPr>
        <w:t>evidence</w:t>
      </w:r>
      <w:proofErr w:type="spellEnd"/>
      <w:r w:rsidRPr="00A7727C">
        <w:rPr>
          <w:rFonts w:ascii="Century Gothic" w:hAnsi="Century Gothic"/>
          <w:sz w:val="22"/>
          <w:szCs w:val="22"/>
        </w:rPr>
        <w:t xml:space="preserve"> </w:t>
      </w:r>
      <w:proofErr w:type="spellStart"/>
      <w:r w:rsidRPr="00A7727C">
        <w:rPr>
          <w:rFonts w:ascii="Century Gothic" w:hAnsi="Century Gothic"/>
          <w:sz w:val="22"/>
          <w:szCs w:val="22"/>
        </w:rPr>
        <w:t>based</w:t>
      </w:r>
      <w:proofErr w:type="spellEnd"/>
      <w:r w:rsidRPr="00A7727C">
        <w:rPr>
          <w:rFonts w:ascii="Century Gothic" w:hAnsi="Century Gothic"/>
          <w:sz w:val="22"/>
          <w:szCs w:val="22"/>
        </w:rPr>
        <w:t xml:space="preserve"> of </w:t>
      </w:r>
      <w:proofErr w:type="spellStart"/>
      <w:r w:rsidRPr="00A7727C">
        <w:rPr>
          <w:rFonts w:ascii="Century Gothic" w:hAnsi="Century Gothic"/>
          <w:sz w:val="22"/>
          <w:szCs w:val="22"/>
        </w:rPr>
        <w:t>practice</w:t>
      </w:r>
      <w:proofErr w:type="spellEnd"/>
      <w:r w:rsidRPr="00A7727C">
        <w:rPr>
          <w:rFonts w:ascii="Century Gothic" w:hAnsi="Century Gothic"/>
          <w:sz w:val="22"/>
          <w:szCs w:val="22"/>
        </w:rPr>
        <w:t xml:space="preserve"> </w:t>
      </w:r>
      <w:proofErr w:type="spellStart"/>
      <w:r w:rsidRPr="00A7727C">
        <w:rPr>
          <w:rFonts w:ascii="Century Gothic" w:hAnsi="Century Gothic"/>
          <w:sz w:val="22"/>
          <w:szCs w:val="22"/>
        </w:rPr>
        <w:t>based</w:t>
      </w:r>
      <w:proofErr w:type="spellEnd"/>
      <w:r w:rsidRPr="00A7727C">
        <w:rPr>
          <w:rFonts w:ascii="Century Gothic" w:hAnsi="Century Gothic"/>
          <w:sz w:val="22"/>
          <w:szCs w:val="22"/>
        </w:rPr>
        <w:t>). Als die ontbreken of niet goed passen, mag hij gangbare methoden gebruiken uit de praktijk. Als ook die niet beschikbaar of passend zijn, toont</w:t>
      </w:r>
      <w:r w:rsidRPr="00A7727C" w:rsidR="00A33376">
        <w:rPr>
          <w:rFonts w:ascii="Century Gothic" w:hAnsi="Century Gothic"/>
          <w:sz w:val="22"/>
          <w:szCs w:val="22"/>
        </w:rPr>
        <w:t xml:space="preserve"> Opdrachtnemer</w:t>
      </w:r>
      <w:r w:rsidRPr="00A7727C">
        <w:rPr>
          <w:rFonts w:ascii="Century Gothic" w:hAnsi="Century Gothic"/>
          <w:sz w:val="22"/>
          <w:szCs w:val="22"/>
        </w:rPr>
        <w:t xml:space="preserve"> aan dat hij gelijkwaardige methoden gebruikt. Doet hij dat niet, dan kan </w:t>
      </w:r>
      <w:r w:rsidRPr="00A7727C" w:rsidR="00A33376">
        <w:rPr>
          <w:rFonts w:ascii="Century Gothic" w:hAnsi="Century Gothic"/>
          <w:sz w:val="22"/>
          <w:szCs w:val="22"/>
        </w:rPr>
        <w:t>Opdrachtgever</w:t>
      </w:r>
      <w:r w:rsidRPr="00A7727C">
        <w:rPr>
          <w:rFonts w:ascii="Century Gothic" w:hAnsi="Century Gothic"/>
          <w:sz w:val="22"/>
          <w:szCs w:val="22"/>
        </w:rPr>
        <w:t xml:space="preserve"> dit na ingewonnen deskundig advies zien als een tekortkoming in de nakoming.</w:t>
      </w:r>
    </w:p>
    <w:p w:rsidRPr="00A7727C" w:rsidR="00651297" w:rsidP="00651297" w:rsidRDefault="00651297" w14:paraId="33D95598" w14:textId="44B1C5FD">
      <w:pPr>
        <w:rPr>
          <w:rFonts w:ascii="Century Gothic" w:hAnsi="Century Gothic"/>
          <w:sz w:val="22"/>
          <w:szCs w:val="22"/>
        </w:rPr>
      </w:pPr>
    </w:p>
    <w:p w:rsidRPr="00A7727C" w:rsidR="00651297" w:rsidP="00651297" w:rsidRDefault="00651297" w14:paraId="2676E66D" w14:textId="676B52E3">
      <w:pPr>
        <w:rPr>
          <w:rFonts w:ascii="Century Gothic" w:hAnsi="Century Gothic"/>
          <w:sz w:val="22"/>
          <w:szCs w:val="22"/>
        </w:rPr>
      </w:pPr>
      <w:r w:rsidRPr="00A7727C">
        <w:rPr>
          <w:rFonts w:ascii="Century Gothic" w:hAnsi="Century Gothic"/>
          <w:sz w:val="22"/>
          <w:szCs w:val="22"/>
        </w:rPr>
        <w:t>3.1.</w:t>
      </w:r>
      <w:r w:rsidRPr="00A7727C" w:rsidR="00D35494">
        <w:rPr>
          <w:rFonts w:ascii="Century Gothic" w:hAnsi="Century Gothic"/>
          <w:sz w:val="22"/>
          <w:szCs w:val="22"/>
        </w:rPr>
        <w:t>5</w:t>
      </w:r>
      <w:r w:rsidRPr="00A7727C">
        <w:rPr>
          <w:rFonts w:ascii="Century Gothic" w:hAnsi="Century Gothic"/>
          <w:sz w:val="22"/>
          <w:szCs w:val="22"/>
        </w:rPr>
        <w:br/>
      </w:r>
      <w:r w:rsidRPr="00A7727C">
        <w:rPr>
          <w:rFonts w:ascii="Century Gothic" w:hAnsi="Century Gothic"/>
          <w:sz w:val="22"/>
          <w:szCs w:val="22"/>
        </w:rPr>
        <w:t>Elke partij zorgt dat de andere partij steeds beschikt over de juiste gegevens:</w:t>
      </w:r>
    </w:p>
    <w:p w:rsidRPr="00A7727C" w:rsidR="00651297" w:rsidP="00651297" w:rsidRDefault="00651297" w14:paraId="3A7298DF" w14:textId="77777777">
      <w:pPr>
        <w:numPr>
          <w:ilvl w:val="0"/>
          <w:numId w:val="15"/>
        </w:numPr>
        <w:rPr>
          <w:rFonts w:ascii="Century Gothic" w:hAnsi="Century Gothic"/>
          <w:sz w:val="22"/>
          <w:szCs w:val="22"/>
        </w:rPr>
      </w:pPr>
      <w:proofErr w:type="gramStart"/>
      <w:r w:rsidRPr="00A7727C">
        <w:rPr>
          <w:rFonts w:ascii="Century Gothic" w:hAnsi="Century Gothic"/>
          <w:sz w:val="22"/>
          <w:szCs w:val="22"/>
        </w:rPr>
        <w:t>postadres</w:t>
      </w:r>
      <w:proofErr w:type="gramEnd"/>
    </w:p>
    <w:p w:rsidRPr="00A7727C" w:rsidR="00651297" w:rsidP="00651297" w:rsidRDefault="00651297" w14:paraId="595F8278" w14:textId="77777777">
      <w:pPr>
        <w:numPr>
          <w:ilvl w:val="0"/>
          <w:numId w:val="15"/>
        </w:numPr>
        <w:rPr>
          <w:rFonts w:ascii="Century Gothic" w:hAnsi="Century Gothic"/>
          <w:sz w:val="22"/>
          <w:szCs w:val="22"/>
        </w:rPr>
      </w:pPr>
      <w:proofErr w:type="gramStart"/>
      <w:r w:rsidRPr="00A7727C">
        <w:rPr>
          <w:rFonts w:ascii="Century Gothic" w:hAnsi="Century Gothic"/>
          <w:sz w:val="22"/>
          <w:szCs w:val="22"/>
        </w:rPr>
        <w:t>bezoekadres</w:t>
      </w:r>
      <w:proofErr w:type="gramEnd"/>
    </w:p>
    <w:p w:rsidRPr="00A7727C" w:rsidR="00651297" w:rsidP="00651297" w:rsidRDefault="00651297" w14:paraId="401D1F2B" w14:textId="77777777">
      <w:pPr>
        <w:numPr>
          <w:ilvl w:val="0"/>
          <w:numId w:val="15"/>
        </w:numPr>
        <w:rPr>
          <w:rFonts w:ascii="Century Gothic" w:hAnsi="Century Gothic"/>
          <w:sz w:val="22"/>
          <w:szCs w:val="22"/>
        </w:rPr>
      </w:pPr>
      <w:proofErr w:type="gramStart"/>
      <w:r w:rsidRPr="00A7727C">
        <w:rPr>
          <w:rFonts w:ascii="Century Gothic" w:hAnsi="Century Gothic"/>
          <w:sz w:val="22"/>
          <w:szCs w:val="22"/>
        </w:rPr>
        <w:t>algemeen</w:t>
      </w:r>
      <w:proofErr w:type="gramEnd"/>
      <w:r w:rsidRPr="00A7727C">
        <w:rPr>
          <w:rFonts w:ascii="Century Gothic" w:hAnsi="Century Gothic"/>
          <w:sz w:val="22"/>
          <w:szCs w:val="22"/>
        </w:rPr>
        <w:t xml:space="preserve"> e-mailadres</w:t>
      </w:r>
    </w:p>
    <w:p w:rsidRPr="00A7727C" w:rsidR="00651297" w:rsidP="00651297" w:rsidRDefault="00651297" w14:paraId="38418BD7" w14:textId="77777777">
      <w:pPr>
        <w:numPr>
          <w:ilvl w:val="0"/>
          <w:numId w:val="15"/>
        </w:numPr>
        <w:rPr>
          <w:rFonts w:ascii="Century Gothic" w:hAnsi="Century Gothic"/>
          <w:sz w:val="22"/>
          <w:szCs w:val="22"/>
        </w:rPr>
      </w:pPr>
      <w:proofErr w:type="gramStart"/>
      <w:r w:rsidRPr="00A7727C">
        <w:rPr>
          <w:rFonts w:ascii="Century Gothic" w:hAnsi="Century Gothic"/>
          <w:sz w:val="22"/>
          <w:szCs w:val="22"/>
        </w:rPr>
        <w:t>naam</w:t>
      </w:r>
      <w:proofErr w:type="gramEnd"/>
      <w:r w:rsidRPr="00A7727C">
        <w:rPr>
          <w:rFonts w:ascii="Century Gothic" w:hAnsi="Century Gothic"/>
          <w:sz w:val="22"/>
          <w:szCs w:val="22"/>
        </w:rPr>
        <w:t>, telefoonnummer en e-mailadres van de contactpersoon</w:t>
      </w:r>
    </w:p>
    <w:p w:rsidRPr="00A7727C" w:rsidR="00651297" w:rsidP="00651297" w:rsidRDefault="00651297" w14:paraId="459E7B11" w14:textId="50D776B1">
      <w:pPr>
        <w:rPr>
          <w:rFonts w:ascii="Century Gothic" w:hAnsi="Century Gothic"/>
          <w:sz w:val="22"/>
          <w:szCs w:val="22"/>
        </w:rPr>
      </w:pPr>
    </w:p>
    <w:p w:rsidRPr="00A7727C" w:rsidR="00651297" w:rsidP="00651297" w:rsidRDefault="00651297" w14:paraId="6BE40B59" w14:textId="50A34A6C">
      <w:pPr>
        <w:rPr>
          <w:rFonts w:ascii="Century Gothic" w:hAnsi="Century Gothic"/>
          <w:sz w:val="22"/>
          <w:szCs w:val="22"/>
        </w:rPr>
      </w:pPr>
      <w:r w:rsidRPr="00A7727C">
        <w:rPr>
          <w:rFonts w:ascii="Century Gothic" w:hAnsi="Century Gothic"/>
          <w:sz w:val="22"/>
          <w:szCs w:val="22"/>
        </w:rPr>
        <w:t>3.1.</w:t>
      </w:r>
      <w:r w:rsidRPr="00A7727C" w:rsidR="00A50B8E">
        <w:rPr>
          <w:rFonts w:ascii="Century Gothic" w:hAnsi="Century Gothic"/>
          <w:sz w:val="22"/>
          <w:szCs w:val="22"/>
        </w:rPr>
        <w:t>6</w:t>
      </w:r>
      <w:r w:rsidRPr="00A7727C">
        <w:rPr>
          <w:rFonts w:ascii="Century Gothic" w:hAnsi="Century Gothic"/>
          <w:sz w:val="22"/>
          <w:szCs w:val="22"/>
        </w:rPr>
        <w:br/>
      </w:r>
      <w:r w:rsidRPr="00A7727C">
        <w:rPr>
          <w:rFonts w:ascii="Century Gothic" w:hAnsi="Century Gothic"/>
          <w:sz w:val="22"/>
          <w:szCs w:val="22"/>
        </w:rPr>
        <w:t xml:space="preserve">Als </w:t>
      </w:r>
      <w:r w:rsidRPr="00A7727C" w:rsidR="000E5297">
        <w:rPr>
          <w:rFonts w:ascii="Century Gothic" w:hAnsi="Century Gothic"/>
          <w:sz w:val="22"/>
          <w:szCs w:val="22"/>
        </w:rPr>
        <w:t>P</w:t>
      </w:r>
      <w:r w:rsidRPr="00A7727C">
        <w:rPr>
          <w:rFonts w:ascii="Century Gothic" w:hAnsi="Century Gothic"/>
          <w:sz w:val="22"/>
          <w:szCs w:val="22"/>
        </w:rPr>
        <w:t>artijen aparte afspraken maken over individuele opdrachten onder deze overeenkomst</w:t>
      </w:r>
      <w:r w:rsidRPr="00A7727C" w:rsidR="005969BB">
        <w:rPr>
          <w:rFonts w:ascii="Century Gothic" w:hAnsi="Century Gothic"/>
          <w:sz w:val="22"/>
          <w:szCs w:val="22"/>
        </w:rPr>
        <w:t xml:space="preserve"> in een nadere overeenkomst, dan </w:t>
      </w:r>
      <w:r w:rsidRPr="00A7727C">
        <w:rPr>
          <w:rFonts w:ascii="Century Gothic" w:hAnsi="Century Gothic"/>
          <w:sz w:val="22"/>
          <w:szCs w:val="22"/>
        </w:rPr>
        <w:t>blijven de regels uit deze overeenkomst volledig van kracht.</w:t>
      </w:r>
    </w:p>
    <w:p w:rsidRPr="00A7727C" w:rsidR="00651297" w:rsidP="00651297" w:rsidRDefault="00651297" w14:paraId="09CA7745" w14:textId="77777777">
      <w:pPr>
        <w:rPr>
          <w:rFonts w:ascii="Century Gothic" w:hAnsi="Century Gothic"/>
          <w:sz w:val="22"/>
          <w:szCs w:val="22"/>
        </w:rPr>
      </w:pPr>
    </w:p>
    <w:p w:rsidRPr="00A7727C" w:rsidR="00651297" w:rsidP="00651297" w:rsidRDefault="00651297" w14:paraId="4E9E3063" w14:textId="25B31D55">
      <w:pPr>
        <w:pStyle w:val="Kop3"/>
        <w:rPr>
          <w:rFonts w:ascii="Century Gothic" w:hAnsi="Century Gothic"/>
          <w:sz w:val="22"/>
          <w:szCs w:val="22"/>
        </w:rPr>
      </w:pPr>
      <w:bookmarkStart w:name="_Toc183770903" w:id="40"/>
      <w:bookmarkStart w:name="_Toc62365202" w:id="1954338289"/>
      <w:r w:rsidRPr="43CA93FD" w:rsidR="00651297">
        <w:rPr>
          <w:rFonts w:ascii="Century Gothic" w:hAnsi="Century Gothic"/>
          <w:sz w:val="22"/>
          <w:szCs w:val="22"/>
        </w:rPr>
        <w:t>Artikel 3.2: Indexering</w:t>
      </w:r>
      <w:bookmarkEnd w:id="40"/>
      <w:bookmarkEnd w:id="1954338289"/>
    </w:p>
    <w:p w:rsidRPr="00A7727C" w:rsidR="00651297" w:rsidP="00651297" w:rsidRDefault="00651297" w14:paraId="0A0C2C20" w14:textId="77777777">
      <w:pPr>
        <w:rPr>
          <w:rFonts w:ascii="Century Gothic" w:hAnsi="Century Gothic"/>
          <w:sz w:val="22"/>
          <w:szCs w:val="22"/>
        </w:rPr>
      </w:pPr>
    </w:p>
    <w:p w:rsidRPr="00A7727C" w:rsidR="00E522DD" w:rsidP="00294EED" w:rsidRDefault="00E522DD" w14:paraId="2F11FBEB" w14:textId="77777777">
      <w:pPr>
        <w:ind w:left="-340" w:firstLine="340"/>
        <w:rPr>
          <w:rFonts w:ascii="Century Gothic" w:hAnsi="Century Gothic" w:cstheme="minorHAnsi"/>
          <w:color w:val="000000" w:themeColor="text1"/>
          <w:sz w:val="22"/>
          <w:szCs w:val="22"/>
        </w:rPr>
      </w:pPr>
      <w:r w:rsidRPr="00A7727C">
        <w:rPr>
          <w:rFonts w:ascii="Century Gothic" w:hAnsi="Century Gothic" w:cstheme="minorHAnsi"/>
          <w:color w:val="000000" w:themeColor="text1"/>
          <w:sz w:val="22"/>
          <w:szCs w:val="22"/>
        </w:rPr>
        <w:t xml:space="preserve">3.2.1 </w:t>
      </w:r>
    </w:p>
    <w:p w:rsidRPr="00A7727C" w:rsidR="00A33376" w:rsidP="72F7F8C9" w:rsidRDefault="00A33376" w14:paraId="2AB863DF" w14:textId="5EB96C11">
      <w:pPr>
        <w:spacing w:before="240" w:after="240"/>
        <w:rPr>
          <w:rFonts w:ascii="Century Gothic" w:hAnsi="Century Gothic"/>
          <w:color w:val="000000" w:themeColor="text1"/>
          <w:sz w:val="22"/>
          <w:szCs w:val="22"/>
        </w:rPr>
      </w:pPr>
      <w:r w:rsidRPr="00A7727C">
        <w:rPr>
          <w:rFonts w:ascii="Century Gothic" w:hAnsi="Century Gothic" w:cstheme="minorBidi"/>
          <w:color w:val="000000" w:themeColor="text1"/>
          <w:sz w:val="22"/>
          <w:szCs w:val="22"/>
        </w:rPr>
        <w:t>O</w:t>
      </w:r>
      <w:r w:rsidRPr="00A7727C" w:rsidR="003C3906">
        <w:rPr>
          <w:rFonts w:ascii="Century Gothic" w:hAnsi="Century Gothic" w:cstheme="minorBidi"/>
          <w:color w:val="000000" w:themeColor="text1"/>
          <w:sz w:val="22"/>
          <w:szCs w:val="22"/>
        </w:rPr>
        <w:t>pdrachtgever</w:t>
      </w:r>
      <w:r w:rsidRPr="00A7727C" w:rsidR="00E522DD">
        <w:rPr>
          <w:rFonts w:ascii="Century Gothic" w:hAnsi="Century Gothic" w:cstheme="minorBidi"/>
          <w:color w:val="000000" w:themeColor="text1"/>
          <w:sz w:val="22"/>
          <w:szCs w:val="22"/>
        </w:rPr>
        <w:t xml:space="preserve"> past </w:t>
      </w:r>
      <w:r w:rsidRPr="00A7727C" w:rsidR="68589A24">
        <w:rPr>
          <w:rFonts w:ascii="Century Gothic" w:hAnsi="Century Gothic" w:cstheme="minorBidi"/>
          <w:color w:val="000000" w:themeColor="text1"/>
          <w:sz w:val="22"/>
          <w:szCs w:val="22"/>
        </w:rPr>
        <w:t>jaarlijks</w:t>
      </w:r>
      <w:r w:rsidRPr="00A7727C" w:rsidR="00E522DD">
        <w:rPr>
          <w:rFonts w:ascii="Century Gothic" w:hAnsi="Century Gothic" w:cstheme="minorBidi"/>
          <w:color w:val="000000" w:themeColor="text1"/>
          <w:sz w:val="22"/>
          <w:szCs w:val="22"/>
        </w:rPr>
        <w:t xml:space="preserve"> een indexering toe op het taakgerichte budget. Deze indexering wordt berekend uit de som van het geprognosticeerde percentage voor het komende jaar (t+1) en het verschil tussen het in het voorgaande jaar (t-1) geprognosticeerde percentage voor het lopende jaar (t) en het definitieve percentage voor het lopende jaar (t). De percentages zijn </w:t>
      </w:r>
      <w:r w:rsidRPr="00A7727C" w:rsidR="00E522DD">
        <w:rPr>
          <w:rFonts w:ascii="Century Gothic" w:hAnsi="Century Gothic"/>
          <w:color w:val="000000" w:themeColor="text1"/>
          <w:sz w:val="22"/>
          <w:szCs w:val="22"/>
        </w:rPr>
        <w:t xml:space="preserve">verschillend voor de loonkosten en materiële kosten. </w:t>
      </w:r>
    </w:p>
    <w:p w:rsidRPr="00A7727C" w:rsidR="43DDF62F" w:rsidP="72F7F8C9" w:rsidRDefault="43DDF62F" w14:paraId="5BD9DD9E" w14:textId="00F6BD29">
      <w:pPr>
        <w:spacing w:before="240" w:after="240"/>
        <w:rPr>
          <w:rFonts w:ascii="Century Gothic" w:hAnsi="Century Gothic"/>
          <w:color w:val="000000" w:themeColor="text1"/>
          <w:sz w:val="22"/>
          <w:szCs w:val="22"/>
        </w:rPr>
      </w:pPr>
      <w:r w:rsidRPr="00A7727C">
        <w:rPr>
          <w:rFonts w:ascii="Century Gothic" w:hAnsi="Century Gothic"/>
          <w:color w:val="000000" w:themeColor="text1"/>
          <w:sz w:val="22"/>
          <w:szCs w:val="22"/>
        </w:rPr>
        <w:t>De eerste indexering zal plaatsvinden op 1 januari 2027.</w:t>
      </w:r>
    </w:p>
    <w:p w:rsidRPr="00A7727C" w:rsidR="00E522DD" w:rsidP="00E522DD" w:rsidRDefault="00E522DD" w14:paraId="1DA972DD" w14:textId="77777777">
      <w:pPr>
        <w:ind w:left="-340"/>
        <w:rPr>
          <w:rFonts w:ascii="Century Gothic" w:hAnsi="Century Gothic" w:cstheme="minorHAnsi"/>
          <w:color w:val="000000" w:themeColor="text1"/>
          <w:sz w:val="22"/>
          <w:szCs w:val="22"/>
        </w:rPr>
      </w:pPr>
    </w:p>
    <w:p w:rsidRPr="00A7727C" w:rsidR="00E522DD" w:rsidP="00294EED" w:rsidRDefault="00E522DD" w14:paraId="08A8395E" w14:textId="77777777">
      <w:pPr>
        <w:ind w:left="-340" w:firstLine="340"/>
        <w:rPr>
          <w:rFonts w:ascii="Century Gothic" w:hAnsi="Century Gothic" w:cstheme="minorHAnsi"/>
          <w:color w:val="000000" w:themeColor="text1"/>
          <w:sz w:val="22"/>
          <w:szCs w:val="22"/>
        </w:rPr>
      </w:pPr>
      <w:r w:rsidRPr="00A7727C">
        <w:rPr>
          <w:rFonts w:ascii="Century Gothic" w:hAnsi="Century Gothic" w:cstheme="minorHAnsi"/>
          <w:color w:val="000000" w:themeColor="text1"/>
          <w:sz w:val="22"/>
          <w:szCs w:val="22"/>
        </w:rPr>
        <w:t xml:space="preserve">3.2.2 </w:t>
      </w:r>
    </w:p>
    <w:p w:rsidRPr="00A7727C" w:rsidR="00E522DD" w:rsidP="72F7F8C9" w:rsidRDefault="00A33376" w14:paraId="38AD7DA7" w14:textId="6B01BD39">
      <w:pPr>
        <w:rPr>
          <w:rFonts w:ascii="Century Gothic" w:hAnsi="Century Gothic" w:cstheme="minorBidi"/>
          <w:color w:val="000000" w:themeColor="text1"/>
          <w:sz w:val="22"/>
          <w:szCs w:val="22"/>
        </w:rPr>
      </w:pPr>
      <w:r w:rsidRPr="00A7727C">
        <w:rPr>
          <w:rFonts w:ascii="Century Gothic" w:hAnsi="Century Gothic" w:cstheme="minorBidi"/>
          <w:color w:val="000000" w:themeColor="text1"/>
          <w:sz w:val="22"/>
          <w:szCs w:val="22"/>
        </w:rPr>
        <w:t>O</w:t>
      </w:r>
      <w:r w:rsidRPr="00A7727C" w:rsidR="003C3906">
        <w:rPr>
          <w:rFonts w:ascii="Century Gothic" w:hAnsi="Century Gothic" w:cstheme="minorBidi"/>
          <w:color w:val="000000" w:themeColor="text1"/>
          <w:sz w:val="22"/>
          <w:szCs w:val="22"/>
        </w:rPr>
        <w:t>pdrachtgever</w:t>
      </w:r>
      <w:r w:rsidRPr="00A7727C" w:rsidR="00E522DD">
        <w:rPr>
          <w:rFonts w:ascii="Century Gothic" w:hAnsi="Century Gothic" w:cstheme="minorBidi"/>
          <w:color w:val="000000" w:themeColor="text1"/>
          <w:sz w:val="22"/>
          <w:szCs w:val="22"/>
        </w:rPr>
        <w:t xml:space="preserve"> verhoogt of v</w:t>
      </w:r>
      <w:r w:rsidRPr="00A7727C" w:rsidR="00E522DD">
        <w:rPr>
          <w:rFonts w:ascii="Century Gothic" w:hAnsi="Century Gothic"/>
          <w:color w:val="000000" w:themeColor="text1"/>
          <w:sz w:val="22"/>
          <w:szCs w:val="22"/>
        </w:rPr>
        <w:t xml:space="preserve">erlaagt het taakgerichte budget voor </w:t>
      </w:r>
      <w:r w:rsidRPr="00A7727C" w:rsidR="0A8A3D80">
        <w:rPr>
          <w:rFonts w:ascii="Century Gothic" w:hAnsi="Century Gothic"/>
          <w:color w:val="000000" w:themeColor="text1"/>
          <w:sz w:val="22"/>
          <w:szCs w:val="22"/>
        </w:rPr>
        <w:t>90</w:t>
      </w:r>
      <w:r w:rsidRPr="00A7727C" w:rsidR="00E522DD">
        <w:rPr>
          <w:rFonts w:ascii="Century Gothic" w:hAnsi="Century Gothic"/>
          <w:color w:val="000000" w:themeColor="text1"/>
          <w:sz w:val="22"/>
          <w:szCs w:val="22"/>
        </w:rPr>
        <w:t xml:space="preserve">% op basis van het geprognosticeerde en definitieve </w:t>
      </w:r>
      <w:r w:rsidRPr="00A7727C" w:rsidR="3B779EB0">
        <w:rPr>
          <w:rFonts w:ascii="Century Gothic" w:hAnsi="Century Gothic"/>
          <w:color w:val="000000" w:themeColor="text1"/>
          <w:sz w:val="22"/>
          <w:szCs w:val="22"/>
        </w:rPr>
        <w:t xml:space="preserve">Overheidsbijdrage Arbeidskostenontwikkeling (OVA) </w:t>
      </w:r>
      <w:r w:rsidRPr="00A7727C" w:rsidR="00E522DD">
        <w:rPr>
          <w:rFonts w:ascii="Century Gothic" w:hAnsi="Century Gothic"/>
          <w:color w:val="000000" w:themeColor="text1"/>
          <w:sz w:val="22"/>
          <w:szCs w:val="22"/>
        </w:rPr>
        <w:t xml:space="preserve">voor personele kosten en voor </w:t>
      </w:r>
      <w:r w:rsidRPr="00A7727C" w:rsidR="48C8A865">
        <w:rPr>
          <w:rFonts w:ascii="Century Gothic" w:hAnsi="Century Gothic"/>
          <w:color w:val="000000" w:themeColor="text1"/>
          <w:sz w:val="22"/>
          <w:szCs w:val="22"/>
        </w:rPr>
        <w:t>10</w:t>
      </w:r>
      <w:r w:rsidRPr="00A7727C" w:rsidR="00E522DD">
        <w:rPr>
          <w:rFonts w:ascii="Century Gothic" w:hAnsi="Century Gothic"/>
          <w:color w:val="000000" w:themeColor="text1"/>
          <w:sz w:val="22"/>
          <w:szCs w:val="22"/>
        </w:rPr>
        <w:t>% op basis van het geprognosticeerde en definitieve</w:t>
      </w:r>
      <w:r w:rsidRPr="00A7727C" w:rsidR="30897FF6">
        <w:rPr>
          <w:rFonts w:ascii="Century Gothic" w:hAnsi="Century Gothic"/>
          <w:color w:val="000000" w:themeColor="text1"/>
          <w:sz w:val="22"/>
          <w:szCs w:val="22"/>
        </w:rPr>
        <w:t xml:space="preserve"> Prijsindex Particuliere Consumptie (PPC)</w:t>
      </w:r>
      <w:r w:rsidRPr="00A7727C" w:rsidR="00E522DD">
        <w:rPr>
          <w:rFonts w:ascii="Century Gothic" w:hAnsi="Century Gothic"/>
          <w:color w:val="000000" w:themeColor="text1"/>
          <w:sz w:val="22"/>
          <w:szCs w:val="22"/>
        </w:rPr>
        <w:t xml:space="preserve"> voor materiële kosten.</w:t>
      </w:r>
    </w:p>
    <w:p w:rsidRPr="00A7727C" w:rsidR="72F7F8C9" w:rsidP="72F7F8C9" w:rsidRDefault="72F7F8C9" w14:paraId="718EA995" w14:textId="76403635">
      <w:pPr>
        <w:rPr>
          <w:rFonts w:ascii="Century Gothic" w:hAnsi="Century Gothic" w:cstheme="minorBidi"/>
          <w:color w:val="000000" w:themeColor="text1"/>
          <w:sz w:val="22"/>
          <w:szCs w:val="22"/>
        </w:rPr>
      </w:pPr>
    </w:p>
    <w:p w:rsidRPr="00A7727C" w:rsidR="00651297" w:rsidP="00651297" w:rsidRDefault="00651297" w14:paraId="2161F85E" w14:textId="77777777">
      <w:pPr>
        <w:rPr>
          <w:rFonts w:ascii="Century Gothic" w:hAnsi="Century Gothic"/>
          <w:sz w:val="22"/>
          <w:szCs w:val="22"/>
        </w:rPr>
      </w:pPr>
    </w:p>
    <w:p w:rsidRPr="00A7727C" w:rsidR="00651297" w:rsidP="00651297" w:rsidRDefault="00651297" w14:paraId="10071172" w14:textId="77777777">
      <w:pPr>
        <w:pStyle w:val="Kop3"/>
        <w:rPr>
          <w:rFonts w:ascii="Century Gothic" w:hAnsi="Century Gothic"/>
          <w:sz w:val="22"/>
          <w:szCs w:val="22"/>
        </w:rPr>
      </w:pPr>
      <w:bookmarkStart w:name="_Toc70046506" w:id="1467410063"/>
      <w:r w:rsidRPr="43CA93FD" w:rsidR="00651297">
        <w:rPr>
          <w:rFonts w:ascii="Century Gothic" w:hAnsi="Century Gothic"/>
          <w:sz w:val="22"/>
          <w:szCs w:val="22"/>
        </w:rPr>
        <w:t>Artikel 3.3 – Marketing</w:t>
      </w:r>
      <w:bookmarkEnd w:id="1467410063"/>
    </w:p>
    <w:p w:rsidRPr="00A7727C" w:rsidR="00651297" w:rsidP="00651297" w:rsidRDefault="00651297" w14:paraId="0D120939" w14:textId="77777777">
      <w:pPr>
        <w:rPr>
          <w:rFonts w:ascii="Century Gothic" w:hAnsi="Century Gothic"/>
          <w:b/>
          <w:bCs/>
          <w:sz w:val="22"/>
          <w:szCs w:val="22"/>
        </w:rPr>
      </w:pPr>
    </w:p>
    <w:p w:rsidRPr="00A7727C" w:rsidR="00651297" w:rsidP="00651297" w:rsidRDefault="00651297" w14:paraId="3EEC1225" w14:textId="7AD01B56">
      <w:pPr>
        <w:rPr>
          <w:rFonts w:ascii="Century Gothic" w:hAnsi="Century Gothic"/>
          <w:sz w:val="22"/>
          <w:szCs w:val="22"/>
        </w:rPr>
      </w:pPr>
      <w:r w:rsidRPr="00A7727C">
        <w:rPr>
          <w:rFonts w:ascii="Century Gothic" w:hAnsi="Century Gothic"/>
          <w:sz w:val="22"/>
          <w:szCs w:val="22"/>
        </w:rPr>
        <w:t>3.3.1</w:t>
      </w:r>
      <w:r w:rsidRPr="00A7727C">
        <w:rPr>
          <w:rFonts w:ascii="Century Gothic" w:hAnsi="Century Gothic"/>
          <w:sz w:val="22"/>
          <w:szCs w:val="22"/>
        </w:rPr>
        <w:br/>
      </w:r>
      <w:r w:rsidRPr="00A7727C">
        <w:rPr>
          <w:rFonts w:ascii="Century Gothic" w:hAnsi="Century Gothic"/>
          <w:sz w:val="22"/>
          <w:szCs w:val="22"/>
        </w:rPr>
        <w:t>Als</w:t>
      </w:r>
      <w:r w:rsidRPr="00A7727C" w:rsidR="00A33376">
        <w:rPr>
          <w:rFonts w:ascii="Century Gothic" w:hAnsi="Century Gothic"/>
          <w:sz w:val="22"/>
          <w:szCs w:val="22"/>
        </w:rPr>
        <w:t xml:space="preserve"> Opdrachtnemer</w:t>
      </w:r>
      <w:r w:rsidRPr="00A7727C">
        <w:rPr>
          <w:rFonts w:ascii="Century Gothic" w:hAnsi="Century Gothic"/>
          <w:sz w:val="22"/>
          <w:szCs w:val="22"/>
        </w:rPr>
        <w:t xml:space="preserve"> marketing gebruikt, dan houdt hij zich aan de gedragsregels voor marketing. Deze regels zijn:</w:t>
      </w:r>
    </w:p>
    <w:p w:rsidRPr="00A7727C" w:rsidR="00651297" w:rsidP="00651297" w:rsidRDefault="00651297" w14:paraId="5C76A140" w14:textId="7F8068B2">
      <w:pPr>
        <w:rPr>
          <w:rFonts w:ascii="Century Gothic" w:hAnsi="Century Gothic"/>
          <w:sz w:val="22"/>
          <w:szCs w:val="22"/>
        </w:rPr>
      </w:pPr>
      <w:r w:rsidRPr="00A7727C">
        <w:rPr>
          <w:rFonts w:ascii="Century Gothic" w:hAnsi="Century Gothic"/>
          <w:sz w:val="22"/>
          <w:szCs w:val="22"/>
        </w:rPr>
        <w:br/>
      </w:r>
      <w:r w:rsidRPr="00A7727C">
        <w:rPr>
          <w:rFonts w:ascii="Century Gothic" w:hAnsi="Century Gothic"/>
          <w:sz w:val="22"/>
          <w:szCs w:val="22"/>
        </w:rPr>
        <w:t xml:space="preserve">a) </w:t>
      </w:r>
      <w:r w:rsidRPr="00A7727C" w:rsidR="00A33376">
        <w:rPr>
          <w:rFonts w:ascii="Century Gothic" w:hAnsi="Century Gothic"/>
          <w:sz w:val="22"/>
          <w:szCs w:val="22"/>
        </w:rPr>
        <w:t>Opdrachtnemer</w:t>
      </w:r>
      <w:r w:rsidRPr="00A7727C">
        <w:rPr>
          <w:rFonts w:ascii="Century Gothic" w:hAnsi="Century Gothic"/>
          <w:sz w:val="22"/>
          <w:szCs w:val="22"/>
        </w:rPr>
        <w:t xml:space="preserve"> laat duidelijk zien wie hij is op al het marketingmateriaal.</w:t>
      </w:r>
      <w:r w:rsidRPr="00A7727C">
        <w:rPr>
          <w:rFonts w:ascii="Century Gothic" w:hAnsi="Century Gothic"/>
          <w:sz w:val="22"/>
          <w:szCs w:val="22"/>
        </w:rPr>
        <w:br/>
      </w:r>
      <w:r w:rsidRPr="00A7727C">
        <w:rPr>
          <w:rFonts w:ascii="Century Gothic" w:hAnsi="Century Gothic"/>
          <w:sz w:val="22"/>
          <w:szCs w:val="22"/>
        </w:rPr>
        <w:t xml:space="preserve">b) Hij gebruikt geen telefonische marketing, huis-aan-huisverkoop of verkoop op plekken waar </w:t>
      </w:r>
      <w:r w:rsidRPr="00A7727C" w:rsidR="000F134C">
        <w:rPr>
          <w:rFonts w:ascii="Century Gothic" w:hAnsi="Century Gothic"/>
          <w:sz w:val="22"/>
          <w:szCs w:val="22"/>
        </w:rPr>
        <w:t>cliënten veel</w:t>
      </w:r>
      <w:r w:rsidRPr="00A7727C">
        <w:rPr>
          <w:rFonts w:ascii="Century Gothic" w:hAnsi="Century Gothic"/>
          <w:sz w:val="22"/>
          <w:szCs w:val="22"/>
        </w:rPr>
        <w:t xml:space="preserve"> zijn.</w:t>
      </w:r>
      <w:r w:rsidRPr="00A7727C">
        <w:rPr>
          <w:rFonts w:ascii="Century Gothic" w:hAnsi="Century Gothic"/>
          <w:sz w:val="22"/>
          <w:szCs w:val="22"/>
        </w:rPr>
        <w:br/>
      </w:r>
      <w:r w:rsidRPr="00A7727C">
        <w:rPr>
          <w:rFonts w:ascii="Century Gothic" w:hAnsi="Century Gothic"/>
          <w:sz w:val="22"/>
          <w:szCs w:val="22"/>
        </w:rPr>
        <w:t xml:space="preserve">c) Hij geeft </w:t>
      </w:r>
      <w:r w:rsidRPr="00A7727C" w:rsidR="007A02DA">
        <w:rPr>
          <w:rFonts w:ascii="Century Gothic" w:hAnsi="Century Gothic"/>
          <w:sz w:val="22"/>
          <w:szCs w:val="22"/>
        </w:rPr>
        <w:t>cliënten</w:t>
      </w:r>
      <w:r w:rsidRPr="00A7727C">
        <w:rPr>
          <w:rFonts w:ascii="Century Gothic" w:hAnsi="Century Gothic"/>
          <w:sz w:val="22"/>
          <w:szCs w:val="22"/>
        </w:rPr>
        <w:t xml:space="preserve"> de mogelijkheid om aan te geven dat zij geen marketing meer willen ontvangen.</w:t>
      </w:r>
      <w:r w:rsidRPr="00A7727C">
        <w:rPr>
          <w:rFonts w:ascii="Century Gothic" w:hAnsi="Century Gothic"/>
          <w:sz w:val="22"/>
          <w:szCs w:val="22"/>
        </w:rPr>
        <w:br/>
      </w:r>
      <w:r w:rsidRPr="00A7727C">
        <w:rPr>
          <w:rFonts w:ascii="Century Gothic" w:hAnsi="Century Gothic"/>
          <w:sz w:val="22"/>
          <w:szCs w:val="22"/>
        </w:rPr>
        <w:t xml:space="preserve">d) Hij levert geen diensten aan </w:t>
      </w:r>
      <w:r w:rsidRPr="00A7727C" w:rsidR="00981839">
        <w:rPr>
          <w:rFonts w:ascii="Century Gothic" w:hAnsi="Century Gothic"/>
          <w:sz w:val="22"/>
          <w:szCs w:val="22"/>
        </w:rPr>
        <w:t xml:space="preserve">cliënten </w:t>
      </w:r>
      <w:r w:rsidRPr="00A7727C">
        <w:rPr>
          <w:rFonts w:ascii="Century Gothic" w:hAnsi="Century Gothic"/>
          <w:sz w:val="22"/>
          <w:szCs w:val="22"/>
        </w:rPr>
        <w:t>als zij daar wettelijk nog geen recht op hebben.</w:t>
      </w:r>
      <w:r w:rsidRPr="00A7727C">
        <w:rPr>
          <w:rFonts w:ascii="Century Gothic" w:hAnsi="Century Gothic"/>
          <w:sz w:val="22"/>
          <w:szCs w:val="22"/>
        </w:rPr>
        <w:br/>
      </w:r>
      <w:r w:rsidRPr="00A7727C">
        <w:rPr>
          <w:rFonts w:ascii="Century Gothic" w:hAnsi="Century Gothic"/>
          <w:sz w:val="22"/>
          <w:szCs w:val="22"/>
        </w:rPr>
        <w:t>e) Hij doet zich nooit anders voor, bijvoorbeeld niet als onderzoeksbureau of enquêteur.</w:t>
      </w:r>
      <w:r w:rsidRPr="00A7727C">
        <w:rPr>
          <w:rFonts w:ascii="Century Gothic" w:hAnsi="Century Gothic"/>
          <w:sz w:val="22"/>
          <w:szCs w:val="22"/>
        </w:rPr>
        <w:br/>
      </w:r>
      <w:r w:rsidRPr="00A7727C">
        <w:rPr>
          <w:rFonts w:ascii="Century Gothic" w:hAnsi="Century Gothic"/>
          <w:sz w:val="22"/>
          <w:szCs w:val="22"/>
        </w:rPr>
        <w:t>f) Als hij persoonlijke gegevens voor marketing vraagt, dan meldt hij dit duidelijk en vraagt hij schriftelijke toestemming.</w:t>
      </w:r>
      <w:r w:rsidRPr="00A7727C">
        <w:rPr>
          <w:rFonts w:ascii="Century Gothic" w:hAnsi="Century Gothic"/>
          <w:sz w:val="22"/>
          <w:szCs w:val="22"/>
        </w:rPr>
        <w:br/>
      </w:r>
      <w:r w:rsidRPr="00A7727C">
        <w:rPr>
          <w:rFonts w:ascii="Century Gothic" w:hAnsi="Century Gothic"/>
          <w:sz w:val="22"/>
          <w:szCs w:val="22"/>
        </w:rPr>
        <w:t xml:space="preserve">g) Hij gebruikt geen agressieve verkooptechnieken richting </w:t>
      </w:r>
      <w:r w:rsidRPr="00A7727C" w:rsidR="00981839">
        <w:rPr>
          <w:rFonts w:ascii="Century Gothic" w:hAnsi="Century Gothic"/>
          <w:sz w:val="22"/>
          <w:szCs w:val="22"/>
        </w:rPr>
        <w:t>cliënten</w:t>
      </w:r>
      <w:r w:rsidRPr="00A7727C">
        <w:rPr>
          <w:rFonts w:ascii="Century Gothic" w:hAnsi="Century Gothic"/>
          <w:sz w:val="22"/>
          <w:szCs w:val="22"/>
        </w:rPr>
        <w:t>.</w:t>
      </w:r>
    </w:p>
    <w:p w:rsidRPr="00A7727C" w:rsidR="00651297" w:rsidP="00651297" w:rsidRDefault="00651297" w14:paraId="4E14F222" w14:textId="2F252A9C">
      <w:pPr>
        <w:rPr>
          <w:rFonts w:ascii="Century Gothic" w:hAnsi="Century Gothic"/>
          <w:sz w:val="22"/>
          <w:szCs w:val="22"/>
        </w:rPr>
      </w:pPr>
    </w:p>
    <w:p w:rsidRPr="00A7727C" w:rsidR="00651297" w:rsidP="00651297" w:rsidRDefault="00651297" w14:paraId="1499F30C" w14:textId="5B1E2CD0">
      <w:pPr>
        <w:rPr>
          <w:rFonts w:ascii="Century Gothic" w:hAnsi="Century Gothic"/>
          <w:sz w:val="22"/>
          <w:szCs w:val="22"/>
        </w:rPr>
      </w:pPr>
      <w:r w:rsidRPr="00A7727C">
        <w:rPr>
          <w:rFonts w:ascii="Century Gothic" w:hAnsi="Century Gothic"/>
          <w:sz w:val="22"/>
          <w:szCs w:val="22"/>
        </w:rPr>
        <w:t>3.3.2</w:t>
      </w:r>
      <w:r w:rsidRPr="00A7727C">
        <w:rPr>
          <w:rFonts w:ascii="Century Gothic" w:hAnsi="Century Gothic"/>
          <w:sz w:val="22"/>
          <w:szCs w:val="22"/>
        </w:rPr>
        <w:br/>
      </w:r>
      <w:r w:rsidRPr="00A7727C" w:rsidR="00A33376">
        <w:rPr>
          <w:rFonts w:ascii="Century Gothic" w:hAnsi="Century Gothic"/>
          <w:sz w:val="22"/>
          <w:szCs w:val="22"/>
        </w:rPr>
        <w:t>Opdrachtnemer</w:t>
      </w:r>
      <w:r w:rsidRPr="00A7727C">
        <w:rPr>
          <w:rFonts w:ascii="Century Gothic" w:hAnsi="Century Gothic"/>
          <w:sz w:val="22"/>
          <w:szCs w:val="22"/>
        </w:rPr>
        <w:t xml:space="preserve"> houdt zich ook aan deze regels bij marketing voor diensten die hij levert via een persoonsgebonden budget in de gemeente.</w:t>
      </w:r>
    </w:p>
    <w:p w:rsidRPr="00A7727C" w:rsidR="00651297" w:rsidP="00651297" w:rsidRDefault="00651297" w14:paraId="10A2CCD6" w14:textId="77777777">
      <w:pPr>
        <w:rPr>
          <w:rFonts w:ascii="Century Gothic" w:hAnsi="Century Gothic"/>
          <w:sz w:val="22"/>
          <w:szCs w:val="22"/>
        </w:rPr>
      </w:pPr>
    </w:p>
    <w:p w:rsidRPr="00A7727C" w:rsidR="00651297" w:rsidP="00651297" w:rsidRDefault="00651297" w14:paraId="2F999871" w14:textId="7A0D63E9">
      <w:pPr>
        <w:pStyle w:val="Kop3"/>
        <w:rPr>
          <w:rFonts w:ascii="Century Gothic" w:hAnsi="Century Gothic"/>
          <w:sz w:val="22"/>
          <w:szCs w:val="22"/>
        </w:rPr>
      </w:pPr>
      <w:bookmarkStart w:name="_Toc1165108956" w:id="898033519"/>
      <w:r w:rsidRPr="43CA93FD" w:rsidR="00651297">
        <w:rPr>
          <w:rFonts w:ascii="Century Gothic" w:hAnsi="Century Gothic"/>
          <w:sz w:val="22"/>
          <w:szCs w:val="22"/>
        </w:rPr>
        <w:t xml:space="preserve">Artikel 3.4 – Continuïteit van </w:t>
      </w:r>
      <w:r w:rsidRPr="43CA93FD" w:rsidR="001F4779">
        <w:rPr>
          <w:rFonts w:ascii="Century Gothic" w:hAnsi="Century Gothic"/>
          <w:sz w:val="22"/>
          <w:szCs w:val="22"/>
        </w:rPr>
        <w:t>maatschappelijke ondersteuning</w:t>
      </w:r>
      <w:bookmarkEnd w:id="898033519"/>
    </w:p>
    <w:p w:rsidRPr="00A7727C" w:rsidR="00651297" w:rsidP="00651297" w:rsidRDefault="00651297" w14:paraId="1E6A404F" w14:textId="77777777">
      <w:pPr>
        <w:rPr>
          <w:rFonts w:ascii="Century Gothic" w:hAnsi="Century Gothic"/>
          <w:b/>
          <w:bCs/>
          <w:sz w:val="22"/>
          <w:szCs w:val="22"/>
        </w:rPr>
      </w:pPr>
    </w:p>
    <w:p w:rsidRPr="00A7727C" w:rsidR="00651297" w:rsidP="00651297" w:rsidRDefault="00651297" w14:paraId="3279E551" w14:textId="2FAA0EE4">
      <w:pPr>
        <w:rPr>
          <w:rFonts w:ascii="Century Gothic" w:hAnsi="Century Gothic"/>
          <w:sz w:val="22"/>
          <w:szCs w:val="22"/>
        </w:rPr>
      </w:pPr>
      <w:r w:rsidRPr="00A7727C">
        <w:rPr>
          <w:rFonts w:ascii="Century Gothic" w:hAnsi="Century Gothic"/>
          <w:sz w:val="22"/>
          <w:szCs w:val="22"/>
        </w:rPr>
        <w:t>3.4.1</w:t>
      </w:r>
      <w:r w:rsidRPr="00A7727C">
        <w:rPr>
          <w:rFonts w:ascii="Century Gothic" w:hAnsi="Century Gothic"/>
          <w:sz w:val="22"/>
          <w:szCs w:val="22"/>
        </w:rPr>
        <w:br/>
      </w:r>
      <w:r w:rsidRPr="00A7727C" w:rsidR="00A33376">
        <w:rPr>
          <w:rFonts w:ascii="Century Gothic" w:hAnsi="Century Gothic"/>
          <w:sz w:val="22"/>
          <w:szCs w:val="22"/>
        </w:rPr>
        <w:t>Opdrachtnemer</w:t>
      </w:r>
      <w:r w:rsidRPr="00A7727C">
        <w:rPr>
          <w:rFonts w:ascii="Century Gothic" w:hAnsi="Century Gothic"/>
          <w:sz w:val="22"/>
          <w:szCs w:val="22"/>
        </w:rPr>
        <w:t xml:space="preserve"> garandeert dat de </w:t>
      </w:r>
      <w:r w:rsidRPr="00A7727C" w:rsidR="001F4779">
        <w:rPr>
          <w:rFonts w:ascii="Century Gothic" w:hAnsi="Century Gothic"/>
          <w:sz w:val="22"/>
          <w:szCs w:val="22"/>
        </w:rPr>
        <w:t>ondersteuning voor cliënten</w:t>
      </w:r>
      <w:r w:rsidRPr="00A7727C">
        <w:rPr>
          <w:rFonts w:ascii="Century Gothic" w:hAnsi="Century Gothic"/>
          <w:sz w:val="22"/>
          <w:szCs w:val="22"/>
        </w:rPr>
        <w:t xml:space="preserve"> doorgaat.</w:t>
      </w:r>
    </w:p>
    <w:p w:rsidRPr="00A7727C" w:rsidR="00651297" w:rsidP="00651297" w:rsidRDefault="00651297" w14:paraId="095F2C18" w14:textId="6B3B7916">
      <w:pPr>
        <w:rPr>
          <w:rFonts w:ascii="Century Gothic" w:hAnsi="Century Gothic"/>
          <w:sz w:val="22"/>
          <w:szCs w:val="22"/>
        </w:rPr>
      </w:pPr>
    </w:p>
    <w:p w:rsidRPr="00A7727C" w:rsidR="00651297" w:rsidP="00651297" w:rsidRDefault="00651297" w14:paraId="517A156F" w14:textId="704521CF">
      <w:pPr>
        <w:rPr>
          <w:rFonts w:ascii="Century Gothic" w:hAnsi="Century Gothic"/>
          <w:sz w:val="22"/>
          <w:szCs w:val="22"/>
        </w:rPr>
      </w:pPr>
      <w:r w:rsidRPr="00A7727C">
        <w:rPr>
          <w:rFonts w:ascii="Century Gothic" w:hAnsi="Century Gothic"/>
          <w:sz w:val="22"/>
          <w:szCs w:val="22"/>
        </w:rPr>
        <w:t>3.4.2</w:t>
      </w:r>
      <w:r w:rsidRPr="00A7727C">
        <w:rPr>
          <w:rFonts w:ascii="Century Gothic" w:hAnsi="Century Gothic"/>
          <w:sz w:val="22"/>
          <w:szCs w:val="22"/>
        </w:rPr>
        <w:br/>
      </w:r>
      <w:r w:rsidRPr="00A7727C">
        <w:rPr>
          <w:rFonts w:ascii="Century Gothic" w:hAnsi="Century Gothic"/>
          <w:sz w:val="22"/>
          <w:szCs w:val="22"/>
        </w:rPr>
        <w:t>Als</w:t>
      </w:r>
      <w:r w:rsidRPr="00A7727C" w:rsidR="00A33376">
        <w:rPr>
          <w:rFonts w:ascii="Century Gothic" w:hAnsi="Century Gothic"/>
          <w:sz w:val="22"/>
          <w:szCs w:val="22"/>
        </w:rPr>
        <w:t xml:space="preserve"> Opdrachtnemer</w:t>
      </w:r>
      <w:r w:rsidRPr="00A7727C">
        <w:rPr>
          <w:rFonts w:ascii="Century Gothic" w:hAnsi="Century Gothic"/>
          <w:sz w:val="22"/>
          <w:szCs w:val="22"/>
        </w:rPr>
        <w:t xml:space="preserve"> een risico ziet voor het doorgaan van de</w:t>
      </w:r>
      <w:r w:rsidRPr="00A7727C" w:rsidR="001F4779">
        <w:rPr>
          <w:rFonts w:ascii="Century Gothic" w:hAnsi="Century Gothic"/>
          <w:sz w:val="22"/>
          <w:szCs w:val="22"/>
        </w:rPr>
        <w:t xml:space="preserve"> ondersteuning</w:t>
      </w:r>
      <w:r w:rsidRPr="00A7727C">
        <w:rPr>
          <w:rFonts w:ascii="Century Gothic" w:hAnsi="Century Gothic"/>
          <w:sz w:val="22"/>
          <w:szCs w:val="22"/>
        </w:rPr>
        <w:t xml:space="preserve">, dan </w:t>
      </w:r>
      <w:r w:rsidRPr="00A7727C">
        <w:rPr>
          <w:rFonts w:ascii="Century Gothic" w:hAnsi="Century Gothic"/>
          <w:sz w:val="22"/>
          <w:szCs w:val="22"/>
        </w:rPr>
        <w:t>meldt hij dit direct aan</w:t>
      </w:r>
      <w:r w:rsidRPr="00A7727C" w:rsidR="00C348F0">
        <w:rPr>
          <w:rFonts w:ascii="Century Gothic" w:hAnsi="Century Gothic"/>
          <w:sz w:val="22"/>
          <w:szCs w:val="22"/>
        </w:rPr>
        <w:t xml:space="preserve"> Opdrachtgever</w:t>
      </w:r>
      <w:r w:rsidRPr="00A7727C">
        <w:rPr>
          <w:rFonts w:ascii="Century Gothic" w:hAnsi="Century Gothic"/>
          <w:sz w:val="22"/>
          <w:szCs w:val="22"/>
        </w:rPr>
        <w:t xml:space="preserve">, met inachtneming van de privacyregels. </w:t>
      </w:r>
      <w:r w:rsidRPr="00A7727C" w:rsidR="00A33376">
        <w:rPr>
          <w:rFonts w:ascii="Century Gothic" w:hAnsi="Century Gothic"/>
          <w:sz w:val="22"/>
          <w:szCs w:val="22"/>
        </w:rPr>
        <w:t>Opdrachtnemer</w:t>
      </w:r>
      <w:r w:rsidRPr="00A7727C">
        <w:rPr>
          <w:rFonts w:ascii="Century Gothic" w:hAnsi="Century Gothic"/>
          <w:sz w:val="22"/>
          <w:szCs w:val="22"/>
        </w:rPr>
        <w:t xml:space="preserve"> bevestigt deze melding schriftelijk. Op verzoek geeft hij </w:t>
      </w:r>
      <w:r w:rsidRPr="00A7727C" w:rsidR="00C348F0">
        <w:rPr>
          <w:rFonts w:ascii="Century Gothic" w:hAnsi="Century Gothic"/>
          <w:sz w:val="22"/>
          <w:szCs w:val="22"/>
        </w:rPr>
        <w:t>Opdrachtgever</w:t>
      </w:r>
      <w:r w:rsidRPr="00A7727C">
        <w:rPr>
          <w:rFonts w:ascii="Century Gothic" w:hAnsi="Century Gothic"/>
          <w:sz w:val="22"/>
          <w:szCs w:val="22"/>
        </w:rPr>
        <w:t xml:space="preserve"> inzage in relevante documenten. </w:t>
      </w:r>
      <w:r w:rsidRPr="00A7727C" w:rsidR="00A33376">
        <w:rPr>
          <w:rFonts w:ascii="Century Gothic" w:hAnsi="Century Gothic"/>
          <w:sz w:val="22"/>
          <w:szCs w:val="22"/>
        </w:rPr>
        <w:t>Opdrachtgever</w:t>
      </w:r>
      <w:r w:rsidRPr="00A7727C">
        <w:rPr>
          <w:rFonts w:ascii="Century Gothic" w:hAnsi="Century Gothic"/>
          <w:sz w:val="22"/>
          <w:szCs w:val="22"/>
        </w:rPr>
        <w:t xml:space="preserve"> mag dan een extern onderzoek (bijvoorbeeld door een accountant) laten doen.</w:t>
      </w:r>
    </w:p>
    <w:p w:rsidRPr="00A7727C" w:rsidR="00651297" w:rsidP="00651297" w:rsidRDefault="00651297" w14:paraId="53952D0C" w14:textId="45B3A13B">
      <w:pPr>
        <w:rPr>
          <w:rFonts w:ascii="Century Gothic" w:hAnsi="Century Gothic"/>
          <w:sz w:val="22"/>
          <w:szCs w:val="22"/>
        </w:rPr>
      </w:pPr>
    </w:p>
    <w:p w:rsidRPr="00A7727C" w:rsidR="00651297" w:rsidP="00651297" w:rsidRDefault="00651297" w14:paraId="2A6B6C05" w14:textId="4C0232DD">
      <w:pPr>
        <w:rPr>
          <w:rFonts w:ascii="Century Gothic" w:hAnsi="Century Gothic"/>
          <w:sz w:val="22"/>
          <w:szCs w:val="22"/>
        </w:rPr>
      </w:pPr>
      <w:r w:rsidRPr="00A7727C">
        <w:rPr>
          <w:rFonts w:ascii="Century Gothic" w:hAnsi="Century Gothic"/>
          <w:sz w:val="22"/>
          <w:szCs w:val="22"/>
        </w:rPr>
        <w:t xml:space="preserve">Partijen beschouwen de volgende situaties altijd als risicovol voor het doorgaan van </w:t>
      </w:r>
      <w:r w:rsidRPr="00A7727C" w:rsidR="008160A8">
        <w:rPr>
          <w:rFonts w:ascii="Century Gothic" w:hAnsi="Century Gothic"/>
          <w:sz w:val="22"/>
          <w:szCs w:val="22"/>
        </w:rPr>
        <w:t>maatschappelijke ondersteuning</w:t>
      </w:r>
      <w:r w:rsidRPr="00A7727C">
        <w:rPr>
          <w:rFonts w:ascii="Century Gothic" w:hAnsi="Century Gothic"/>
          <w:sz w:val="22"/>
          <w:szCs w:val="22"/>
        </w:rPr>
        <w:t>:</w:t>
      </w:r>
    </w:p>
    <w:p w:rsidRPr="00A7727C" w:rsidR="00651297" w:rsidP="00651297" w:rsidRDefault="00651297" w14:paraId="537153AE" w14:textId="77777777">
      <w:pPr>
        <w:rPr>
          <w:rFonts w:ascii="Century Gothic" w:hAnsi="Century Gothic"/>
          <w:sz w:val="22"/>
          <w:szCs w:val="22"/>
        </w:rPr>
      </w:pPr>
      <w:r w:rsidRPr="00A7727C">
        <w:rPr>
          <w:rFonts w:ascii="Century Gothic" w:hAnsi="Century Gothic"/>
          <w:sz w:val="22"/>
          <w:szCs w:val="22"/>
        </w:rPr>
        <w:br/>
      </w:r>
      <w:r w:rsidRPr="00A7727C">
        <w:rPr>
          <w:rFonts w:ascii="Century Gothic" w:hAnsi="Century Gothic"/>
          <w:sz w:val="22"/>
          <w:szCs w:val="22"/>
        </w:rPr>
        <w:t>a) de afgelopen drie jaar achter elkaar negatieve jaarresultaten,</w:t>
      </w:r>
      <w:r w:rsidRPr="00A7727C">
        <w:rPr>
          <w:rFonts w:ascii="Century Gothic" w:hAnsi="Century Gothic"/>
          <w:sz w:val="22"/>
          <w:szCs w:val="22"/>
        </w:rPr>
        <w:br/>
      </w:r>
      <w:r w:rsidRPr="00A7727C">
        <w:rPr>
          <w:rFonts w:ascii="Century Gothic" w:hAnsi="Century Gothic"/>
          <w:sz w:val="22"/>
          <w:szCs w:val="22"/>
        </w:rPr>
        <w:t>b) geldproblemen (liquiditeitsproblemen),</w:t>
      </w:r>
      <w:r w:rsidRPr="00A7727C">
        <w:rPr>
          <w:rFonts w:ascii="Century Gothic" w:hAnsi="Century Gothic"/>
          <w:sz w:val="22"/>
          <w:szCs w:val="22"/>
        </w:rPr>
        <w:br/>
      </w:r>
      <w:r w:rsidRPr="00A7727C">
        <w:rPr>
          <w:rFonts w:ascii="Century Gothic" w:hAnsi="Century Gothic"/>
          <w:sz w:val="22"/>
          <w:szCs w:val="22"/>
        </w:rPr>
        <w:t>c) bestuurlijke onrust,</w:t>
      </w:r>
      <w:r w:rsidRPr="00A7727C">
        <w:rPr>
          <w:rFonts w:ascii="Century Gothic" w:hAnsi="Century Gothic"/>
          <w:sz w:val="22"/>
          <w:szCs w:val="22"/>
        </w:rPr>
        <w:br/>
      </w:r>
      <w:r w:rsidRPr="00A7727C">
        <w:rPr>
          <w:rFonts w:ascii="Century Gothic" w:hAnsi="Century Gothic"/>
          <w:sz w:val="22"/>
          <w:szCs w:val="22"/>
        </w:rPr>
        <w:t>d) maatregelen door inspectie, gemeente of een andere toezichthouder,</w:t>
      </w:r>
    </w:p>
    <w:p w:rsidRPr="00A7727C" w:rsidR="00651297" w:rsidP="00651297" w:rsidRDefault="00651297" w14:paraId="1CEE0A84" w14:textId="14E8142E">
      <w:pPr>
        <w:rPr>
          <w:rFonts w:ascii="Century Gothic" w:hAnsi="Century Gothic"/>
          <w:sz w:val="22"/>
          <w:szCs w:val="22"/>
        </w:rPr>
      </w:pPr>
      <w:r w:rsidRPr="00A7727C">
        <w:rPr>
          <w:rFonts w:ascii="Century Gothic" w:hAnsi="Century Gothic"/>
          <w:sz w:val="22"/>
          <w:szCs w:val="22"/>
        </w:rPr>
        <w:t xml:space="preserve">e) een tuchtrechtelijke of strafrechtelijke maatregel. </w:t>
      </w:r>
    </w:p>
    <w:p w:rsidRPr="00A7727C" w:rsidR="00651297" w:rsidP="00651297" w:rsidRDefault="00651297" w14:paraId="3BBC7923" w14:textId="77777777">
      <w:pPr>
        <w:rPr>
          <w:rFonts w:ascii="Century Gothic" w:hAnsi="Century Gothic"/>
          <w:sz w:val="22"/>
          <w:szCs w:val="22"/>
        </w:rPr>
      </w:pPr>
    </w:p>
    <w:p w:rsidRPr="00A7727C" w:rsidR="00651297" w:rsidP="00651297" w:rsidRDefault="00651297" w14:paraId="731625AB" w14:textId="76DDF2E7">
      <w:pPr>
        <w:rPr>
          <w:rFonts w:ascii="Century Gothic" w:hAnsi="Century Gothic"/>
          <w:sz w:val="22"/>
          <w:szCs w:val="22"/>
        </w:rPr>
      </w:pPr>
      <w:r w:rsidRPr="00A7727C">
        <w:rPr>
          <w:rFonts w:ascii="Century Gothic" w:hAnsi="Century Gothic"/>
          <w:sz w:val="22"/>
          <w:szCs w:val="22"/>
        </w:rPr>
        <w:t>Partijen overleggen altijd bij dit soort situaties.</w:t>
      </w:r>
    </w:p>
    <w:p w:rsidRPr="00A7727C" w:rsidR="00651297" w:rsidP="00651297" w:rsidRDefault="00651297" w14:paraId="07EEA168" w14:textId="77777777">
      <w:pPr>
        <w:rPr>
          <w:rFonts w:ascii="Century Gothic" w:hAnsi="Century Gothic"/>
          <w:sz w:val="22"/>
          <w:szCs w:val="22"/>
        </w:rPr>
      </w:pPr>
    </w:p>
    <w:p w:rsidRPr="00A7727C" w:rsidR="00651297" w:rsidP="00651297" w:rsidRDefault="00651297" w14:paraId="0F1B85E6" w14:textId="272EF18B">
      <w:pPr>
        <w:pStyle w:val="Kop3"/>
        <w:rPr>
          <w:rFonts w:ascii="Century Gothic" w:hAnsi="Century Gothic"/>
          <w:sz w:val="22"/>
          <w:szCs w:val="22"/>
        </w:rPr>
      </w:pPr>
      <w:bookmarkStart w:name="_Toc1711943916" w:id="1976535181"/>
      <w:r w:rsidRPr="43CA93FD" w:rsidR="00651297">
        <w:rPr>
          <w:rFonts w:ascii="Century Gothic" w:hAnsi="Century Gothic"/>
          <w:sz w:val="22"/>
          <w:szCs w:val="22"/>
        </w:rPr>
        <w:t xml:space="preserve">Artikel 3.5 – Wachttijden en cliëntenstop door </w:t>
      </w:r>
      <w:r w:rsidRPr="43CA93FD" w:rsidR="00A33376">
        <w:rPr>
          <w:rFonts w:ascii="Century Gothic" w:hAnsi="Century Gothic"/>
          <w:sz w:val="22"/>
          <w:szCs w:val="22"/>
        </w:rPr>
        <w:t>Opdrachtgever</w:t>
      </w:r>
      <w:bookmarkEnd w:id="1976535181"/>
    </w:p>
    <w:p w:rsidRPr="00A7727C" w:rsidR="00651297" w:rsidP="00651297" w:rsidRDefault="00651297" w14:paraId="7E46BA58" w14:textId="77777777">
      <w:pPr>
        <w:rPr>
          <w:rFonts w:ascii="Century Gothic" w:hAnsi="Century Gothic"/>
          <w:b/>
          <w:bCs/>
          <w:sz w:val="22"/>
          <w:szCs w:val="22"/>
        </w:rPr>
      </w:pPr>
    </w:p>
    <w:p w:rsidRPr="00A7727C" w:rsidR="00651297" w:rsidP="00651297" w:rsidRDefault="00651297" w14:paraId="2DEC9116" w14:textId="7FB6895D">
      <w:pPr>
        <w:rPr>
          <w:rFonts w:ascii="Century Gothic" w:hAnsi="Century Gothic"/>
          <w:sz w:val="22"/>
          <w:szCs w:val="22"/>
        </w:rPr>
      </w:pPr>
      <w:r w:rsidRPr="00A7727C">
        <w:rPr>
          <w:rFonts w:ascii="Century Gothic" w:hAnsi="Century Gothic"/>
          <w:sz w:val="22"/>
          <w:szCs w:val="22"/>
        </w:rPr>
        <w:t>3.5.1</w:t>
      </w:r>
      <w:r w:rsidRPr="00A7727C">
        <w:rPr>
          <w:rFonts w:ascii="Century Gothic" w:hAnsi="Century Gothic"/>
          <w:sz w:val="22"/>
          <w:szCs w:val="22"/>
        </w:rPr>
        <w:br/>
      </w:r>
      <w:r w:rsidRPr="00A7727C" w:rsidR="00A33376">
        <w:rPr>
          <w:rFonts w:ascii="Century Gothic" w:hAnsi="Century Gothic"/>
          <w:sz w:val="22"/>
          <w:szCs w:val="22"/>
        </w:rPr>
        <w:t>Opdrachtnemer</w:t>
      </w:r>
      <w:r w:rsidRPr="00A7727C">
        <w:rPr>
          <w:rFonts w:ascii="Century Gothic" w:hAnsi="Century Gothic"/>
          <w:sz w:val="22"/>
          <w:szCs w:val="22"/>
        </w:rPr>
        <w:t xml:space="preserve"> doet zijn best om wachttijden te voorkomen. Als er landelijke wachttijdnormen zijn, dan past</w:t>
      </w:r>
      <w:r w:rsidRPr="00A7727C" w:rsidR="00A33376">
        <w:rPr>
          <w:rFonts w:ascii="Century Gothic" w:hAnsi="Century Gothic"/>
          <w:sz w:val="22"/>
          <w:szCs w:val="22"/>
        </w:rPr>
        <w:t xml:space="preserve"> Opdrachtnemer</w:t>
      </w:r>
      <w:r w:rsidRPr="00A7727C">
        <w:rPr>
          <w:rFonts w:ascii="Century Gothic" w:hAnsi="Century Gothic"/>
          <w:sz w:val="22"/>
          <w:szCs w:val="22"/>
        </w:rPr>
        <w:t xml:space="preserve"> deze toe. Als er geen normen zijn, dan gelden de Treeknormen. Als </w:t>
      </w:r>
      <w:r w:rsidRPr="00A7727C" w:rsidR="00A33376">
        <w:rPr>
          <w:rFonts w:ascii="Century Gothic" w:hAnsi="Century Gothic"/>
          <w:sz w:val="22"/>
          <w:szCs w:val="22"/>
        </w:rPr>
        <w:t>Opdrachtnemer</w:t>
      </w:r>
      <w:r w:rsidRPr="00A7727C">
        <w:rPr>
          <w:rFonts w:ascii="Century Gothic" w:hAnsi="Century Gothic"/>
          <w:sz w:val="22"/>
          <w:szCs w:val="22"/>
        </w:rPr>
        <w:t xml:space="preserve"> niet onder een Treeknorm voor een specifieke branche valt, dan gelden de Treeknormen Gehandicaptenzorg. Als </w:t>
      </w:r>
      <w:r w:rsidRPr="00A7727C" w:rsidR="006E6C85">
        <w:rPr>
          <w:rFonts w:ascii="Century Gothic" w:hAnsi="Century Gothic"/>
          <w:sz w:val="22"/>
          <w:szCs w:val="22"/>
        </w:rPr>
        <w:t>P</w:t>
      </w:r>
      <w:r w:rsidRPr="00A7727C">
        <w:rPr>
          <w:rFonts w:ascii="Century Gothic" w:hAnsi="Century Gothic"/>
          <w:sz w:val="22"/>
          <w:szCs w:val="22"/>
        </w:rPr>
        <w:t>artijen de Treeknormen Gehandicaptenzorg niet passend vinden, dan spreken zij samen een andere norm af en leggen die vast in deel 1.</w:t>
      </w:r>
    </w:p>
    <w:p w:rsidRPr="00A7727C" w:rsidR="00651297" w:rsidP="00651297" w:rsidRDefault="00651297" w14:paraId="6786CC3C" w14:textId="7BCD3E7D">
      <w:pPr>
        <w:rPr>
          <w:rFonts w:ascii="Century Gothic" w:hAnsi="Century Gothic"/>
          <w:sz w:val="22"/>
          <w:szCs w:val="22"/>
        </w:rPr>
      </w:pPr>
    </w:p>
    <w:p w:rsidRPr="00A7727C" w:rsidR="00651297" w:rsidP="00651297" w:rsidRDefault="00651297" w14:paraId="3956126F" w14:textId="60CB8DF7">
      <w:pPr>
        <w:rPr>
          <w:rFonts w:ascii="Century Gothic" w:hAnsi="Century Gothic"/>
          <w:sz w:val="22"/>
          <w:szCs w:val="22"/>
        </w:rPr>
      </w:pPr>
      <w:r w:rsidRPr="00A7727C">
        <w:rPr>
          <w:rFonts w:ascii="Century Gothic" w:hAnsi="Century Gothic"/>
          <w:sz w:val="22"/>
          <w:szCs w:val="22"/>
        </w:rPr>
        <w:t>3.5.2</w:t>
      </w:r>
      <w:r w:rsidRPr="00A7727C">
        <w:rPr>
          <w:rFonts w:ascii="Century Gothic" w:hAnsi="Century Gothic"/>
          <w:sz w:val="22"/>
          <w:szCs w:val="22"/>
        </w:rPr>
        <w:br/>
      </w:r>
      <w:r w:rsidRPr="00A7727C" w:rsidR="00A33376">
        <w:rPr>
          <w:rFonts w:ascii="Century Gothic" w:hAnsi="Century Gothic"/>
          <w:sz w:val="22"/>
          <w:szCs w:val="22"/>
        </w:rPr>
        <w:t>Opdrachtnemer</w:t>
      </w:r>
      <w:r w:rsidRPr="00A7727C">
        <w:rPr>
          <w:rFonts w:ascii="Century Gothic" w:hAnsi="Century Gothic"/>
          <w:sz w:val="22"/>
          <w:szCs w:val="22"/>
        </w:rPr>
        <w:t xml:space="preserve"> informeert </w:t>
      </w:r>
      <w:r w:rsidRPr="00A7727C" w:rsidR="00A33376">
        <w:rPr>
          <w:rFonts w:ascii="Century Gothic" w:hAnsi="Century Gothic"/>
          <w:sz w:val="22"/>
          <w:szCs w:val="22"/>
        </w:rPr>
        <w:t>Opdrachtgever</w:t>
      </w:r>
      <w:r w:rsidRPr="00A7727C">
        <w:rPr>
          <w:rFonts w:ascii="Century Gothic" w:hAnsi="Century Gothic"/>
          <w:sz w:val="22"/>
          <w:szCs w:val="22"/>
        </w:rPr>
        <w:t xml:space="preserve"> of een aangewezen partij actief over wachttijden en wachttijdbeheer. Hij meldt daar ook vooraf als wachttijden dreigen te ontstaan of juist afnemen.</w:t>
      </w:r>
    </w:p>
    <w:p w:rsidRPr="00A7727C" w:rsidR="00651297" w:rsidP="00651297" w:rsidRDefault="00651297" w14:paraId="360DF0BC" w14:textId="1E793BF2">
      <w:pPr>
        <w:rPr>
          <w:rFonts w:ascii="Century Gothic" w:hAnsi="Century Gothic"/>
          <w:sz w:val="22"/>
          <w:szCs w:val="22"/>
        </w:rPr>
      </w:pPr>
    </w:p>
    <w:p w:rsidRPr="00A7727C" w:rsidR="00651297" w:rsidP="00651297" w:rsidRDefault="00651297" w14:paraId="4FD92FEB" w14:textId="60628965">
      <w:pPr>
        <w:rPr>
          <w:rFonts w:ascii="Century Gothic" w:hAnsi="Century Gothic"/>
          <w:sz w:val="22"/>
          <w:szCs w:val="22"/>
        </w:rPr>
      </w:pPr>
      <w:r w:rsidRPr="00A7727C">
        <w:rPr>
          <w:rFonts w:ascii="Century Gothic" w:hAnsi="Century Gothic"/>
          <w:sz w:val="22"/>
          <w:szCs w:val="22"/>
        </w:rPr>
        <w:t>3.5.3</w:t>
      </w:r>
      <w:r w:rsidRPr="00A7727C">
        <w:rPr>
          <w:rFonts w:ascii="Century Gothic" w:hAnsi="Century Gothic"/>
          <w:sz w:val="22"/>
          <w:szCs w:val="22"/>
        </w:rPr>
        <w:br/>
      </w:r>
      <w:r w:rsidRPr="00A7727C" w:rsidR="00A33376">
        <w:rPr>
          <w:rFonts w:ascii="Century Gothic" w:hAnsi="Century Gothic"/>
          <w:sz w:val="22"/>
          <w:szCs w:val="22"/>
        </w:rPr>
        <w:t>Opdrachtnemer</w:t>
      </w:r>
      <w:r w:rsidRPr="00A7727C">
        <w:rPr>
          <w:rFonts w:ascii="Century Gothic" w:hAnsi="Century Gothic"/>
          <w:sz w:val="22"/>
          <w:szCs w:val="22"/>
        </w:rPr>
        <w:t xml:space="preserve"> mag alleen een cliëntenstop instellen als </w:t>
      </w:r>
      <w:r w:rsidRPr="00A7727C" w:rsidR="00C348F0">
        <w:rPr>
          <w:rFonts w:ascii="Century Gothic" w:hAnsi="Century Gothic"/>
          <w:sz w:val="22"/>
          <w:szCs w:val="22"/>
        </w:rPr>
        <w:t>Opdrachtgever</w:t>
      </w:r>
      <w:r w:rsidRPr="00A7727C">
        <w:rPr>
          <w:rFonts w:ascii="Century Gothic" w:hAnsi="Century Gothic"/>
          <w:sz w:val="22"/>
          <w:szCs w:val="22"/>
        </w:rPr>
        <w:t xml:space="preserve"> hiervoor schriftelijk toestemming geeft.</w:t>
      </w:r>
    </w:p>
    <w:p w:rsidRPr="00A7727C" w:rsidR="002F776E" w:rsidP="00651297" w:rsidRDefault="002F776E" w14:paraId="1929A71F" w14:textId="77777777">
      <w:pPr>
        <w:rPr>
          <w:rFonts w:ascii="Century Gothic" w:hAnsi="Century Gothic"/>
          <w:sz w:val="22"/>
          <w:szCs w:val="22"/>
        </w:rPr>
      </w:pPr>
    </w:p>
    <w:p w:rsidRPr="00A7727C" w:rsidR="00651297" w:rsidP="00651297" w:rsidRDefault="00651297" w14:paraId="36A0906E" w14:textId="38FA0DDA">
      <w:pPr>
        <w:rPr>
          <w:rFonts w:ascii="Century Gothic" w:hAnsi="Century Gothic"/>
          <w:sz w:val="22"/>
          <w:szCs w:val="22"/>
        </w:rPr>
      </w:pPr>
      <w:r w:rsidRPr="00A7727C">
        <w:rPr>
          <w:rFonts w:ascii="Century Gothic" w:hAnsi="Century Gothic"/>
          <w:sz w:val="22"/>
          <w:szCs w:val="22"/>
        </w:rPr>
        <w:t>3.5.4</w:t>
      </w:r>
      <w:r w:rsidRPr="00A7727C">
        <w:rPr>
          <w:rFonts w:ascii="Century Gothic" w:hAnsi="Century Gothic"/>
          <w:sz w:val="22"/>
          <w:szCs w:val="22"/>
        </w:rPr>
        <w:br/>
      </w:r>
      <w:r w:rsidRPr="00A7727C">
        <w:rPr>
          <w:rFonts w:ascii="Century Gothic" w:hAnsi="Century Gothic"/>
          <w:sz w:val="22"/>
          <w:szCs w:val="22"/>
        </w:rPr>
        <w:t xml:space="preserve">Als </w:t>
      </w:r>
      <w:r w:rsidRPr="00A7727C" w:rsidR="002F776E">
        <w:rPr>
          <w:rFonts w:ascii="Century Gothic" w:hAnsi="Century Gothic"/>
          <w:sz w:val="22"/>
          <w:szCs w:val="22"/>
        </w:rPr>
        <w:t>Opdrachtgever</w:t>
      </w:r>
      <w:r w:rsidRPr="00A7727C">
        <w:rPr>
          <w:rFonts w:ascii="Century Gothic" w:hAnsi="Century Gothic"/>
          <w:sz w:val="22"/>
          <w:szCs w:val="22"/>
        </w:rPr>
        <w:t xml:space="preserve"> vaststelt dat er een onaanvaardbare wachttijd is, dan helpt </w:t>
      </w:r>
      <w:r w:rsidRPr="00A7727C" w:rsidR="00A33376">
        <w:rPr>
          <w:rFonts w:ascii="Century Gothic" w:hAnsi="Century Gothic"/>
          <w:sz w:val="22"/>
          <w:szCs w:val="22"/>
        </w:rPr>
        <w:t>Opdrachtnemer</w:t>
      </w:r>
      <w:r w:rsidRPr="00A7727C">
        <w:rPr>
          <w:rFonts w:ascii="Century Gothic" w:hAnsi="Century Gothic"/>
          <w:sz w:val="22"/>
          <w:szCs w:val="22"/>
        </w:rPr>
        <w:t xml:space="preserve"> actief met het zoeken naar een passend alternatief. Als dat niet lukt, dan moet </w:t>
      </w:r>
      <w:r w:rsidRPr="00A7727C" w:rsidR="00A33376">
        <w:rPr>
          <w:rFonts w:ascii="Century Gothic" w:hAnsi="Century Gothic"/>
          <w:sz w:val="22"/>
          <w:szCs w:val="22"/>
        </w:rPr>
        <w:t>Opdrachtnemer</w:t>
      </w:r>
      <w:r w:rsidRPr="00A7727C">
        <w:rPr>
          <w:rFonts w:ascii="Century Gothic" w:hAnsi="Century Gothic"/>
          <w:sz w:val="22"/>
          <w:szCs w:val="22"/>
        </w:rPr>
        <w:t xml:space="preserve"> aantonen dat er geen alternatief is.</w:t>
      </w:r>
    </w:p>
    <w:p w:rsidRPr="00A7727C" w:rsidR="00651297" w:rsidP="00651297" w:rsidRDefault="00651297" w14:paraId="48D1A174" w14:textId="61C7FA13">
      <w:pPr>
        <w:rPr>
          <w:rFonts w:ascii="Century Gothic" w:hAnsi="Century Gothic"/>
          <w:sz w:val="22"/>
          <w:szCs w:val="22"/>
        </w:rPr>
      </w:pPr>
    </w:p>
    <w:p w:rsidRPr="00A7727C" w:rsidR="00651297" w:rsidP="00651297" w:rsidRDefault="00651297" w14:paraId="694460C5" w14:textId="6BF22621">
      <w:pPr>
        <w:rPr>
          <w:rFonts w:ascii="Century Gothic" w:hAnsi="Century Gothic"/>
          <w:sz w:val="22"/>
          <w:szCs w:val="22"/>
        </w:rPr>
      </w:pPr>
      <w:r w:rsidRPr="00A7727C">
        <w:rPr>
          <w:rFonts w:ascii="Century Gothic" w:hAnsi="Century Gothic"/>
          <w:sz w:val="22"/>
          <w:szCs w:val="22"/>
        </w:rPr>
        <w:t>3.5.5</w:t>
      </w:r>
      <w:r w:rsidRPr="00A7727C">
        <w:rPr>
          <w:rFonts w:ascii="Century Gothic" w:hAnsi="Century Gothic"/>
          <w:sz w:val="22"/>
          <w:szCs w:val="22"/>
        </w:rPr>
        <w:br/>
      </w:r>
      <w:r w:rsidRPr="00A7727C">
        <w:rPr>
          <w:rFonts w:ascii="Century Gothic" w:hAnsi="Century Gothic"/>
          <w:sz w:val="22"/>
          <w:szCs w:val="22"/>
        </w:rPr>
        <w:t xml:space="preserve">Als </w:t>
      </w:r>
      <w:r w:rsidRPr="00A7727C" w:rsidR="002F776E">
        <w:rPr>
          <w:rFonts w:ascii="Century Gothic" w:hAnsi="Century Gothic"/>
          <w:sz w:val="22"/>
          <w:szCs w:val="22"/>
        </w:rPr>
        <w:t>Opdrachtgever</w:t>
      </w:r>
      <w:r w:rsidRPr="00A7727C">
        <w:rPr>
          <w:rFonts w:ascii="Century Gothic" w:hAnsi="Century Gothic"/>
          <w:sz w:val="22"/>
          <w:szCs w:val="22"/>
        </w:rPr>
        <w:t xml:space="preserve"> duidelijke signalen heeft van:</w:t>
      </w:r>
    </w:p>
    <w:p w:rsidRPr="00A7727C" w:rsidR="00651297" w:rsidP="00651297" w:rsidRDefault="00651297" w14:paraId="7F415FC5" w14:textId="77777777">
      <w:pPr>
        <w:numPr>
          <w:ilvl w:val="0"/>
          <w:numId w:val="20"/>
        </w:numPr>
        <w:rPr>
          <w:rFonts w:ascii="Century Gothic" w:hAnsi="Century Gothic"/>
          <w:sz w:val="22"/>
          <w:szCs w:val="22"/>
        </w:rPr>
      </w:pPr>
      <w:proofErr w:type="gramStart"/>
      <w:r w:rsidRPr="00A7727C">
        <w:rPr>
          <w:rFonts w:ascii="Century Gothic" w:hAnsi="Century Gothic"/>
          <w:sz w:val="22"/>
          <w:szCs w:val="22"/>
        </w:rPr>
        <w:t>fraude</w:t>
      </w:r>
      <w:proofErr w:type="gramEnd"/>
      <w:r w:rsidRPr="00A7727C">
        <w:rPr>
          <w:rFonts w:ascii="Century Gothic" w:hAnsi="Century Gothic"/>
          <w:sz w:val="22"/>
          <w:szCs w:val="22"/>
        </w:rPr>
        <w:t>,</w:t>
      </w:r>
    </w:p>
    <w:p w:rsidRPr="00A7727C" w:rsidR="00651297" w:rsidP="00651297" w:rsidRDefault="00651297" w14:paraId="0A041297" w14:textId="77777777">
      <w:pPr>
        <w:numPr>
          <w:ilvl w:val="0"/>
          <w:numId w:val="20"/>
        </w:numPr>
        <w:rPr>
          <w:rFonts w:ascii="Century Gothic" w:hAnsi="Century Gothic"/>
          <w:sz w:val="22"/>
          <w:szCs w:val="22"/>
        </w:rPr>
      </w:pPr>
      <w:proofErr w:type="gramStart"/>
      <w:r w:rsidRPr="00A7727C">
        <w:rPr>
          <w:rFonts w:ascii="Century Gothic" w:hAnsi="Century Gothic"/>
          <w:sz w:val="22"/>
          <w:szCs w:val="22"/>
        </w:rPr>
        <w:t>slechte</w:t>
      </w:r>
      <w:proofErr w:type="gramEnd"/>
      <w:r w:rsidRPr="00A7727C">
        <w:rPr>
          <w:rFonts w:ascii="Century Gothic" w:hAnsi="Century Gothic"/>
          <w:sz w:val="22"/>
          <w:szCs w:val="22"/>
        </w:rPr>
        <w:t xml:space="preserve"> kwaliteit,</w:t>
      </w:r>
    </w:p>
    <w:p w:rsidRPr="00A7727C" w:rsidR="00651297" w:rsidP="00651297" w:rsidRDefault="00651297" w14:paraId="5949CE72" w14:textId="3841F2DC">
      <w:pPr>
        <w:numPr>
          <w:ilvl w:val="0"/>
          <w:numId w:val="20"/>
        </w:numPr>
        <w:rPr>
          <w:rFonts w:ascii="Century Gothic" w:hAnsi="Century Gothic"/>
          <w:sz w:val="22"/>
          <w:szCs w:val="22"/>
        </w:rPr>
      </w:pPr>
      <w:proofErr w:type="gramStart"/>
      <w:r w:rsidRPr="00A7727C">
        <w:rPr>
          <w:rFonts w:ascii="Century Gothic" w:hAnsi="Century Gothic"/>
          <w:sz w:val="22"/>
          <w:szCs w:val="22"/>
        </w:rPr>
        <w:t>of</w:t>
      </w:r>
      <w:proofErr w:type="gramEnd"/>
      <w:r w:rsidRPr="00A7727C">
        <w:rPr>
          <w:rFonts w:ascii="Century Gothic" w:hAnsi="Century Gothic"/>
          <w:sz w:val="22"/>
          <w:szCs w:val="22"/>
        </w:rPr>
        <w:t xml:space="preserve"> onveilige situaties voor de </w:t>
      </w:r>
      <w:r w:rsidRPr="00A7727C" w:rsidR="00333127">
        <w:rPr>
          <w:rFonts w:ascii="Century Gothic" w:hAnsi="Century Gothic"/>
          <w:sz w:val="22"/>
          <w:szCs w:val="22"/>
        </w:rPr>
        <w:t xml:space="preserve">cliënt </w:t>
      </w:r>
      <w:r w:rsidRPr="00A7727C">
        <w:rPr>
          <w:rFonts w:ascii="Century Gothic" w:hAnsi="Century Gothic"/>
          <w:sz w:val="22"/>
          <w:szCs w:val="22"/>
        </w:rPr>
        <w:t>of zijn omgeving</w:t>
      </w:r>
      <w:r w:rsidRPr="00A7727C" w:rsidR="001B50E9">
        <w:rPr>
          <w:rFonts w:ascii="Century Gothic" w:hAnsi="Century Gothic"/>
          <w:sz w:val="22"/>
          <w:szCs w:val="22"/>
        </w:rPr>
        <w:t>.</w:t>
      </w:r>
    </w:p>
    <w:p w:rsidRPr="00A7727C" w:rsidR="00651297" w:rsidP="00651297" w:rsidRDefault="00651297" w14:paraId="5B6FC0CD" w14:textId="7F81CFF7">
      <w:pPr>
        <w:rPr>
          <w:rFonts w:ascii="Century Gothic" w:hAnsi="Century Gothic"/>
          <w:sz w:val="22"/>
          <w:szCs w:val="22"/>
        </w:rPr>
      </w:pPr>
    </w:p>
    <w:p w:rsidRPr="00A7727C" w:rsidR="00651297" w:rsidP="00651297" w:rsidRDefault="00651297" w14:paraId="2D2BC2A6" w14:textId="43ADBA32">
      <w:pPr>
        <w:rPr>
          <w:rFonts w:ascii="Century Gothic" w:hAnsi="Century Gothic"/>
          <w:sz w:val="22"/>
          <w:szCs w:val="22"/>
        </w:rPr>
      </w:pPr>
      <w:proofErr w:type="gramStart"/>
      <w:r w:rsidRPr="00A7727C">
        <w:rPr>
          <w:rFonts w:ascii="Century Gothic" w:hAnsi="Century Gothic"/>
          <w:sz w:val="22"/>
          <w:szCs w:val="22"/>
        </w:rPr>
        <w:t>dan</w:t>
      </w:r>
      <w:proofErr w:type="gramEnd"/>
      <w:r w:rsidRPr="00A7727C">
        <w:rPr>
          <w:rFonts w:ascii="Century Gothic" w:hAnsi="Century Gothic"/>
          <w:sz w:val="22"/>
          <w:szCs w:val="22"/>
        </w:rPr>
        <w:t xml:space="preserve"> mag </w:t>
      </w:r>
      <w:r w:rsidRPr="00A7727C" w:rsidR="002F776E">
        <w:rPr>
          <w:rFonts w:ascii="Century Gothic" w:hAnsi="Century Gothic"/>
          <w:sz w:val="22"/>
          <w:szCs w:val="22"/>
        </w:rPr>
        <w:t>Opdrachtgever</w:t>
      </w:r>
      <w:r w:rsidRPr="00A7727C">
        <w:rPr>
          <w:rFonts w:ascii="Century Gothic" w:hAnsi="Century Gothic"/>
          <w:sz w:val="22"/>
          <w:szCs w:val="22"/>
        </w:rPr>
        <w:t xml:space="preserve"> per direct:</w:t>
      </w:r>
    </w:p>
    <w:p w:rsidRPr="00A7727C" w:rsidR="00651297" w:rsidP="00651297" w:rsidRDefault="00651297" w14:paraId="02D7162D" w14:textId="77777777">
      <w:pPr>
        <w:numPr>
          <w:ilvl w:val="0"/>
          <w:numId w:val="19"/>
        </w:numPr>
        <w:rPr>
          <w:rFonts w:ascii="Century Gothic" w:hAnsi="Century Gothic"/>
          <w:sz w:val="22"/>
          <w:szCs w:val="22"/>
        </w:rPr>
      </w:pPr>
      <w:proofErr w:type="gramStart"/>
      <w:r w:rsidRPr="00A7727C">
        <w:rPr>
          <w:rFonts w:ascii="Century Gothic" w:hAnsi="Century Gothic"/>
          <w:sz w:val="22"/>
          <w:szCs w:val="22"/>
        </w:rPr>
        <w:t>een</w:t>
      </w:r>
      <w:proofErr w:type="gramEnd"/>
      <w:r w:rsidRPr="00A7727C">
        <w:rPr>
          <w:rFonts w:ascii="Century Gothic" w:hAnsi="Century Gothic"/>
          <w:sz w:val="22"/>
          <w:szCs w:val="22"/>
        </w:rPr>
        <w:t xml:space="preserve"> cliëntenstop instellen,</w:t>
      </w:r>
    </w:p>
    <w:p w:rsidRPr="00A7727C" w:rsidR="00651297" w:rsidP="00651297" w:rsidRDefault="00651297" w14:paraId="107A74D9" w14:textId="6C1FBCC9">
      <w:pPr>
        <w:numPr>
          <w:ilvl w:val="0"/>
          <w:numId w:val="19"/>
        </w:numPr>
        <w:rPr>
          <w:rFonts w:ascii="Century Gothic" w:hAnsi="Century Gothic"/>
          <w:sz w:val="22"/>
          <w:szCs w:val="22"/>
        </w:rPr>
      </w:pPr>
      <w:proofErr w:type="gramStart"/>
      <w:r w:rsidRPr="00A7727C">
        <w:rPr>
          <w:rFonts w:ascii="Century Gothic" w:hAnsi="Century Gothic"/>
          <w:sz w:val="22"/>
          <w:szCs w:val="22"/>
        </w:rPr>
        <w:t>of</w:t>
      </w:r>
      <w:proofErr w:type="gramEnd"/>
      <w:r w:rsidRPr="00A7727C">
        <w:rPr>
          <w:rFonts w:ascii="Century Gothic" w:hAnsi="Century Gothic"/>
          <w:sz w:val="22"/>
          <w:szCs w:val="22"/>
        </w:rPr>
        <w:t xml:space="preserve"> een opdracht beëindigen en aan een andere opdrachtnemer geven.</w:t>
      </w:r>
    </w:p>
    <w:p w:rsidR="00651297" w:rsidP="13A13195" w:rsidRDefault="00651297" w14:paraId="3C941E97" w14:textId="11DF1975">
      <w:pPr>
        <w:rPr>
          <w:rFonts w:ascii="Century Gothic" w:hAnsi="Century Gothic"/>
          <w:sz w:val="22"/>
          <w:szCs w:val="22"/>
        </w:rPr>
      </w:pPr>
    </w:p>
    <w:p w:rsidR="0015391B" w:rsidP="13A13195" w:rsidRDefault="0015391B" w14:paraId="03553AD5" w14:textId="77777777">
      <w:pPr>
        <w:rPr>
          <w:rFonts w:ascii="Century Gothic" w:hAnsi="Century Gothic"/>
          <w:sz w:val="22"/>
          <w:szCs w:val="22"/>
        </w:rPr>
      </w:pPr>
    </w:p>
    <w:p w:rsidRPr="00A7727C" w:rsidR="0015391B" w:rsidP="13A13195" w:rsidRDefault="0015391B" w14:paraId="31BDAAFC" w14:textId="77777777">
      <w:pPr>
        <w:rPr>
          <w:rFonts w:ascii="Century Gothic" w:hAnsi="Century Gothic"/>
          <w:sz w:val="22"/>
          <w:szCs w:val="22"/>
        </w:rPr>
      </w:pPr>
    </w:p>
    <w:p w:rsidRPr="00A7727C" w:rsidR="00651297" w:rsidP="00651297" w:rsidRDefault="00651297" w14:paraId="076F6B5F" w14:textId="54B8E485">
      <w:pPr>
        <w:pStyle w:val="Kop3"/>
        <w:rPr>
          <w:rFonts w:ascii="Century Gothic" w:hAnsi="Century Gothic"/>
          <w:sz w:val="22"/>
          <w:szCs w:val="22"/>
        </w:rPr>
      </w:pPr>
      <w:bookmarkStart w:name="_Toc1144239593" w:id="1030231364"/>
      <w:r w:rsidRPr="43CA93FD" w:rsidR="00651297">
        <w:rPr>
          <w:rFonts w:ascii="Century Gothic" w:hAnsi="Century Gothic"/>
          <w:sz w:val="22"/>
          <w:szCs w:val="22"/>
        </w:rPr>
        <w:t xml:space="preserve">Artikel 3.7 – Weigering en beëindiging van </w:t>
      </w:r>
      <w:r w:rsidRPr="43CA93FD" w:rsidR="004E640A">
        <w:rPr>
          <w:rFonts w:ascii="Century Gothic" w:hAnsi="Century Gothic"/>
          <w:sz w:val="22"/>
          <w:szCs w:val="22"/>
        </w:rPr>
        <w:t>maatschappelijke ondersteuning</w:t>
      </w:r>
      <w:bookmarkEnd w:id="1030231364"/>
    </w:p>
    <w:p w:rsidRPr="00A7727C" w:rsidR="00651297" w:rsidP="00651297" w:rsidRDefault="00A33376" w14:paraId="5F0DB847" w14:textId="25EE8C04">
      <w:pPr>
        <w:rPr>
          <w:rFonts w:ascii="Century Gothic" w:hAnsi="Century Gothic"/>
          <w:sz w:val="22"/>
          <w:szCs w:val="22"/>
        </w:rPr>
      </w:pPr>
      <w:r w:rsidRPr="00A7727C">
        <w:rPr>
          <w:rFonts w:ascii="Century Gothic" w:hAnsi="Century Gothic"/>
          <w:sz w:val="22"/>
          <w:szCs w:val="22"/>
        </w:rPr>
        <w:t>Opdrachtnemer</w:t>
      </w:r>
      <w:r w:rsidRPr="00A7727C" w:rsidR="00651297">
        <w:rPr>
          <w:rFonts w:ascii="Century Gothic" w:hAnsi="Century Gothic"/>
          <w:sz w:val="22"/>
          <w:szCs w:val="22"/>
        </w:rPr>
        <w:t xml:space="preserve"> mag </w:t>
      </w:r>
      <w:r w:rsidRPr="00A7727C" w:rsidR="00DD4DA4">
        <w:rPr>
          <w:rFonts w:ascii="Century Gothic" w:hAnsi="Century Gothic"/>
          <w:sz w:val="22"/>
          <w:szCs w:val="22"/>
        </w:rPr>
        <w:t>ondersteuning</w:t>
      </w:r>
      <w:r w:rsidRPr="00A7727C" w:rsidR="00651297">
        <w:rPr>
          <w:rFonts w:ascii="Century Gothic" w:hAnsi="Century Gothic"/>
          <w:sz w:val="22"/>
          <w:szCs w:val="22"/>
        </w:rPr>
        <w:t xml:space="preserve"> aan een </w:t>
      </w:r>
      <w:r w:rsidRPr="00A7727C" w:rsidR="004E640A">
        <w:rPr>
          <w:rFonts w:ascii="Century Gothic" w:hAnsi="Century Gothic"/>
          <w:sz w:val="22"/>
          <w:szCs w:val="22"/>
        </w:rPr>
        <w:t xml:space="preserve">cliënt </w:t>
      </w:r>
      <w:r w:rsidRPr="00A7727C" w:rsidR="006E6C85">
        <w:rPr>
          <w:rFonts w:ascii="Century Gothic" w:hAnsi="Century Gothic"/>
          <w:sz w:val="22"/>
          <w:szCs w:val="22"/>
        </w:rPr>
        <w:t xml:space="preserve">alleen </w:t>
      </w:r>
      <w:r w:rsidRPr="00A7727C" w:rsidR="00651297">
        <w:rPr>
          <w:rFonts w:ascii="Century Gothic" w:hAnsi="Century Gothic"/>
          <w:sz w:val="22"/>
          <w:szCs w:val="22"/>
        </w:rPr>
        <w:t xml:space="preserve">weigeren of stoppen, </w:t>
      </w:r>
      <w:r w:rsidRPr="00A7727C" w:rsidR="006E6C85">
        <w:rPr>
          <w:rFonts w:ascii="Century Gothic" w:hAnsi="Century Gothic"/>
          <w:sz w:val="22"/>
          <w:szCs w:val="22"/>
        </w:rPr>
        <w:t>als</w:t>
      </w:r>
      <w:r w:rsidRPr="00A7727C" w:rsidR="00651297">
        <w:rPr>
          <w:rFonts w:ascii="Century Gothic" w:hAnsi="Century Gothic"/>
          <w:sz w:val="22"/>
          <w:szCs w:val="22"/>
        </w:rPr>
        <w:t xml:space="preserve"> dit mag volgens de wet. Bij beëindiging houdt </w:t>
      </w:r>
      <w:r w:rsidRPr="00A7727C">
        <w:rPr>
          <w:rFonts w:ascii="Century Gothic" w:hAnsi="Century Gothic"/>
          <w:sz w:val="22"/>
          <w:szCs w:val="22"/>
        </w:rPr>
        <w:t>Opdrachtnemer</w:t>
      </w:r>
      <w:r w:rsidRPr="00A7727C" w:rsidR="00651297">
        <w:rPr>
          <w:rFonts w:ascii="Century Gothic" w:hAnsi="Century Gothic"/>
          <w:sz w:val="22"/>
          <w:szCs w:val="22"/>
        </w:rPr>
        <w:t xml:space="preserve"> minimaal één maand opzegtermijn aan. Op verzoek van </w:t>
      </w:r>
      <w:r w:rsidRPr="00A7727C" w:rsidR="002F776E">
        <w:rPr>
          <w:rFonts w:ascii="Century Gothic" w:hAnsi="Century Gothic"/>
          <w:sz w:val="22"/>
          <w:szCs w:val="22"/>
        </w:rPr>
        <w:t>Opdrachtgever</w:t>
      </w:r>
      <w:r w:rsidRPr="00A7727C" w:rsidR="00651297">
        <w:rPr>
          <w:rFonts w:ascii="Century Gothic" w:hAnsi="Century Gothic"/>
          <w:sz w:val="22"/>
          <w:szCs w:val="22"/>
        </w:rPr>
        <w:t xml:space="preserve"> helpt </w:t>
      </w:r>
      <w:r w:rsidRPr="00A7727C">
        <w:rPr>
          <w:rFonts w:ascii="Century Gothic" w:hAnsi="Century Gothic"/>
          <w:sz w:val="22"/>
          <w:szCs w:val="22"/>
        </w:rPr>
        <w:t>Opdrachtnemer</w:t>
      </w:r>
      <w:r w:rsidRPr="00A7727C" w:rsidR="00651297">
        <w:rPr>
          <w:rFonts w:ascii="Century Gothic" w:hAnsi="Century Gothic"/>
          <w:sz w:val="22"/>
          <w:szCs w:val="22"/>
        </w:rPr>
        <w:t xml:space="preserve"> actief met het vinden van een passend alternatief. Als er een dringende reden is, dan mag de opzegtermijn korter zijn, maar de zorgvuldigheid blijft verplicht. Totdat een alternatief is gevonden, blijft </w:t>
      </w:r>
      <w:r w:rsidRPr="00A7727C">
        <w:rPr>
          <w:rFonts w:ascii="Century Gothic" w:hAnsi="Century Gothic"/>
          <w:sz w:val="22"/>
          <w:szCs w:val="22"/>
        </w:rPr>
        <w:t>Opdrachtnemer</w:t>
      </w:r>
      <w:r w:rsidRPr="00A7727C" w:rsidR="00651297">
        <w:rPr>
          <w:rFonts w:ascii="Century Gothic" w:hAnsi="Century Gothic"/>
          <w:sz w:val="22"/>
          <w:szCs w:val="22"/>
        </w:rPr>
        <w:t xml:space="preserve"> verantwoordelijk voor de </w:t>
      </w:r>
      <w:r w:rsidRPr="00A7727C" w:rsidR="004E640A">
        <w:rPr>
          <w:rFonts w:ascii="Century Gothic" w:hAnsi="Century Gothic"/>
          <w:sz w:val="22"/>
          <w:szCs w:val="22"/>
        </w:rPr>
        <w:t xml:space="preserve">maatschappelijke ondersteuning </w:t>
      </w:r>
      <w:r w:rsidRPr="00A7727C" w:rsidR="00651297">
        <w:rPr>
          <w:rFonts w:ascii="Century Gothic" w:hAnsi="Century Gothic"/>
          <w:sz w:val="22"/>
          <w:szCs w:val="22"/>
        </w:rPr>
        <w:t>of regelt hij overbruggingszorg.</w:t>
      </w:r>
    </w:p>
    <w:p w:rsidRPr="00A7727C" w:rsidR="00651297" w:rsidP="00651297" w:rsidRDefault="00651297" w14:paraId="534394EF" w14:textId="77777777">
      <w:pPr>
        <w:rPr>
          <w:rFonts w:ascii="Century Gothic" w:hAnsi="Century Gothic"/>
          <w:sz w:val="22"/>
          <w:szCs w:val="22"/>
        </w:rPr>
      </w:pPr>
    </w:p>
    <w:p w:rsidRPr="00A7727C" w:rsidR="00651297" w:rsidP="00651297" w:rsidRDefault="00651297" w14:paraId="5F7C17BC" w14:textId="284A6448">
      <w:pPr>
        <w:pStyle w:val="Kop3"/>
        <w:rPr>
          <w:rFonts w:ascii="Century Gothic" w:hAnsi="Century Gothic"/>
          <w:sz w:val="22"/>
          <w:szCs w:val="22"/>
        </w:rPr>
      </w:pPr>
      <w:bookmarkStart w:name="_Toc765184434" w:id="1140114568"/>
      <w:r w:rsidRPr="43CA93FD" w:rsidR="00651297">
        <w:rPr>
          <w:rFonts w:ascii="Century Gothic" w:hAnsi="Century Gothic"/>
          <w:sz w:val="22"/>
          <w:szCs w:val="22"/>
        </w:rPr>
        <w:t xml:space="preserve">Artikel 3.8 – Wijziging </w:t>
      </w:r>
      <w:r w:rsidRPr="43CA93FD" w:rsidR="008877BE">
        <w:rPr>
          <w:rFonts w:ascii="Century Gothic" w:hAnsi="Century Gothic"/>
          <w:sz w:val="22"/>
          <w:szCs w:val="22"/>
        </w:rPr>
        <w:t>ondersteunings</w:t>
      </w:r>
      <w:r w:rsidRPr="43CA93FD" w:rsidR="00651297">
        <w:rPr>
          <w:rFonts w:ascii="Century Gothic" w:hAnsi="Century Gothic"/>
          <w:sz w:val="22"/>
          <w:szCs w:val="22"/>
        </w:rPr>
        <w:t>behoefte</w:t>
      </w:r>
      <w:bookmarkEnd w:id="1140114568"/>
    </w:p>
    <w:p w:rsidRPr="00A7727C" w:rsidR="00651297" w:rsidP="00651297" w:rsidRDefault="00651297" w14:paraId="31466BDB" w14:textId="35D48152">
      <w:pPr>
        <w:rPr>
          <w:rFonts w:ascii="Century Gothic" w:hAnsi="Century Gothic"/>
          <w:sz w:val="22"/>
          <w:szCs w:val="22"/>
        </w:rPr>
      </w:pPr>
      <w:r w:rsidRPr="00A7727C">
        <w:rPr>
          <w:rFonts w:ascii="Century Gothic" w:hAnsi="Century Gothic"/>
          <w:sz w:val="22"/>
          <w:szCs w:val="22"/>
        </w:rPr>
        <w:t xml:space="preserve">Als de </w:t>
      </w:r>
      <w:r w:rsidRPr="00A7727C" w:rsidR="00DD4DA4">
        <w:rPr>
          <w:rFonts w:ascii="Century Gothic" w:hAnsi="Century Gothic"/>
          <w:sz w:val="22"/>
          <w:szCs w:val="22"/>
        </w:rPr>
        <w:t>ondersteunings</w:t>
      </w:r>
      <w:r w:rsidRPr="00A7727C">
        <w:rPr>
          <w:rFonts w:ascii="Century Gothic" w:hAnsi="Century Gothic"/>
          <w:sz w:val="22"/>
          <w:szCs w:val="22"/>
        </w:rPr>
        <w:t xml:space="preserve">vraag van de </w:t>
      </w:r>
      <w:r w:rsidRPr="00A7727C" w:rsidR="00E3279E">
        <w:rPr>
          <w:rFonts w:ascii="Century Gothic" w:hAnsi="Century Gothic"/>
          <w:sz w:val="22"/>
          <w:szCs w:val="22"/>
        </w:rPr>
        <w:t>cliënt</w:t>
      </w:r>
      <w:r w:rsidRPr="00A7727C">
        <w:rPr>
          <w:rFonts w:ascii="Century Gothic" w:hAnsi="Century Gothic"/>
          <w:sz w:val="22"/>
          <w:szCs w:val="22"/>
        </w:rPr>
        <w:t xml:space="preserve"> verandert, dan overlegt </w:t>
      </w:r>
      <w:r w:rsidRPr="00A7727C" w:rsidR="00100035">
        <w:rPr>
          <w:rFonts w:ascii="Century Gothic" w:hAnsi="Century Gothic"/>
          <w:sz w:val="22"/>
          <w:szCs w:val="22"/>
        </w:rPr>
        <w:t>Opdrachtnemer</w:t>
      </w:r>
      <w:r w:rsidRPr="00A7727C">
        <w:rPr>
          <w:rFonts w:ascii="Century Gothic" w:hAnsi="Century Gothic"/>
          <w:sz w:val="22"/>
          <w:szCs w:val="22"/>
        </w:rPr>
        <w:t xml:space="preserve"> op tijd met de</w:t>
      </w:r>
      <w:r w:rsidRPr="00A7727C" w:rsidR="00E3279E">
        <w:rPr>
          <w:rFonts w:ascii="Century Gothic" w:hAnsi="Century Gothic"/>
          <w:sz w:val="22"/>
          <w:szCs w:val="22"/>
        </w:rPr>
        <w:t xml:space="preserve"> cliënt</w:t>
      </w:r>
      <w:r w:rsidRPr="00A7727C">
        <w:rPr>
          <w:rFonts w:ascii="Century Gothic" w:hAnsi="Century Gothic"/>
          <w:sz w:val="22"/>
          <w:szCs w:val="22"/>
        </w:rPr>
        <w:t xml:space="preserve"> over het aanpassen van de </w:t>
      </w:r>
      <w:r w:rsidRPr="00A7727C" w:rsidR="00DD4DA4">
        <w:rPr>
          <w:rFonts w:ascii="Century Gothic" w:hAnsi="Century Gothic"/>
          <w:sz w:val="22"/>
          <w:szCs w:val="22"/>
        </w:rPr>
        <w:t>ondersteuning</w:t>
      </w:r>
      <w:r w:rsidRPr="00A7727C">
        <w:rPr>
          <w:rFonts w:ascii="Century Gothic" w:hAnsi="Century Gothic"/>
          <w:sz w:val="22"/>
          <w:szCs w:val="22"/>
        </w:rPr>
        <w:t>.</w:t>
      </w:r>
    </w:p>
    <w:p w:rsidRPr="00A7727C" w:rsidR="00651297" w:rsidP="00651297" w:rsidRDefault="00651297" w14:paraId="641E700B" w14:textId="77777777">
      <w:pPr>
        <w:rPr>
          <w:rFonts w:ascii="Century Gothic" w:hAnsi="Century Gothic"/>
          <w:sz w:val="22"/>
          <w:szCs w:val="22"/>
        </w:rPr>
      </w:pPr>
    </w:p>
    <w:p w:rsidRPr="00A7727C" w:rsidR="00651297" w:rsidP="00651297" w:rsidRDefault="00651297" w14:paraId="5880BEAF" w14:textId="77777777">
      <w:pPr>
        <w:pStyle w:val="Kop3"/>
        <w:rPr>
          <w:rFonts w:ascii="Century Gothic" w:hAnsi="Century Gothic"/>
          <w:sz w:val="22"/>
          <w:szCs w:val="22"/>
        </w:rPr>
      </w:pPr>
      <w:bookmarkStart w:name="_Toc991288455" w:id="1126207064"/>
      <w:r w:rsidRPr="43CA93FD" w:rsidR="00651297">
        <w:rPr>
          <w:rFonts w:ascii="Century Gothic" w:hAnsi="Century Gothic"/>
          <w:sz w:val="22"/>
          <w:szCs w:val="22"/>
        </w:rPr>
        <w:t>Artikel 3.9 – Hoofd- en onderaanneming</w:t>
      </w:r>
      <w:bookmarkEnd w:id="1126207064"/>
    </w:p>
    <w:p w:rsidRPr="00A7727C" w:rsidR="00651297" w:rsidP="00651297" w:rsidRDefault="00651297" w14:paraId="16B52DA4" w14:textId="77777777">
      <w:pPr>
        <w:rPr>
          <w:rFonts w:ascii="Century Gothic" w:hAnsi="Century Gothic"/>
          <w:b/>
          <w:bCs/>
          <w:sz w:val="22"/>
          <w:szCs w:val="22"/>
        </w:rPr>
      </w:pPr>
    </w:p>
    <w:p w:rsidRPr="00A7727C" w:rsidR="00651297" w:rsidP="00651297" w:rsidRDefault="00651297" w14:paraId="28A04D45" w14:textId="2A616FD5">
      <w:pPr>
        <w:rPr>
          <w:rFonts w:ascii="Century Gothic" w:hAnsi="Century Gothic"/>
          <w:sz w:val="22"/>
          <w:szCs w:val="22"/>
        </w:rPr>
      </w:pPr>
      <w:r w:rsidRPr="00A7727C">
        <w:rPr>
          <w:rFonts w:ascii="Century Gothic" w:hAnsi="Century Gothic"/>
          <w:sz w:val="22"/>
          <w:szCs w:val="22"/>
        </w:rPr>
        <w:t>3.9.1</w:t>
      </w:r>
      <w:r w:rsidRPr="00A7727C">
        <w:rPr>
          <w:rFonts w:ascii="Century Gothic" w:hAnsi="Century Gothic"/>
          <w:sz w:val="22"/>
          <w:szCs w:val="22"/>
        </w:rPr>
        <w:br/>
      </w:r>
      <w:r w:rsidRPr="00A7727C" w:rsidR="00A33376">
        <w:rPr>
          <w:rFonts w:ascii="Century Gothic" w:hAnsi="Century Gothic"/>
          <w:sz w:val="22"/>
          <w:szCs w:val="22"/>
        </w:rPr>
        <w:t>Opdrachtnemer</w:t>
      </w:r>
      <w:r w:rsidRPr="00A7727C">
        <w:rPr>
          <w:rFonts w:ascii="Century Gothic" w:hAnsi="Century Gothic"/>
          <w:sz w:val="22"/>
          <w:szCs w:val="22"/>
        </w:rPr>
        <w:t xml:space="preserve"> meldt vooraf </w:t>
      </w:r>
      <w:r w:rsidRPr="00A7727C" w:rsidR="003B0A40">
        <w:rPr>
          <w:rFonts w:ascii="Century Gothic" w:hAnsi="Century Gothic"/>
          <w:sz w:val="22"/>
          <w:szCs w:val="22"/>
        </w:rPr>
        <w:t>aan Opdrachtgever</w:t>
      </w:r>
      <w:r w:rsidRPr="00A7727C">
        <w:rPr>
          <w:rFonts w:ascii="Century Gothic" w:hAnsi="Century Gothic"/>
          <w:sz w:val="22"/>
          <w:szCs w:val="22"/>
        </w:rPr>
        <w:t xml:space="preserve"> als hij </w:t>
      </w:r>
      <w:r w:rsidRPr="00A7727C" w:rsidR="0056215B">
        <w:rPr>
          <w:rFonts w:ascii="Century Gothic" w:hAnsi="Century Gothic"/>
          <w:sz w:val="22"/>
          <w:szCs w:val="22"/>
        </w:rPr>
        <w:t>maatschappelijke ondersteuning</w:t>
      </w:r>
      <w:r w:rsidRPr="00A7727C">
        <w:rPr>
          <w:rFonts w:ascii="Century Gothic" w:hAnsi="Century Gothic"/>
          <w:sz w:val="22"/>
          <w:szCs w:val="22"/>
        </w:rPr>
        <w:t xml:space="preserve"> wil uitbesteden aan een onderaannemer. Hij heeft daarvoor schriftelijke toestemming nodig.</w:t>
      </w:r>
      <w:r w:rsidRPr="00A7727C" w:rsidR="009A1ABF">
        <w:rPr>
          <w:rFonts w:ascii="Century Gothic" w:hAnsi="Century Gothic"/>
          <w:sz w:val="22"/>
          <w:szCs w:val="22"/>
        </w:rPr>
        <w:t xml:space="preserve"> </w:t>
      </w:r>
    </w:p>
    <w:p w:rsidRPr="00A7727C" w:rsidR="00651297" w:rsidP="00651297" w:rsidRDefault="00651297" w14:paraId="04936557" w14:textId="7F02949C">
      <w:pPr>
        <w:rPr>
          <w:rFonts w:ascii="Century Gothic" w:hAnsi="Century Gothic"/>
          <w:sz w:val="22"/>
          <w:szCs w:val="22"/>
        </w:rPr>
      </w:pPr>
    </w:p>
    <w:p w:rsidRPr="00A7727C" w:rsidR="00651297" w:rsidP="6FC775B4" w:rsidRDefault="5637AA3C" w14:paraId="3CB4276E" w14:textId="22E440A0">
      <w:pPr>
        <w:rPr>
          <w:rFonts w:ascii="Century Gothic" w:hAnsi="Century Gothic"/>
          <w:sz w:val="22"/>
          <w:szCs w:val="22"/>
        </w:rPr>
      </w:pPr>
      <w:r w:rsidRPr="00A7727C">
        <w:rPr>
          <w:rFonts w:ascii="Century Gothic" w:hAnsi="Century Gothic"/>
          <w:sz w:val="22"/>
          <w:szCs w:val="22"/>
        </w:rPr>
        <w:t xml:space="preserve">Opdrachtnemer dient bijlage </w:t>
      </w:r>
      <w:r w:rsidRPr="00A7727C" w:rsidR="490852DF">
        <w:rPr>
          <w:rFonts w:ascii="Century Gothic" w:hAnsi="Century Gothic"/>
          <w:sz w:val="22"/>
          <w:szCs w:val="22"/>
        </w:rPr>
        <w:t>1</w:t>
      </w:r>
      <w:r w:rsidRPr="00A7727C">
        <w:rPr>
          <w:rFonts w:ascii="Century Gothic" w:hAnsi="Century Gothic"/>
          <w:sz w:val="22"/>
          <w:szCs w:val="22"/>
        </w:rPr>
        <w:t xml:space="preserve"> volledig ingevuld en voorzien van alle gevraagde documenten per e-mail te sturen aan </w:t>
      </w:r>
      <w:hyperlink r:id="rId17">
        <w:r w:rsidRPr="00A7727C">
          <w:rPr>
            <w:rStyle w:val="Hyperlink"/>
            <w:rFonts w:ascii="Century Gothic" w:hAnsi="Century Gothic"/>
            <w:sz w:val="22"/>
            <w:szCs w:val="22"/>
          </w:rPr>
          <w:t>sdcontractmanagement@denhelder.nl</w:t>
        </w:r>
      </w:hyperlink>
      <w:r w:rsidRPr="00A7727C">
        <w:rPr>
          <w:rFonts w:ascii="Century Gothic" w:hAnsi="Century Gothic"/>
          <w:sz w:val="22"/>
          <w:szCs w:val="22"/>
        </w:rPr>
        <w:t>.</w:t>
      </w:r>
    </w:p>
    <w:p w:rsidRPr="00A7727C" w:rsidR="00651297" w:rsidP="6FC775B4" w:rsidRDefault="00651297" w14:paraId="7C099B12" w14:textId="7CB2DC27">
      <w:pPr>
        <w:rPr>
          <w:rFonts w:ascii="Century Gothic" w:hAnsi="Century Gothic"/>
          <w:sz w:val="22"/>
          <w:szCs w:val="22"/>
        </w:rPr>
      </w:pPr>
    </w:p>
    <w:p w:rsidRPr="00A7727C" w:rsidR="00651297" w:rsidP="00651297" w:rsidRDefault="009A1ABF" w14:paraId="5E2016A4" w14:textId="64C50843">
      <w:pPr>
        <w:rPr>
          <w:rFonts w:ascii="Century Gothic" w:hAnsi="Century Gothic"/>
          <w:sz w:val="22"/>
          <w:szCs w:val="22"/>
        </w:rPr>
      </w:pPr>
      <w:r w:rsidRPr="00A7727C">
        <w:rPr>
          <w:rFonts w:ascii="Century Gothic" w:hAnsi="Century Gothic"/>
          <w:sz w:val="22"/>
          <w:szCs w:val="22"/>
        </w:rPr>
        <w:t xml:space="preserve">De onderaannemer houdt zich aan de geldende wet- en regelgeving en de bepalingen zoals opgenomen in deze overeenkomst. </w:t>
      </w:r>
      <w:r w:rsidRPr="00A7727C" w:rsidR="002F776E">
        <w:rPr>
          <w:rFonts w:ascii="Century Gothic" w:hAnsi="Century Gothic"/>
          <w:sz w:val="22"/>
          <w:szCs w:val="22"/>
        </w:rPr>
        <w:t xml:space="preserve"> Opdrachtgever</w:t>
      </w:r>
      <w:r w:rsidRPr="00A7727C">
        <w:rPr>
          <w:rFonts w:ascii="Century Gothic" w:hAnsi="Century Gothic"/>
          <w:sz w:val="22"/>
          <w:szCs w:val="22"/>
        </w:rPr>
        <w:t xml:space="preserve"> mag – om dat te kunnen toetsen - daarvoor een Bibob-onderzoek uitvoeren of laten uitvoeren, zoals bedoeld in artikel 1.8 van de overeenkomst. Als de uitkomst van dat onderzoek daartoe aanleiding geeft, weigert </w:t>
      </w:r>
      <w:r w:rsidRPr="00A7727C" w:rsidR="002F776E">
        <w:rPr>
          <w:rFonts w:ascii="Century Gothic" w:hAnsi="Century Gothic"/>
          <w:sz w:val="22"/>
          <w:szCs w:val="22"/>
        </w:rPr>
        <w:t>Opdrachtgever</w:t>
      </w:r>
      <w:r w:rsidRPr="00A7727C">
        <w:rPr>
          <w:rFonts w:ascii="Century Gothic" w:hAnsi="Century Gothic"/>
          <w:sz w:val="22"/>
          <w:szCs w:val="22"/>
        </w:rPr>
        <w:t xml:space="preserve"> de inzet van de onderaannemer. </w:t>
      </w:r>
      <w:r w:rsidRPr="00A7727C" w:rsidR="00A33376">
        <w:rPr>
          <w:rFonts w:ascii="Century Gothic" w:hAnsi="Century Gothic"/>
          <w:sz w:val="22"/>
          <w:szCs w:val="22"/>
        </w:rPr>
        <w:t xml:space="preserve"> Opdrachtnemer</w:t>
      </w:r>
      <w:r w:rsidRPr="00A7727C">
        <w:rPr>
          <w:rFonts w:ascii="Century Gothic" w:hAnsi="Century Gothic"/>
          <w:sz w:val="22"/>
          <w:szCs w:val="22"/>
        </w:rPr>
        <w:t xml:space="preserve"> stelt zelf het </w:t>
      </w:r>
      <w:r w:rsidRPr="00A7727C" w:rsidR="00150031">
        <w:rPr>
          <w:rFonts w:ascii="Century Gothic" w:hAnsi="Century Gothic"/>
          <w:sz w:val="22"/>
          <w:szCs w:val="22"/>
        </w:rPr>
        <w:t>ondersteunings</w:t>
      </w:r>
      <w:r w:rsidRPr="00A7727C">
        <w:rPr>
          <w:rFonts w:ascii="Century Gothic" w:hAnsi="Century Gothic"/>
          <w:sz w:val="22"/>
          <w:szCs w:val="22"/>
        </w:rPr>
        <w:t xml:space="preserve">aanbod voor de </w:t>
      </w:r>
      <w:r w:rsidRPr="00A7727C" w:rsidR="00150031">
        <w:rPr>
          <w:rFonts w:ascii="Century Gothic" w:hAnsi="Century Gothic"/>
          <w:sz w:val="22"/>
          <w:szCs w:val="22"/>
        </w:rPr>
        <w:t>cliënt</w:t>
      </w:r>
      <w:r w:rsidRPr="00A7727C">
        <w:rPr>
          <w:rFonts w:ascii="Century Gothic" w:hAnsi="Century Gothic"/>
          <w:sz w:val="22"/>
          <w:szCs w:val="22"/>
        </w:rPr>
        <w:t xml:space="preserve"> samen en legt hierover verantwoording af aan </w:t>
      </w:r>
      <w:r w:rsidRPr="00A7727C" w:rsidR="002F776E">
        <w:rPr>
          <w:rFonts w:ascii="Century Gothic" w:hAnsi="Century Gothic"/>
          <w:sz w:val="22"/>
          <w:szCs w:val="22"/>
        </w:rPr>
        <w:t>Opdrachtgever</w:t>
      </w:r>
      <w:r w:rsidRPr="00A7727C">
        <w:rPr>
          <w:rFonts w:ascii="Century Gothic" w:hAnsi="Century Gothic"/>
          <w:sz w:val="22"/>
          <w:szCs w:val="22"/>
        </w:rPr>
        <w:t>.</w:t>
      </w:r>
    </w:p>
    <w:p w:rsidRPr="00A7727C" w:rsidR="00651297" w:rsidP="00651297" w:rsidRDefault="00651297" w14:paraId="060623D0" w14:textId="77777777">
      <w:pPr>
        <w:rPr>
          <w:rFonts w:ascii="Century Gothic" w:hAnsi="Century Gothic"/>
          <w:sz w:val="22"/>
          <w:szCs w:val="22"/>
        </w:rPr>
      </w:pPr>
    </w:p>
    <w:p w:rsidRPr="00A7727C" w:rsidR="00651297" w:rsidP="00651297" w:rsidRDefault="00651297" w14:paraId="10116DF8" w14:textId="058CD141">
      <w:pPr>
        <w:rPr>
          <w:rFonts w:ascii="Century Gothic" w:hAnsi="Century Gothic"/>
          <w:sz w:val="22"/>
          <w:szCs w:val="22"/>
        </w:rPr>
      </w:pPr>
      <w:r w:rsidRPr="00A7727C">
        <w:rPr>
          <w:rFonts w:ascii="Century Gothic" w:hAnsi="Century Gothic"/>
          <w:sz w:val="22"/>
          <w:szCs w:val="22"/>
        </w:rPr>
        <w:t>3.9.2</w:t>
      </w:r>
      <w:r w:rsidRPr="00A7727C">
        <w:rPr>
          <w:rFonts w:ascii="Century Gothic" w:hAnsi="Century Gothic"/>
          <w:sz w:val="22"/>
          <w:szCs w:val="22"/>
        </w:rPr>
        <w:br/>
      </w:r>
      <w:r w:rsidRPr="00A7727C" w:rsidR="00A33376">
        <w:rPr>
          <w:rFonts w:ascii="Century Gothic" w:hAnsi="Century Gothic"/>
          <w:sz w:val="22"/>
          <w:szCs w:val="22"/>
        </w:rPr>
        <w:t>Opdrachtnemer</w:t>
      </w:r>
      <w:r w:rsidRPr="00A7727C">
        <w:rPr>
          <w:rFonts w:ascii="Century Gothic" w:hAnsi="Century Gothic"/>
          <w:sz w:val="22"/>
          <w:szCs w:val="22"/>
        </w:rPr>
        <w:t xml:space="preserve"> schakelt de onderaannemer in op eigen risico. Hij blijft volledig verantwoordelijk voor zijn afspraken uit deze overeenkomst. De onderaannemer moet staan ingeschreven in het Handelsregister. Er mag geen straf-, bestuurs- of fraudeonderzoek lopen tegen de onderaannemer.</w:t>
      </w:r>
    </w:p>
    <w:p w:rsidRPr="00A7727C" w:rsidR="00651297" w:rsidP="00651297" w:rsidRDefault="00651297" w14:paraId="6D9F38A8" w14:textId="77777777">
      <w:pPr>
        <w:rPr>
          <w:rFonts w:ascii="Century Gothic" w:hAnsi="Century Gothic"/>
          <w:sz w:val="22"/>
          <w:szCs w:val="22"/>
        </w:rPr>
      </w:pPr>
    </w:p>
    <w:p w:rsidRPr="00A7727C" w:rsidR="00651297" w:rsidP="00651297" w:rsidRDefault="00651297" w14:paraId="07B47526" w14:textId="0534088D">
      <w:pPr>
        <w:rPr>
          <w:rFonts w:ascii="Century Gothic" w:hAnsi="Century Gothic"/>
          <w:sz w:val="22"/>
          <w:szCs w:val="22"/>
        </w:rPr>
      </w:pPr>
      <w:r w:rsidRPr="00A7727C">
        <w:rPr>
          <w:rFonts w:ascii="Century Gothic" w:hAnsi="Century Gothic"/>
          <w:sz w:val="22"/>
          <w:szCs w:val="22"/>
        </w:rPr>
        <w:t>3.9.3</w:t>
      </w:r>
      <w:r w:rsidRPr="00A7727C">
        <w:rPr>
          <w:rFonts w:ascii="Century Gothic" w:hAnsi="Century Gothic"/>
          <w:sz w:val="22"/>
          <w:szCs w:val="22"/>
        </w:rPr>
        <w:br/>
      </w:r>
      <w:r w:rsidRPr="00A7727C" w:rsidR="00A33376">
        <w:rPr>
          <w:rFonts w:ascii="Century Gothic" w:hAnsi="Century Gothic"/>
          <w:sz w:val="22"/>
          <w:szCs w:val="22"/>
        </w:rPr>
        <w:t>Opdrachtnemer</w:t>
      </w:r>
      <w:r w:rsidRPr="00A7727C">
        <w:rPr>
          <w:rFonts w:ascii="Century Gothic" w:hAnsi="Century Gothic"/>
          <w:sz w:val="22"/>
          <w:szCs w:val="22"/>
        </w:rPr>
        <w:t xml:space="preserve"> garandeert dat zijn onderaannemer dezelfde kwaliteit levert als hij zelf moet leveren.</w:t>
      </w:r>
    </w:p>
    <w:p w:rsidRPr="00A7727C" w:rsidR="00651297" w:rsidP="00651297" w:rsidRDefault="00651297" w14:paraId="4138DEDA" w14:textId="77777777">
      <w:pPr>
        <w:rPr>
          <w:rFonts w:ascii="Century Gothic" w:hAnsi="Century Gothic"/>
          <w:sz w:val="22"/>
          <w:szCs w:val="22"/>
        </w:rPr>
      </w:pPr>
    </w:p>
    <w:p w:rsidRPr="00A7727C" w:rsidR="00651297" w:rsidP="00651297" w:rsidRDefault="00651297" w14:paraId="30FEF32B" w14:textId="533B6A81">
      <w:pPr>
        <w:rPr>
          <w:rFonts w:ascii="Century Gothic" w:hAnsi="Century Gothic"/>
          <w:sz w:val="22"/>
          <w:szCs w:val="22"/>
        </w:rPr>
      </w:pPr>
      <w:r w:rsidRPr="00A7727C">
        <w:rPr>
          <w:rFonts w:ascii="Century Gothic" w:hAnsi="Century Gothic"/>
          <w:sz w:val="22"/>
          <w:szCs w:val="22"/>
        </w:rPr>
        <w:t>3.9.4</w:t>
      </w:r>
      <w:r w:rsidRPr="00A7727C">
        <w:rPr>
          <w:rFonts w:ascii="Century Gothic" w:hAnsi="Century Gothic"/>
          <w:sz w:val="22"/>
          <w:szCs w:val="22"/>
        </w:rPr>
        <w:br/>
      </w:r>
      <w:r w:rsidRPr="00A7727C" w:rsidR="00A33376">
        <w:rPr>
          <w:rFonts w:ascii="Century Gothic" w:hAnsi="Century Gothic"/>
          <w:sz w:val="22"/>
          <w:szCs w:val="22"/>
        </w:rPr>
        <w:t>Opdrachtnemer</w:t>
      </w:r>
      <w:r w:rsidRPr="00A7727C">
        <w:rPr>
          <w:rFonts w:ascii="Century Gothic" w:hAnsi="Century Gothic"/>
          <w:sz w:val="22"/>
          <w:szCs w:val="22"/>
        </w:rPr>
        <w:t xml:space="preserve"> </w:t>
      </w:r>
      <w:r w:rsidRPr="00A7727C" w:rsidR="40A0CC54">
        <w:rPr>
          <w:rFonts w:ascii="Century Gothic" w:hAnsi="Century Gothic"/>
          <w:sz w:val="22"/>
          <w:szCs w:val="22"/>
        </w:rPr>
        <w:t xml:space="preserve">geeft Opdrachtgever </w:t>
      </w:r>
      <w:r w:rsidRPr="00A7727C">
        <w:rPr>
          <w:rFonts w:ascii="Century Gothic" w:hAnsi="Century Gothic"/>
          <w:sz w:val="22"/>
          <w:szCs w:val="22"/>
        </w:rPr>
        <w:t xml:space="preserve">informatie over de onderaannemer. </w:t>
      </w:r>
    </w:p>
    <w:p w:rsidRPr="00A7727C" w:rsidR="00651297" w:rsidP="00651297" w:rsidRDefault="00651297" w14:paraId="0E12CFAE" w14:textId="77777777">
      <w:pPr>
        <w:rPr>
          <w:rFonts w:ascii="Century Gothic" w:hAnsi="Century Gothic"/>
          <w:sz w:val="22"/>
          <w:szCs w:val="22"/>
        </w:rPr>
      </w:pPr>
    </w:p>
    <w:p w:rsidRPr="00A7727C" w:rsidR="00651297" w:rsidP="00651297" w:rsidRDefault="00651297" w14:paraId="3FC39396" w14:textId="13C7A3EA">
      <w:pPr>
        <w:rPr>
          <w:rFonts w:ascii="Century Gothic" w:hAnsi="Century Gothic"/>
          <w:sz w:val="22"/>
          <w:szCs w:val="22"/>
        </w:rPr>
      </w:pPr>
      <w:r w:rsidRPr="00A7727C">
        <w:rPr>
          <w:rFonts w:ascii="Century Gothic" w:hAnsi="Century Gothic"/>
          <w:sz w:val="22"/>
          <w:szCs w:val="22"/>
        </w:rPr>
        <w:t>3.9.5</w:t>
      </w:r>
      <w:r w:rsidRPr="00A7727C">
        <w:rPr>
          <w:rFonts w:ascii="Century Gothic" w:hAnsi="Century Gothic"/>
          <w:sz w:val="22"/>
          <w:szCs w:val="22"/>
        </w:rPr>
        <w:br/>
      </w:r>
      <w:r w:rsidRPr="00A7727C" w:rsidR="00A33376">
        <w:rPr>
          <w:rFonts w:ascii="Century Gothic" w:hAnsi="Century Gothic"/>
          <w:sz w:val="22"/>
          <w:szCs w:val="22"/>
        </w:rPr>
        <w:t>Opdrachtnemer</w:t>
      </w:r>
      <w:r w:rsidRPr="00A7727C">
        <w:rPr>
          <w:rFonts w:ascii="Century Gothic" w:hAnsi="Century Gothic"/>
          <w:sz w:val="22"/>
          <w:szCs w:val="22"/>
        </w:rPr>
        <w:t xml:space="preserve"> maakt met elke onderaannemer afspraken. De onderaannemer mag zelf geen andere onderaannemers inschakelen, tenzij </w:t>
      </w:r>
      <w:r w:rsidRPr="00A7727C" w:rsidR="00A33376">
        <w:rPr>
          <w:rFonts w:ascii="Century Gothic" w:hAnsi="Century Gothic"/>
          <w:sz w:val="22"/>
          <w:szCs w:val="22"/>
        </w:rPr>
        <w:t>Opdrachtgever</w:t>
      </w:r>
      <w:r w:rsidRPr="00A7727C">
        <w:rPr>
          <w:rFonts w:ascii="Century Gothic" w:hAnsi="Century Gothic"/>
          <w:sz w:val="22"/>
          <w:szCs w:val="22"/>
        </w:rPr>
        <w:t xml:space="preserve"> hiervoor schriftelijk toestemming geeft.</w:t>
      </w:r>
    </w:p>
    <w:p w:rsidRPr="00A7727C" w:rsidR="6FC775B4" w:rsidRDefault="6FC775B4" w14:paraId="2C85CB2E" w14:textId="0346623A">
      <w:pPr>
        <w:rPr>
          <w:rFonts w:ascii="Century Gothic" w:hAnsi="Century Gothic"/>
          <w:sz w:val="22"/>
          <w:szCs w:val="22"/>
        </w:rPr>
      </w:pPr>
    </w:p>
    <w:p w:rsidRPr="00A7727C" w:rsidR="0C03117D" w:rsidP="6FC775B4" w:rsidRDefault="0C03117D" w14:paraId="19E51635" w14:textId="5D4919A7">
      <w:pPr>
        <w:rPr>
          <w:rFonts w:ascii="Century Gothic" w:hAnsi="Century Gothic"/>
          <w:sz w:val="22"/>
          <w:szCs w:val="22"/>
        </w:rPr>
      </w:pPr>
      <w:r w:rsidRPr="00A7727C">
        <w:rPr>
          <w:rFonts w:ascii="Century Gothic" w:hAnsi="Century Gothic"/>
          <w:color w:val="000000" w:themeColor="text1"/>
          <w:sz w:val="22"/>
          <w:szCs w:val="22"/>
        </w:rPr>
        <w:t xml:space="preserve">Opdrachtnemer dient bijlage 1 volledig ingevuld en voorzien van alle gevraagde documenten per e-mail te sturen aan </w:t>
      </w:r>
      <w:hyperlink r:id="rId18">
        <w:r w:rsidRPr="00A7727C">
          <w:rPr>
            <w:rStyle w:val="Hyperlink"/>
            <w:rFonts w:ascii="Century Gothic" w:hAnsi="Century Gothic"/>
            <w:sz w:val="22"/>
            <w:szCs w:val="22"/>
          </w:rPr>
          <w:t>sdcontractmanagement@denhelder.nl</w:t>
        </w:r>
      </w:hyperlink>
      <w:r w:rsidRPr="00A7727C">
        <w:rPr>
          <w:rFonts w:ascii="Century Gothic" w:hAnsi="Century Gothic"/>
          <w:color w:val="000000" w:themeColor="text1"/>
          <w:sz w:val="22"/>
          <w:szCs w:val="22"/>
        </w:rPr>
        <w:t>.</w:t>
      </w:r>
    </w:p>
    <w:p w:rsidRPr="00A7727C" w:rsidR="00651297" w:rsidP="00651297" w:rsidRDefault="00651297" w14:paraId="5921FCC5" w14:textId="77777777">
      <w:pPr>
        <w:rPr>
          <w:rFonts w:ascii="Century Gothic" w:hAnsi="Century Gothic"/>
          <w:sz w:val="22"/>
          <w:szCs w:val="22"/>
        </w:rPr>
      </w:pPr>
    </w:p>
    <w:p w:rsidRPr="00A7727C" w:rsidR="00651297" w:rsidP="00651297" w:rsidRDefault="00651297" w14:paraId="4D01A899" w14:textId="50810D16">
      <w:pPr>
        <w:rPr>
          <w:rFonts w:ascii="Century Gothic" w:hAnsi="Century Gothic"/>
          <w:sz w:val="22"/>
          <w:szCs w:val="22"/>
        </w:rPr>
      </w:pPr>
      <w:r w:rsidRPr="00A7727C">
        <w:rPr>
          <w:rFonts w:ascii="Century Gothic" w:hAnsi="Century Gothic"/>
          <w:sz w:val="22"/>
          <w:szCs w:val="22"/>
        </w:rPr>
        <w:t>3.9.6</w:t>
      </w:r>
      <w:r w:rsidRPr="00A7727C">
        <w:rPr>
          <w:rFonts w:ascii="Century Gothic" w:hAnsi="Century Gothic"/>
          <w:sz w:val="22"/>
          <w:szCs w:val="22"/>
        </w:rPr>
        <w:br/>
      </w:r>
      <w:r w:rsidRPr="00A7727C" w:rsidR="00A33376">
        <w:rPr>
          <w:rFonts w:ascii="Century Gothic" w:hAnsi="Century Gothic"/>
          <w:sz w:val="22"/>
          <w:szCs w:val="22"/>
        </w:rPr>
        <w:t>Opdrachtnemer</w:t>
      </w:r>
      <w:r w:rsidRPr="00A7727C">
        <w:rPr>
          <w:rFonts w:ascii="Century Gothic" w:hAnsi="Century Gothic"/>
          <w:sz w:val="22"/>
          <w:szCs w:val="22"/>
        </w:rPr>
        <w:t xml:space="preserve"> is het aanspreekpunt voor</w:t>
      </w:r>
      <w:r w:rsidRPr="00A7727C" w:rsidR="00A33376">
        <w:rPr>
          <w:rFonts w:ascii="Century Gothic" w:hAnsi="Century Gothic"/>
          <w:sz w:val="22"/>
          <w:szCs w:val="22"/>
        </w:rPr>
        <w:t xml:space="preserve"> Opdrachtgever</w:t>
      </w:r>
      <w:r w:rsidRPr="00A7727C">
        <w:rPr>
          <w:rFonts w:ascii="Century Gothic" w:hAnsi="Century Gothic"/>
          <w:sz w:val="22"/>
          <w:szCs w:val="22"/>
        </w:rPr>
        <w:t>. Hij mag namens alle betrokkenen contact hebben met</w:t>
      </w:r>
      <w:r w:rsidRPr="00A7727C" w:rsidR="002F776E">
        <w:rPr>
          <w:rFonts w:ascii="Century Gothic" w:hAnsi="Century Gothic"/>
          <w:sz w:val="22"/>
          <w:szCs w:val="22"/>
        </w:rPr>
        <w:t xml:space="preserve"> Opdrachtgever</w:t>
      </w:r>
      <w:r w:rsidRPr="00A7727C">
        <w:rPr>
          <w:rFonts w:ascii="Century Gothic" w:hAnsi="Century Gothic"/>
          <w:sz w:val="22"/>
          <w:szCs w:val="22"/>
        </w:rPr>
        <w:t xml:space="preserve">. </w:t>
      </w:r>
      <w:r w:rsidRPr="00A7727C" w:rsidR="002F776E">
        <w:rPr>
          <w:rFonts w:ascii="Century Gothic" w:hAnsi="Century Gothic"/>
          <w:sz w:val="22"/>
          <w:szCs w:val="22"/>
        </w:rPr>
        <w:t>Opdrachtgever</w:t>
      </w:r>
      <w:r w:rsidRPr="00A7727C">
        <w:rPr>
          <w:rFonts w:ascii="Century Gothic" w:hAnsi="Century Gothic"/>
          <w:sz w:val="22"/>
          <w:szCs w:val="22"/>
        </w:rPr>
        <w:t xml:space="preserve"> betaalt alleen aan </w:t>
      </w:r>
      <w:r w:rsidRPr="00A7727C" w:rsidR="00A33376">
        <w:rPr>
          <w:rFonts w:ascii="Century Gothic" w:hAnsi="Century Gothic"/>
          <w:sz w:val="22"/>
          <w:szCs w:val="22"/>
        </w:rPr>
        <w:t>Opdrachtnemer</w:t>
      </w:r>
      <w:r w:rsidRPr="00A7727C">
        <w:rPr>
          <w:rFonts w:ascii="Century Gothic" w:hAnsi="Century Gothic"/>
          <w:sz w:val="22"/>
          <w:szCs w:val="22"/>
        </w:rPr>
        <w:t xml:space="preserve">, niet aan onderaannemers. Alleen </w:t>
      </w:r>
      <w:r w:rsidRPr="00A7727C" w:rsidR="00A33376">
        <w:rPr>
          <w:rFonts w:ascii="Century Gothic" w:hAnsi="Century Gothic"/>
          <w:sz w:val="22"/>
          <w:szCs w:val="22"/>
        </w:rPr>
        <w:t>Opdrachtnemer</w:t>
      </w:r>
      <w:r w:rsidRPr="00A7727C">
        <w:rPr>
          <w:rFonts w:ascii="Century Gothic" w:hAnsi="Century Gothic"/>
          <w:sz w:val="22"/>
          <w:szCs w:val="22"/>
        </w:rPr>
        <w:t xml:space="preserve"> kan rechten uitoefenen tegenover</w:t>
      </w:r>
      <w:r w:rsidRPr="00A7727C" w:rsidR="002F776E">
        <w:rPr>
          <w:rFonts w:ascii="Century Gothic" w:hAnsi="Century Gothic"/>
          <w:sz w:val="22"/>
          <w:szCs w:val="22"/>
        </w:rPr>
        <w:t xml:space="preserve"> Opdrachtgever</w:t>
      </w:r>
      <w:r w:rsidRPr="00A7727C">
        <w:rPr>
          <w:rFonts w:ascii="Century Gothic" w:hAnsi="Century Gothic"/>
          <w:sz w:val="22"/>
          <w:szCs w:val="22"/>
        </w:rPr>
        <w:t>.</w:t>
      </w:r>
    </w:p>
    <w:p w:rsidRPr="00A7727C" w:rsidR="00C73839" w:rsidP="00651297" w:rsidRDefault="00C73839" w14:paraId="32731059" w14:textId="77777777">
      <w:pPr>
        <w:rPr>
          <w:rFonts w:ascii="Century Gothic" w:hAnsi="Century Gothic"/>
          <w:sz w:val="22"/>
          <w:szCs w:val="22"/>
        </w:rPr>
      </w:pPr>
    </w:p>
    <w:p w:rsidRPr="00A7727C" w:rsidR="00534010" w:rsidRDefault="00534010" w14:paraId="6A0DB417" w14:textId="77777777">
      <w:pPr>
        <w:rPr>
          <w:rFonts w:ascii="Century Gothic" w:hAnsi="Century Gothic"/>
          <w:b/>
          <w:bCs/>
        </w:rPr>
      </w:pPr>
      <w:bookmarkStart w:name="_Toc183770911" w:id="48"/>
      <w:r w:rsidRPr="00A7727C">
        <w:rPr>
          <w:rFonts w:ascii="Century Gothic" w:hAnsi="Century Gothic"/>
          <w:b/>
          <w:bCs/>
        </w:rPr>
        <w:br w:type="page"/>
      </w:r>
    </w:p>
    <w:p w:rsidRPr="00A7727C" w:rsidR="00C73839" w:rsidP="00C73839" w:rsidRDefault="00C73839" w14:paraId="4CBA634B" w14:textId="579429A0">
      <w:pPr>
        <w:pStyle w:val="Kop2"/>
        <w:rPr>
          <w:rFonts w:ascii="Century Gothic" w:hAnsi="Century Gothic"/>
          <w:b w:val="1"/>
          <w:bCs w:val="1"/>
        </w:rPr>
      </w:pPr>
      <w:bookmarkStart w:name="_Toc1963998178" w:id="1970983765"/>
      <w:r w:rsidRPr="43CA93FD" w:rsidR="00C73839">
        <w:rPr>
          <w:rFonts w:ascii="Century Gothic" w:hAnsi="Century Gothic"/>
          <w:b w:val="1"/>
          <w:bCs w:val="1"/>
        </w:rPr>
        <w:t>Hoofdstuk 2: Informatievoorziening, overleg en uitwisseling gegevens</w:t>
      </w:r>
      <w:bookmarkEnd w:id="48"/>
      <w:bookmarkEnd w:id="1970983765"/>
    </w:p>
    <w:p w:rsidRPr="00A7727C" w:rsidR="00C73839" w:rsidP="00651297" w:rsidRDefault="00C73839" w14:paraId="550F72F7" w14:textId="77777777">
      <w:pPr>
        <w:rPr>
          <w:rFonts w:ascii="Century Gothic" w:hAnsi="Century Gothic"/>
          <w:sz w:val="22"/>
          <w:szCs w:val="22"/>
        </w:rPr>
      </w:pPr>
    </w:p>
    <w:p w:rsidRPr="00A7727C" w:rsidR="00651297" w:rsidP="00651297" w:rsidRDefault="00651297" w14:paraId="32E10E02" w14:textId="77777777">
      <w:pPr>
        <w:pStyle w:val="Kop3"/>
        <w:rPr>
          <w:rFonts w:ascii="Century Gothic" w:hAnsi="Century Gothic"/>
          <w:sz w:val="22"/>
          <w:szCs w:val="22"/>
        </w:rPr>
      </w:pPr>
      <w:bookmarkStart w:name="_Toc1462717486" w:id="219176071"/>
      <w:r w:rsidRPr="43CA93FD" w:rsidR="00651297">
        <w:rPr>
          <w:rFonts w:ascii="Century Gothic" w:hAnsi="Century Gothic"/>
          <w:sz w:val="22"/>
          <w:szCs w:val="22"/>
        </w:rPr>
        <w:t>Artikel 3.10 – Informatievoorziening aan de gemeente</w:t>
      </w:r>
      <w:bookmarkEnd w:id="219176071"/>
    </w:p>
    <w:p w:rsidRPr="00A7727C" w:rsidR="00651297" w:rsidP="00651297" w:rsidRDefault="00651297" w14:paraId="68C6CAFD" w14:textId="77777777">
      <w:pPr>
        <w:rPr>
          <w:rFonts w:ascii="Century Gothic" w:hAnsi="Century Gothic"/>
          <w:b/>
          <w:bCs/>
          <w:sz w:val="22"/>
          <w:szCs w:val="22"/>
        </w:rPr>
      </w:pPr>
    </w:p>
    <w:p w:rsidRPr="00A7727C" w:rsidR="00651297" w:rsidP="00651297" w:rsidRDefault="00651297" w14:paraId="7EE32509" w14:textId="79B8C6C1">
      <w:pPr>
        <w:rPr>
          <w:rFonts w:ascii="Century Gothic" w:hAnsi="Century Gothic"/>
          <w:sz w:val="22"/>
          <w:szCs w:val="22"/>
        </w:rPr>
      </w:pPr>
      <w:r w:rsidRPr="00A7727C">
        <w:rPr>
          <w:rFonts w:ascii="Century Gothic" w:hAnsi="Century Gothic"/>
          <w:sz w:val="22"/>
          <w:szCs w:val="22"/>
        </w:rPr>
        <w:t>3.10.1</w:t>
      </w:r>
      <w:r w:rsidRPr="00A7727C">
        <w:rPr>
          <w:rFonts w:ascii="Century Gothic" w:hAnsi="Century Gothic"/>
          <w:sz w:val="22"/>
          <w:szCs w:val="22"/>
        </w:rPr>
        <w:br/>
      </w:r>
      <w:r w:rsidRPr="00A7727C" w:rsidR="00A33376">
        <w:rPr>
          <w:rFonts w:ascii="Century Gothic" w:hAnsi="Century Gothic"/>
          <w:sz w:val="22"/>
          <w:szCs w:val="22"/>
        </w:rPr>
        <w:t>Opdrachtnemer</w:t>
      </w:r>
      <w:r w:rsidRPr="00A7727C">
        <w:rPr>
          <w:rFonts w:ascii="Century Gothic" w:hAnsi="Century Gothic"/>
          <w:sz w:val="22"/>
          <w:szCs w:val="22"/>
        </w:rPr>
        <w:t xml:space="preserve"> geeft </w:t>
      </w:r>
      <w:r w:rsidRPr="00A7727C" w:rsidR="002F776E">
        <w:rPr>
          <w:rFonts w:ascii="Century Gothic" w:hAnsi="Century Gothic"/>
          <w:sz w:val="22"/>
          <w:szCs w:val="22"/>
        </w:rPr>
        <w:t>Opdrachtgever</w:t>
      </w:r>
      <w:r w:rsidRPr="00A7727C">
        <w:rPr>
          <w:rFonts w:ascii="Century Gothic" w:hAnsi="Century Gothic"/>
          <w:sz w:val="22"/>
          <w:szCs w:val="22"/>
        </w:rPr>
        <w:t xml:space="preserve"> op verzoek de gegevens die nodig zijn om </w:t>
      </w:r>
      <w:r w:rsidRPr="00A7727C" w:rsidR="00A548B3">
        <w:rPr>
          <w:rFonts w:ascii="Century Gothic" w:hAnsi="Century Gothic"/>
          <w:sz w:val="22"/>
          <w:szCs w:val="22"/>
        </w:rPr>
        <w:t>zijn</w:t>
      </w:r>
      <w:r w:rsidRPr="00A7727C">
        <w:rPr>
          <w:rFonts w:ascii="Century Gothic" w:hAnsi="Century Gothic"/>
          <w:sz w:val="22"/>
          <w:szCs w:val="22"/>
        </w:rPr>
        <w:t xml:space="preserve"> taken goed uit te voeren. Dit mag alleen als dat verplicht is volgens de </w:t>
      </w:r>
      <w:proofErr w:type="spellStart"/>
      <w:r w:rsidRPr="00A7727C" w:rsidR="00150031">
        <w:rPr>
          <w:rFonts w:ascii="Century Gothic" w:hAnsi="Century Gothic"/>
          <w:sz w:val="22"/>
          <w:szCs w:val="22"/>
        </w:rPr>
        <w:t>W</w:t>
      </w:r>
      <w:r w:rsidRPr="00A7727C" w:rsidR="003A45DA">
        <w:rPr>
          <w:rFonts w:ascii="Century Gothic" w:hAnsi="Century Gothic"/>
          <w:sz w:val="22"/>
          <w:szCs w:val="22"/>
        </w:rPr>
        <w:t>mo</w:t>
      </w:r>
      <w:proofErr w:type="spellEnd"/>
      <w:r w:rsidRPr="00A7727C" w:rsidR="00150031">
        <w:rPr>
          <w:rFonts w:ascii="Century Gothic" w:hAnsi="Century Gothic"/>
          <w:sz w:val="22"/>
          <w:szCs w:val="22"/>
        </w:rPr>
        <w:t xml:space="preserve"> 2015 </w:t>
      </w:r>
      <w:r w:rsidRPr="00A7727C">
        <w:rPr>
          <w:rFonts w:ascii="Century Gothic" w:hAnsi="Century Gothic"/>
          <w:sz w:val="22"/>
          <w:szCs w:val="22"/>
        </w:rPr>
        <w:t xml:space="preserve">of andere regels. </w:t>
      </w:r>
      <w:r w:rsidRPr="00A7727C" w:rsidR="002F776E">
        <w:rPr>
          <w:rFonts w:ascii="Century Gothic" w:hAnsi="Century Gothic"/>
          <w:sz w:val="22"/>
          <w:szCs w:val="22"/>
        </w:rPr>
        <w:t xml:space="preserve"> Opdrachtgever</w:t>
      </w:r>
      <w:r w:rsidRPr="00A7727C">
        <w:rPr>
          <w:rFonts w:ascii="Century Gothic" w:hAnsi="Century Gothic"/>
          <w:sz w:val="22"/>
          <w:szCs w:val="22"/>
        </w:rPr>
        <w:t xml:space="preserve"> vraagt geen gegevens op als </w:t>
      </w:r>
      <w:r w:rsidRPr="00A7727C" w:rsidR="00A548B3">
        <w:rPr>
          <w:rFonts w:ascii="Century Gothic" w:hAnsi="Century Gothic"/>
          <w:sz w:val="22"/>
          <w:szCs w:val="22"/>
        </w:rPr>
        <w:t>hij</w:t>
      </w:r>
      <w:r w:rsidRPr="00A7727C">
        <w:rPr>
          <w:rFonts w:ascii="Century Gothic" w:hAnsi="Century Gothic"/>
          <w:sz w:val="22"/>
          <w:szCs w:val="22"/>
        </w:rPr>
        <w:t xml:space="preserve"> deze al heeft of kan krijgen van het CBS. </w:t>
      </w:r>
      <w:r w:rsidRPr="00A7727C" w:rsidR="002F776E">
        <w:rPr>
          <w:rFonts w:ascii="Century Gothic" w:hAnsi="Century Gothic"/>
          <w:sz w:val="22"/>
          <w:szCs w:val="22"/>
        </w:rPr>
        <w:t xml:space="preserve"> Opdrachtgever</w:t>
      </w:r>
      <w:r w:rsidRPr="00A7727C">
        <w:rPr>
          <w:rFonts w:ascii="Century Gothic" w:hAnsi="Century Gothic"/>
          <w:sz w:val="22"/>
          <w:szCs w:val="22"/>
        </w:rPr>
        <w:t xml:space="preserve"> voorkomt onnodige administratieve lasten.</w:t>
      </w:r>
    </w:p>
    <w:p w:rsidRPr="00A7727C" w:rsidR="00651297" w:rsidP="00651297" w:rsidRDefault="00651297" w14:paraId="4B833A2D" w14:textId="77777777">
      <w:pPr>
        <w:rPr>
          <w:rFonts w:ascii="Century Gothic" w:hAnsi="Century Gothic"/>
          <w:sz w:val="22"/>
          <w:szCs w:val="22"/>
        </w:rPr>
      </w:pPr>
    </w:p>
    <w:p w:rsidRPr="00A7727C" w:rsidR="00651297" w:rsidP="00651297" w:rsidRDefault="00651297" w14:paraId="6B10C0F4" w14:textId="4CDD9EA5">
      <w:pPr>
        <w:rPr>
          <w:rFonts w:ascii="Century Gothic" w:hAnsi="Century Gothic"/>
          <w:sz w:val="22"/>
          <w:szCs w:val="22"/>
        </w:rPr>
      </w:pPr>
      <w:r w:rsidRPr="00A7727C">
        <w:rPr>
          <w:rFonts w:ascii="Century Gothic" w:hAnsi="Century Gothic"/>
          <w:sz w:val="22"/>
          <w:szCs w:val="22"/>
        </w:rPr>
        <w:t>3.10.2</w:t>
      </w:r>
      <w:r w:rsidRPr="00A7727C">
        <w:rPr>
          <w:rFonts w:ascii="Century Gothic" w:hAnsi="Century Gothic"/>
          <w:sz w:val="22"/>
          <w:szCs w:val="22"/>
        </w:rPr>
        <w:br/>
      </w:r>
      <w:r w:rsidRPr="00A7727C">
        <w:rPr>
          <w:rFonts w:ascii="Century Gothic" w:hAnsi="Century Gothic"/>
          <w:sz w:val="22"/>
          <w:szCs w:val="22"/>
        </w:rPr>
        <w:t xml:space="preserve">Partijen geven elkaar actief de informatie die nodig is voor het uitvoeren van deze overeenkomst </w:t>
      </w:r>
      <w:r w:rsidRPr="00A7727C" w:rsidR="6CFDA327">
        <w:rPr>
          <w:rFonts w:ascii="Century Gothic" w:hAnsi="Century Gothic"/>
          <w:color w:val="000000" w:themeColor="text1"/>
          <w:sz w:val="22"/>
          <w:szCs w:val="22"/>
        </w:rPr>
        <w:t xml:space="preserve">en de wettelijke voorschriften die betrekking hebben op de levering van de </w:t>
      </w:r>
      <w:r w:rsidRPr="00A7727C" w:rsidR="00476260">
        <w:rPr>
          <w:rFonts w:ascii="Century Gothic" w:hAnsi="Century Gothic"/>
          <w:color w:val="000000" w:themeColor="text1"/>
          <w:sz w:val="22"/>
          <w:szCs w:val="22"/>
        </w:rPr>
        <w:t>maatschappelijke ondersteuning</w:t>
      </w:r>
      <w:r w:rsidRPr="00A7727C">
        <w:rPr>
          <w:rFonts w:ascii="Century Gothic" w:hAnsi="Century Gothic"/>
          <w:sz w:val="22"/>
          <w:szCs w:val="22"/>
        </w:rPr>
        <w:t>.</w:t>
      </w:r>
    </w:p>
    <w:p w:rsidRPr="00A7727C" w:rsidR="00651297" w:rsidP="00651297" w:rsidRDefault="00651297" w14:paraId="4C5A7C93" w14:textId="77777777">
      <w:pPr>
        <w:rPr>
          <w:rFonts w:ascii="Century Gothic" w:hAnsi="Century Gothic"/>
          <w:sz w:val="22"/>
          <w:szCs w:val="22"/>
        </w:rPr>
      </w:pPr>
    </w:p>
    <w:p w:rsidRPr="00A7727C" w:rsidR="00651297" w:rsidP="00651297" w:rsidRDefault="00651297" w14:paraId="7CC7460D" w14:textId="663602D9">
      <w:pPr>
        <w:rPr>
          <w:rFonts w:ascii="Century Gothic" w:hAnsi="Century Gothic"/>
          <w:sz w:val="22"/>
          <w:szCs w:val="22"/>
        </w:rPr>
      </w:pPr>
      <w:r w:rsidRPr="00A7727C">
        <w:rPr>
          <w:rFonts w:ascii="Century Gothic" w:hAnsi="Century Gothic"/>
          <w:sz w:val="22"/>
          <w:szCs w:val="22"/>
        </w:rPr>
        <w:t>3.10.3</w:t>
      </w:r>
      <w:r w:rsidRPr="00A7727C">
        <w:rPr>
          <w:rFonts w:ascii="Century Gothic" w:hAnsi="Century Gothic"/>
          <w:sz w:val="22"/>
          <w:szCs w:val="22"/>
        </w:rPr>
        <w:br/>
      </w:r>
      <w:r w:rsidRPr="00A7727C" w:rsidR="00A33376">
        <w:rPr>
          <w:rFonts w:ascii="Century Gothic" w:hAnsi="Century Gothic"/>
          <w:sz w:val="22"/>
          <w:szCs w:val="22"/>
        </w:rPr>
        <w:t>Opdrachtnemer</w:t>
      </w:r>
      <w:r w:rsidRPr="00A7727C">
        <w:rPr>
          <w:rFonts w:ascii="Century Gothic" w:hAnsi="Century Gothic"/>
          <w:sz w:val="22"/>
          <w:szCs w:val="22"/>
        </w:rPr>
        <w:t xml:space="preserve"> heeft een informatiesysteem waarmee hij direct informatie kan geven over:</w:t>
      </w:r>
      <w:r w:rsidRPr="00A7727C">
        <w:rPr>
          <w:rFonts w:ascii="Century Gothic" w:hAnsi="Century Gothic"/>
          <w:sz w:val="22"/>
          <w:szCs w:val="22"/>
        </w:rPr>
        <w:br/>
      </w:r>
      <w:r w:rsidRPr="00A7727C">
        <w:rPr>
          <w:rFonts w:ascii="Century Gothic" w:hAnsi="Century Gothic"/>
          <w:sz w:val="22"/>
          <w:szCs w:val="22"/>
        </w:rPr>
        <w:t xml:space="preserve">– de geleverde </w:t>
      </w:r>
      <w:r w:rsidRPr="00A7727C" w:rsidR="00476260">
        <w:rPr>
          <w:rFonts w:ascii="Century Gothic" w:hAnsi="Century Gothic"/>
          <w:sz w:val="22"/>
          <w:szCs w:val="22"/>
        </w:rPr>
        <w:t>ondersteuning</w:t>
      </w:r>
      <w:r w:rsidRPr="00A7727C">
        <w:rPr>
          <w:rFonts w:ascii="Century Gothic" w:hAnsi="Century Gothic"/>
          <w:sz w:val="22"/>
          <w:szCs w:val="22"/>
        </w:rPr>
        <w:br/>
      </w:r>
      <w:r w:rsidRPr="00A7727C">
        <w:rPr>
          <w:rFonts w:ascii="Century Gothic" w:hAnsi="Century Gothic"/>
          <w:sz w:val="22"/>
          <w:szCs w:val="22"/>
        </w:rPr>
        <w:t>– de kwaliteit van de</w:t>
      </w:r>
      <w:r w:rsidRPr="00A7727C" w:rsidR="00476260">
        <w:rPr>
          <w:rFonts w:ascii="Century Gothic" w:hAnsi="Century Gothic"/>
          <w:sz w:val="22"/>
          <w:szCs w:val="22"/>
        </w:rPr>
        <w:t xml:space="preserve"> ondersteuning</w:t>
      </w:r>
      <w:r w:rsidRPr="00A7727C">
        <w:rPr>
          <w:rFonts w:ascii="Century Gothic" w:hAnsi="Century Gothic"/>
          <w:sz w:val="22"/>
          <w:szCs w:val="22"/>
        </w:rPr>
        <w:t xml:space="preserve"> (volgens kwaliteitskaders)</w:t>
      </w:r>
    </w:p>
    <w:p w:rsidRPr="00A7727C" w:rsidR="00651297" w:rsidP="00651297" w:rsidRDefault="00651297" w14:paraId="45EC8B6B" w14:textId="77777777">
      <w:pPr>
        <w:rPr>
          <w:rFonts w:ascii="Century Gothic" w:hAnsi="Century Gothic"/>
          <w:sz w:val="22"/>
          <w:szCs w:val="22"/>
        </w:rPr>
      </w:pPr>
    </w:p>
    <w:p w:rsidRPr="00A7727C" w:rsidR="00651297" w:rsidP="00651297" w:rsidRDefault="00651297" w14:paraId="03D752D8" w14:textId="31AFFC83">
      <w:pPr>
        <w:rPr>
          <w:rFonts w:ascii="Century Gothic" w:hAnsi="Century Gothic"/>
          <w:sz w:val="22"/>
          <w:szCs w:val="22"/>
        </w:rPr>
      </w:pPr>
      <w:r w:rsidRPr="00A7727C">
        <w:rPr>
          <w:rFonts w:ascii="Century Gothic" w:hAnsi="Century Gothic"/>
          <w:sz w:val="22"/>
          <w:szCs w:val="22"/>
        </w:rPr>
        <w:t>Als de informatie niet openbaar beschikbaar is, dan geldt het volgende:</w:t>
      </w:r>
    </w:p>
    <w:p w:rsidRPr="00A7727C" w:rsidR="00651297" w:rsidP="00651297" w:rsidRDefault="00651297" w14:paraId="42AF332E" w14:textId="0A986927">
      <w:pPr>
        <w:rPr>
          <w:rFonts w:ascii="Century Gothic" w:hAnsi="Century Gothic"/>
          <w:sz w:val="22"/>
          <w:szCs w:val="22"/>
        </w:rPr>
      </w:pPr>
      <w:r w:rsidRPr="00A7727C">
        <w:rPr>
          <w:rFonts w:ascii="Century Gothic" w:hAnsi="Century Gothic"/>
          <w:sz w:val="22"/>
          <w:szCs w:val="22"/>
        </w:rPr>
        <w:t>a) Als een toezichthouder maatregelen op</w:t>
      </w:r>
      <w:r w:rsidRPr="00A7727C" w:rsidR="584CB2C3">
        <w:rPr>
          <w:rFonts w:ascii="Century Gothic" w:hAnsi="Century Gothic"/>
          <w:sz w:val="22"/>
          <w:szCs w:val="22"/>
        </w:rPr>
        <w:t>legt</w:t>
      </w:r>
      <w:r w:rsidRPr="00A7727C" w:rsidR="4C08D386">
        <w:rPr>
          <w:rFonts w:ascii="Century Gothic" w:hAnsi="Century Gothic"/>
          <w:sz w:val="22"/>
          <w:szCs w:val="22"/>
        </w:rPr>
        <w:t xml:space="preserve"> </w:t>
      </w:r>
      <w:r w:rsidRPr="00A7727C">
        <w:rPr>
          <w:rFonts w:ascii="Century Gothic" w:hAnsi="Century Gothic"/>
          <w:sz w:val="22"/>
          <w:szCs w:val="22"/>
        </w:rPr>
        <w:t>aan</w:t>
      </w:r>
      <w:r w:rsidRPr="00A7727C" w:rsidR="00A33376">
        <w:rPr>
          <w:rFonts w:ascii="Century Gothic" w:hAnsi="Century Gothic"/>
          <w:sz w:val="22"/>
          <w:szCs w:val="22"/>
        </w:rPr>
        <w:t xml:space="preserve"> Opdrachtnemer</w:t>
      </w:r>
      <w:r w:rsidRPr="00A7727C">
        <w:rPr>
          <w:rFonts w:ascii="Century Gothic" w:hAnsi="Century Gothic"/>
          <w:sz w:val="22"/>
          <w:szCs w:val="22"/>
        </w:rPr>
        <w:t xml:space="preserve"> of zijn bestuurders, dan </w:t>
      </w:r>
      <w:r w:rsidRPr="00A7727C" w:rsidR="003B0A40">
        <w:rPr>
          <w:rFonts w:ascii="Century Gothic" w:hAnsi="Century Gothic"/>
          <w:sz w:val="22"/>
          <w:szCs w:val="22"/>
        </w:rPr>
        <w:t>meldt Opdrachtnemer</w:t>
      </w:r>
      <w:r w:rsidRPr="00A7727C">
        <w:rPr>
          <w:rFonts w:ascii="Century Gothic" w:hAnsi="Century Gothic"/>
          <w:sz w:val="22"/>
          <w:szCs w:val="22"/>
        </w:rPr>
        <w:t xml:space="preserve"> dit aan </w:t>
      </w:r>
      <w:r w:rsidRPr="00A7727C" w:rsidR="00A33376">
        <w:rPr>
          <w:rFonts w:ascii="Century Gothic" w:hAnsi="Century Gothic"/>
          <w:sz w:val="22"/>
          <w:szCs w:val="22"/>
        </w:rPr>
        <w:t>Opdrachtgever</w:t>
      </w:r>
      <w:r w:rsidRPr="00A7727C">
        <w:rPr>
          <w:rFonts w:ascii="Century Gothic" w:hAnsi="Century Gothic"/>
          <w:sz w:val="22"/>
          <w:szCs w:val="22"/>
        </w:rPr>
        <w:t>:</w:t>
      </w:r>
      <w:r w:rsidRPr="00A7727C">
        <w:rPr>
          <w:rFonts w:ascii="Century Gothic" w:hAnsi="Century Gothic"/>
          <w:sz w:val="22"/>
          <w:szCs w:val="22"/>
        </w:rPr>
        <w:br/>
      </w:r>
      <w:r w:rsidRPr="00A7727C">
        <w:rPr>
          <w:rFonts w:ascii="Century Gothic" w:hAnsi="Century Gothic"/>
          <w:sz w:val="22"/>
          <w:szCs w:val="22"/>
        </w:rPr>
        <w:t xml:space="preserve">– binnen 7 kalenderdagen bij maatregelen van </w:t>
      </w:r>
      <w:proofErr w:type="spellStart"/>
      <w:r w:rsidRPr="00A7727C">
        <w:rPr>
          <w:rFonts w:ascii="Century Gothic" w:hAnsi="Century Gothic"/>
          <w:sz w:val="22"/>
          <w:szCs w:val="22"/>
        </w:rPr>
        <w:t>Wmo</w:t>
      </w:r>
      <w:proofErr w:type="spellEnd"/>
      <w:r w:rsidRPr="00A7727C">
        <w:rPr>
          <w:rFonts w:ascii="Century Gothic" w:hAnsi="Century Gothic"/>
          <w:sz w:val="22"/>
          <w:szCs w:val="22"/>
        </w:rPr>
        <w:t>- of Jeugdtoezichthouder</w:t>
      </w:r>
      <w:r w:rsidRPr="00A7727C">
        <w:rPr>
          <w:rFonts w:ascii="Century Gothic" w:hAnsi="Century Gothic"/>
          <w:sz w:val="22"/>
          <w:szCs w:val="22"/>
        </w:rPr>
        <w:br/>
      </w:r>
      <w:r w:rsidRPr="00A7727C">
        <w:rPr>
          <w:rFonts w:ascii="Century Gothic" w:hAnsi="Century Gothic"/>
          <w:sz w:val="22"/>
          <w:szCs w:val="22"/>
        </w:rPr>
        <w:t>– binnen 7 kalenderdagen bij maatregelen van de IGJ</w:t>
      </w:r>
      <w:r w:rsidRPr="00A7727C">
        <w:rPr>
          <w:rFonts w:ascii="Century Gothic" w:hAnsi="Century Gothic"/>
          <w:sz w:val="22"/>
          <w:szCs w:val="22"/>
        </w:rPr>
        <w:br/>
      </w:r>
      <w:r w:rsidRPr="00A7727C">
        <w:rPr>
          <w:rFonts w:ascii="Century Gothic" w:hAnsi="Century Gothic"/>
          <w:sz w:val="22"/>
          <w:szCs w:val="22"/>
        </w:rPr>
        <w:t>– direct bij andere toezichthouders (zoals Belastingdienst of ACM)</w:t>
      </w:r>
      <w:r w:rsidRPr="00A7727C">
        <w:rPr>
          <w:rFonts w:ascii="Century Gothic" w:hAnsi="Century Gothic"/>
          <w:sz w:val="22"/>
          <w:szCs w:val="22"/>
        </w:rPr>
        <w:br/>
      </w:r>
    </w:p>
    <w:p w:rsidRPr="00A7727C" w:rsidR="00651297" w:rsidP="00651297" w:rsidRDefault="00A33376" w14:paraId="7691CE28" w14:textId="2C0C47AA">
      <w:pPr>
        <w:rPr>
          <w:rFonts w:ascii="Century Gothic" w:hAnsi="Century Gothic"/>
          <w:sz w:val="22"/>
          <w:szCs w:val="22"/>
        </w:rPr>
      </w:pPr>
      <w:r w:rsidRPr="00A7727C">
        <w:rPr>
          <w:rFonts w:ascii="Century Gothic" w:hAnsi="Century Gothic"/>
          <w:sz w:val="22"/>
          <w:szCs w:val="22"/>
        </w:rPr>
        <w:t>Opdrachtnemer</w:t>
      </w:r>
      <w:r w:rsidRPr="00A7727C" w:rsidR="00651297">
        <w:rPr>
          <w:rFonts w:ascii="Century Gothic" w:hAnsi="Century Gothic"/>
          <w:sz w:val="22"/>
          <w:szCs w:val="22"/>
        </w:rPr>
        <w:t xml:space="preserve"> stuurt, als dat mag volgens de privacywet, een kopie van het onderzoek en de maatregel.</w:t>
      </w:r>
    </w:p>
    <w:p w:rsidRPr="00A7727C" w:rsidR="00651297" w:rsidP="00651297" w:rsidRDefault="00651297" w14:paraId="5D9BE1B2" w14:textId="77777777">
      <w:pPr>
        <w:rPr>
          <w:rFonts w:ascii="Century Gothic" w:hAnsi="Century Gothic"/>
          <w:sz w:val="22"/>
          <w:szCs w:val="22"/>
        </w:rPr>
      </w:pPr>
    </w:p>
    <w:p w:rsidRPr="00A7727C" w:rsidR="00651297" w:rsidP="00651297" w:rsidRDefault="00651297" w14:paraId="529EBC62" w14:textId="6E25FD8D">
      <w:pPr>
        <w:rPr>
          <w:rFonts w:ascii="Century Gothic" w:hAnsi="Century Gothic"/>
          <w:sz w:val="22"/>
          <w:szCs w:val="22"/>
        </w:rPr>
      </w:pPr>
      <w:r w:rsidRPr="00A7727C">
        <w:rPr>
          <w:rFonts w:ascii="Century Gothic" w:hAnsi="Century Gothic"/>
          <w:sz w:val="22"/>
          <w:szCs w:val="22"/>
        </w:rPr>
        <w:t xml:space="preserve">b) Op verzoek geeft </w:t>
      </w:r>
      <w:r w:rsidRPr="00A7727C" w:rsidR="00A33376">
        <w:rPr>
          <w:rFonts w:ascii="Century Gothic" w:hAnsi="Century Gothic"/>
          <w:sz w:val="22"/>
          <w:szCs w:val="22"/>
        </w:rPr>
        <w:t>Opdrachtnemer</w:t>
      </w:r>
      <w:r w:rsidRPr="00A7727C">
        <w:rPr>
          <w:rFonts w:ascii="Century Gothic" w:hAnsi="Century Gothic"/>
          <w:sz w:val="22"/>
          <w:szCs w:val="22"/>
        </w:rPr>
        <w:t xml:space="preserve"> financiële informatie over zichzelf en de onderaannemers. Het gaat om solvabiliteit, rentabiliteit en liquiditeit.</w:t>
      </w:r>
    </w:p>
    <w:p w:rsidRPr="00A7727C" w:rsidR="00651297" w:rsidP="00651297" w:rsidRDefault="00651297" w14:paraId="2EADCC27" w14:textId="50341E4B">
      <w:pPr>
        <w:rPr>
          <w:rFonts w:ascii="Century Gothic" w:hAnsi="Century Gothic"/>
          <w:sz w:val="22"/>
          <w:szCs w:val="22"/>
        </w:rPr>
      </w:pPr>
      <w:r w:rsidRPr="00A7727C">
        <w:rPr>
          <w:rFonts w:ascii="Century Gothic" w:hAnsi="Century Gothic"/>
          <w:sz w:val="22"/>
          <w:szCs w:val="22"/>
        </w:rPr>
        <w:t>c) Op verzoek toont</w:t>
      </w:r>
      <w:r w:rsidRPr="00A7727C" w:rsidR="00A33376">
        <w:rPr>
          <w:rFonts w:ascii="Century Gothic" w:hAnsi="Century Gothic"/>
          <w:sz w:val="22"/>
          <w:szCs w:val="22"/>
        </w:rPr>
        <w:t xml:space="preserve"> Opdrachtnemer</w:t>
      </w:r>
      <w:r w:rsidRPr="00A7727C">
        <w:rPr>
          <w:rFonts w:ascii="Century Gothic" w:hAnsi="Century Gothic"/>
          <w:sz w:val="22"/>
          <w:szCs w:val="22"/>
        </w:rPr>
        <w:t xml:space="preserve"> aan dat hij voldoet aan de landelijke afspraken over financiële verantwoording. Hij levert daarbij ook een accountantsverklaring aan</w:t>
      </w:r>
      <w:r w:rsidRPr="00A7727C" w:rsidR="00B37337">
        <w:rPr>
          <w:rFonts w:ascii="Century Gothic" w:hAnsi="Century Gothic"/>
          <w:sz w:val="22"/>
          <w:szCs w:val="22"/>
        </w:rPr>
        <w:t xml:space="preserve"> als </w:t>
      </w:r>
      <w:r w:rsidRPr="00A7727C" w:rsidR="746D95C3">
        <w:rPr>
          <w:rFonts w:ascii="Century Gothic" w:hAnsi="Century Gothic"/>
          <w:sz w:val="22"/>
          <w:szCs w:val="22"/>
        </w:rPr>
        <w:t xml:space="preserve">dat volgens </w:t>
      </w:r>
      <w:r w:rsidRPr="00A7727C" w:rsidR="00B37337">
        <w:rPr>
          <w:rFonts w:ascii="Century Gothic" w:hAnsi="Century Gothic"/>
          <w:sz w:val="22"/>
          <w:szCs w:val="22"/>
        </w:rPr>
        <w:t xml:space="preserve">die afspraken </w:t>
      </w:r>
      <w:r w:rsidRPr="00A7727C" w:rsidR="746D95C3">
        <w:rPr>
          <w:rFonts w:ascii="Century Gothic" w:hAnsi="Century Gothic"/>
          <w:sz w:val="22"/>
          <w:szCs w:val="22"/>
        </w:rPr>
        <w:t>noodzakelijk is</w:t>
      </w:r>
      <w:r w:rsidRPr="00A7727C">
        <w:rPr>
          <w:rFonts w:ascii="Century Gothic" w:hAnsi="Century Gothic"/>
          <w:sz w:val="22"/>
          <w:szCs w:val="22"/>
        </w:rPr>
        <w:t>.</w:t>
      </w:r>
    </w:p>
    <w:p w:rsidRPr="00A7727C" w:rsidR="00651297" w:rsidP="00651297" w:rsidRDefault="00651297" w14:paraId="105072C0" w14:textId="77777777">
      <w:pPr>
        <w:rPr>
          <w:rFonts w:ascii="Century Gothic" w:hAnsi="Century Gothic"/>
          <w:sz w:val="22"/>
          <w:szCs w:val="22"/>
        </w:rPr>
      </w:pPr>
    </w:p>
    <w:p w:rsidRPr="00A7727C" w:rsidR="00651297" w:rsidP="00651297" w:rsidRDefault="00651297" w14:paraId="5C7DB1C2" w14:textId="5E9640C5">
      <w:pPr>
        <w:rPr>
          <w:rFonts w:ascii="Century Gothic" w:hAnsi="Century Gothic"/>
          <w:sz w:val="22"/>
          <w:szCs w:val="22"/>
        </w:rPr>
      </w:pPr>
      <w:r w:rsidRPr="00A7727C">
        <w:rPr>
          <w:rFonts w:ascii="Century Gothic" w:hAnsi="Century Gothic"/>
          <w:sz w:val="22"/>
          <w:szCs w:val="22"/>
        </w:rPr>
        <w:t>3.10.4</w:t>
      </w:r>
      <w:r w:rsidRPr="00A7727C">
        <w:rPr>
          <w:rFonts w:ascii="Century Gothic" w:hAnsi="Century Gothic"/>
          <w:sz w:val="22"/>
          <w:szCs w:val="22"/>
        </w:rPr>
        <w:br/>
      </w:r>
      <w:r w:rsidRPr="00A7727C" w:rsidR="002F776E">
        <w:rPr>
          <w:rFonts w:ascii="Century Gothic" w:hAnsi="Century Gothic"/>
          <w:sz w:val="22"/>
          <w:szCs w:val="22"/>
        </w:rPr>
        <w:t>Opdrachtgever</w:t>
      </w:r>
      <w:r w:rsidRPr="00A7727C">
        <w:rPr>
          <w:rFonts w:ascii="Century Gothic" w:hAnsi="Century Gothic"/>
          <w:sz w:val="22"/>
          <w:szCs w:val="22"/>
        </w:rPr>
        <w:t xml:space="preserve"> deelt geen bedrijfsgevoelige informatie over andere opdrachtnemers, tenzij dit wettelijk verplicht is.</w:t>
      </w:r>
    </w:p>
    <w:p w:rsidRPr="00A7727C" w:rsidR="00651297" w:rsidP="00651297" w:rsidRDefault="00651297" w14:paraId="0A57B323" w14:textId="77777777">
      <w:pPr>
        <w:rPr>
          <w:rFonts w:ascii="Century Gothic" w:hAnsi="Century Gothic"/>
          <w:sz w:val="22"/>
          <w:szCs w:val="22"/>
        </w:rPr>
      </w:pPr>
    </w:p>
    <w:p w:rsidRPr="00A7727C" w:rsidR="00651297" w:rsidP="00651297" w:rsidRDefault="00651297" w14:paraId="5D194527" w14:textId="453FB330">
      <w:pPr>
        <w:rPr>
          <w:rFonts w:ascii="Century Gothic" w:hAnsi="Century Gothic"/>
          <w:sz w:val="22"/>
          <w:szCs w:val="22"/>
        </w:rPr>
      </w:pPr>
      <w:r w:rsidRPr="00A7727C">
        <w:rPr>
          <w:rFonts w:ascii="Century Gothic" w:hAnsi="Century Gothic"/>
          <w:sz w:val="22"/>
          <w:szCs w:val="22"/>
        </w:rPr>
        <w:t>3.10.5</w:t>
      </w:r>
      <w:r w:rsidRPr="00A7727C">
        <w:rPr>
          <w:rFonts w:ascii="Century Gothic" w:hAnsi="Century Gothic"/>
          <w:sz w:val="22"/>
          <w:szCs w:val="22"/>
        </w:rPr>
        <w:br/>
      </w:r>
      <w:r w:rsidRPr="00A7727C" w:rsidR="00A33376">
        <w:rPr>
          <w:rFonts w:ascii="Century Gothic" w:hAnsi="Century Gothic"/>
          <w:sz w:val="22"/>
          <w:szCs w:val="22"/>
        </w:rPr>
        <w:t>Opdrachtnemer</w:t>
      </w:r>
      <w:r w:rsidRPr="00A7727C">
        <w:rPr>
          <w:rFonts w:ascii="Century Gothic" w:hAnsi="Century Gothic"/>
          <w:sz w:val="22"/>
          <w:szCs w:val="22"/>
        </w:rPr>
        <w:t xml:space="preserve"> meldt direct elke calamiteit of geweldsincident bij de gemeentelijke toezichthouder</w:t>
      </w:r>
      <w:r w:rsidRPr="00A7727C" w:rsidR="00966A54">
        <w:rPr>
          <w:rFonts w:ascii="Century Gothic" w:hAnsi="Century Gothic"/>
          <w:sz w:val="22"/>
          <w:szCs w:val="22"/>
        </w:rPr>
        <w:t>.</w:t>
      </w:r>
    </w:p>
    <w:p w:rsidRPr="00A7727C" w:rsidR="00651297" w:rsidP="00651297" w:rsidRDefault="00651297" w14:paraId="79005486" w14:textId="77777777">
      <w:pPr>
        <w:rPr>
          <w:rFonts w:ascii="Century Gothic" w:hAnsi="Century Gothic"/>
          <w:sz w:val="22"/>
          <w:szCs w:val="22"/>
        </w:rPr>
      </w:pPr>
    </w:p>
    <w:p w:rsidRPr="00A7727C" w:rsidR="00651297" w:rsidP="00651297" w:rsidRDefault="00651297" w14:paraId="2D7ED5AA" w14:textId="5CADB0AA">
      <w:pPr>
        <w:rPr>
          <w:rFonts w:ascii="Century Gothic" w:hAnsi="Century Gothic"/>
          <w:sz w:val="22"/>
          <w:szCs w:val="22"/>
        </w:rPr>
      </w:pPr>
      <w:r w:rsidRPr="00A7727C">
        <w:rPr>
          <w:rFonts w:ascii="Century Gothic" w:hAnsi="Century Gothic"/>
          <w:sz w:val="22"/>
          <w:szCs w:val="22"/>
        </w:rPr>
        <w:t>3.10.6</w:t>
      </w:r>
      <w:r w:rsidRPr="00A7727C">
        <w:rPr>
          <w:rFonts w:ascii="Century Gothic" w:hAnsi="Century Gothic"/>
          <w:sz w:val="22"/>
          <w:szCs w:val="22"/>
        </w:rPr>
        <w:br/>
      </w:r>
      <w:r w:rsidRPr="00A7727C" w:rsidR="00A33376">
        <w:rPr>
          <w:rFonts w:ascii="Century Gothic" w:hAnsi="Century Gothic"/>
          <w:sz w:val="22"/>
          <w:szCs w:val="22"/>
        </w:rPr>
        <w:t>Opdrachtnemer</w:t>
      </w:r>
      <w:r w:rsidRPr="00A7727C">
        <w:rPr>
          <w:rFonts w:ascii="Century Gothic" w:hAnsi="Century Gothic"/>
          <w:sz w:val="22"/>
          <w:szCs w:val="22"/>
        </w:rPr>
        <w:t xml:space="preserve"> werkt volledig mee aan onderzoeken van de gemeentelijke rekenkamer of rekenkamercommissie. Hij levert alle gevraagde informatie en documenten op tijd aan.</w:t>
      </w:r>
    </w:p>
    <w:p w:rsidRPr="00A7727C" w:rsidR="00534010" w:rsidP="00651297" w:rsidRDefault="00534010" w14:paraId="649FB64C" w14:textId="77777777">
      <w:pPr>
        <w:rPr>
          <w:rFonts w:ascii="Century Gothic" w:hAnsi="Century Gothic"/>
          <w:sz w:val="22"/>
          <w:szCs w:val="22"/>
        </w:rPr>
      </w:pPr>
    </w:p>
    <w:p w:rsidRPr="00A7727C" w:rsidR="002C2A50" w:rsidP="00651297" w:rsidRDefault="002C2A50" w14:paraId="5B362574" w14:textId="77777777">
      <w:pPr>
        <w:rPr>
          <w:rFonts w:ascii="Century Gothic" w:hAnsi="Century Gothic"/>
          <w:sz w:val="22"/>
          <w:szCs w:val="22"/>
        </w:rPr>
      </w:pPr>
    </w:p>
    <w:p w:rsidRPr="00A7727C" w:rsidR="002C2A50" w:rsidP="13A13195" w:rsidRDefault="002C2A50" w14:paraId="560A085F" w14:textId="77777777">
      <w:pPr>
        <w:rPr>
          <w:rFonts w:ascii="Century Gothic" w:hAnsi="Century Gothic"/>
          <w:sz w:val="22"/>
          <w:szCs w:val="22"/>
        </w:rPr>
      </w:pPr>
      <w:r w:rsidRPr="00A7727C">
        <w:rPr>
          <w:rFonts w:ascii="Century Gothic" w:hAnsi="Century Gothic"/>
          <w:sz w:val="22"/>
          <w:szCs w:val="22"/>
        </w:rPr>
        <w:t>3.10.7</w:t>
      </w:r>
    </w:p>
    <w:p w:rsidRPr="00A7727C" w:rsidR="002C2A50" w:rsidP="13A13195" w:rsidRDefault="00A33376" w14:paraId="59EFF941" w14:textId="79466404">
      <w:pPr>
        <w:rPr>
          <w:rFonts w:ascii="Century Gothic" w:hAnsi="Century Gothic"/>
          <w:sz w:val="22"/>
          <w:szCs w:val="22"/>
        </w:rPr>
      </w:pPr>
      <w:r w:rsidRPr="00A7727C">
        <w:rPr>
          <w:rFonts w:ascii="Century Gothic" w:hAnsi="Century Gothic"/>
          <w:sz w:val="22"/>
          <w:szCs w:val="22"/>
        </w:rPr>
        <w:t>Opdrachtnemer</w:t>
      </w:r>
      <w:r w:rsidRPr="00A7727C" w:rsidR="002C2A50">
        <w:rPr>
          <w:rFonts w:ascii="Century Gothic" w:hAnsi="Century Gothic"/>
          <w:sz w:val="22"/>
          <w:szCs w:val="22"/>
        </w:rPr>
        <w:t xml:space="preserve">, combinant, onderaannemer en/of één of meer vertegenwoordigers van deze partijen, zoals bestuurders of toezichthouders, doen direct en schriftelijk een melding </w:t>
      </w:r>
      <w:proofErr w:type="gramStart"/>
      <w:r w:rsidRPr="00A7727C" w:rsidR="002C2A50">
        <w:rPr>
          <w:rFonts w:ascii="Century Gothic" w:hAnsi="Century Gothic"/>
          <w:sz w:val="22"/>
          <w:szCs w:val="22"/>
        </w:rPr>
        <w:t xml:space="preserve">aan </w:t>
      </w:r>
      <w:r w:rsidRPr="00A7727C" w:rsidR="002F776E">
        <w:rPr>
          <w:rFonts w:ascii="Century Gothic" w:hAnsi="Century Gothic"/>
          <w:sz w:val="22"/>
          <w:szCs w:val="22"/>
        </w:rPr>
        <w:t xml:space="preserve"> Opdrachtgever</w:t>
      </w:r>
      <w:proofErr w:type="gramEnd"/>
      <w:r w:rsidRPr="00A7727C" w:rsidR="002C2A50">
        <w:rPr>
          <w:rFonts w:ascii="Century Gothic" w:hAnsi="Century Gothic"/>
          <w:sz w:val="22"/>
          <w:szCs w:val="22"/>
        </w:rPr>
        <w:t xml:space="preserve"> zodra zich één van de onderstaande situaties voordoet binnen hun organisatie of persoon:</w:t>
      </w:r>
    </w:p>
    <w:p w:rsidRPr="00A7727C" w:rsidR="002C2A50" w:rsidP="13A13195" w:rsidRDefault="002C2A50" w14:paraId="663A1D29" w14:textId="77777777">
      <w:pPr>
        <w:rPr>
          <w:rFonts w:ascii="Century Gothic" w:hAnsi="Century Gothic"/>
          <w:sz w:val="22"/>
          <w:szCs w:val="22"/>
        </w:rPr>
      </w:pPr>
      <w:r w:rsidRPr="00A7727C">
        <w:rPr>
          <w:rFonts w:ascii="Century Gothic" w:hAnsi="Century Gothic"/>
          <w:sz w:val="22"/>
          <w:szCs w:val="22"/>
        </w:rPr>
        <w:t>a. een overheidsinstantie start een handhavingstraject of maakt het voornemen daartoe bekend;</w:t>
      </w:r>
    </w:p>
    <w:p w:rsidRPr="00A7727C" w:rsidR="002C2A50" w:rsidP="13A13195" w:rsidRDefault="002C2A50" w14:paraId="5E7D92F9" w14:textId="77777777">
      <w:pPr>
        <w:rPr>
          <w:rFonts w:ascii="Century Gothic" w:hAnsi="Century Gothic"/>
          <w:sz w:val="22"/>
          <w:szCs w:val="22"/>
        </w:rPr>
      </w:pPr>
      <w:r w:rsidRPr="00A7727C">
        <w:rPr>
          <w:rFonts w:ascii="Century Gothic" w:hAnsi="Century Gothic"/>
          <w:sz w:val="22"/>
          <w:szCs w:val="22"/>
        </w:rPr>
        <w:t>b. een instantie legt een bestuurlijke boete op (waaronder een fiscale vergrijpboete) of maakt het voornemen daartoe bekend;</w:t>
      </w:r>
    </w:p>
    <w:p w:rsidRPr="00A7727C" w:rsidR="002C2A50" w:rsidP="13A13195" w:rsidRDefault="002C2A50" w14:paraId="127C3593" w14:textId="77777777">
      <w:pPr>
        <w:rPr>
          <w:rFonts w:ascii="Century Gothic" w:hAnsi="Century Gothic"/>
          <w:sz w:val="22"/>
          <w:szCs w:val="22"/>
        </w:rPr>
      </w:pPr>
      <w:r w:rsidRPr="00A7727C">
        <w:rPr>
          <w:rFonts w:ascii="Century Gothic" w:hAnsi="Century Gothic"/>
          <w:sz w:val="22"/>
          <w:szCs w:val="22"/>
        </w:rPr>
        <w:t>c. de partij krijgt de status van verdachte;</w:t>
      </w:r>
    </w:p>
    <w:p w:rsidRPr="00A7727C" w:rsidR="002C2A50" w:rsidP="13A13195" w:rsidRDefault="002C2A50" w14:paraId="421FF715" w14:textId="77777777">
      <w:pPr>
        <w:rPr>
          <w:rFonts w:ascii="Century Gothic" w:hAnsi="Century Gothic"/>
          <w:sz w:val="22"/>
          <w:szCs w:val="22"/>
        </w:rPr>
      </w:pPr>
      <w:r w:rsidRPr="00A7727C">
        <w:rPr>
          <w:rFonts w:ascii="Century Gothic" w:hAnsi="Century Gothic"/>
          <w:sz w:val="22"/>
          <w:szCs w:val="22"/>
        </w:rPr>
        <w:t>d. de partij ontvangt een strafrechtelijke veroordeling.</w:t>
      </w:r>
    </w:p>
    <w:p w:rsidRPr="00A7727C" w:rsidR="002C2A50" w:rsidP="13A13195" w:rsidRDefault="002C2A50" w14:paraId="5F56C0AF" w14:textId="77777777">
      <w:pPr>
        <w:rPr>
          <w:rFonts w:ascii="Century Gothic" w:hAnsi="Century Gothic"/>
          <w:sz w:val="22"/>
          <w:szCs w:val="22"/>
        </w:rPr>
      </w:pPr>
    </w:p>
    <w:p w:rsidRPr="00A7727C" w:rsidR="002C2A50" w:rsidP="002C2A50" w:rsidRDefault="002F776E" w14:paraId="63425408" w14:textId="1C77E797">
      <w:pPr>
        <w:rPr>
          <w:rFonts w:ascii="Century Gothic" w:hAnsi="Century Gothic"/>
          <w:sz w:val="22"/>
          <w:szCs w:val="22"/>
        </w:rPr>
      </w:pPr>
      <w:r w:rsidRPr="00A7727C">
        <w:rPr>
          <w:rFonts w:ascii="Century Gothic" w:hAnsi="Century Gothic"/>
          <w:sz w:val="22"/>
          <w:szCs w:val="22"/>
        </w:rPr>
        <w:t>Opdrachtgever</w:t>
      </w:r>
      <w:r w:rsidRPr="00A7727C" w:rsidR="002C2A50">
        <w:rPr>
          <w:rFonts w:ascii="Century Gothic" w:hAnsi="Century Gothic"/>
          <w:sz w:val="22"/>
          <w:szCs w:val="22"/>
        </w:rPr>
        <w:t xml:space="preserve"> kan aan de melding rechtsgevolgen verbinden.</w:t>
      </w:r>
    </w:p>
    <w:p w:rsidRPr="00A7727C" w:rsidR="00C73839" w:rsidP="00651297" w:rsidRDefault="00C73839" w14:paraId="5CAB05D4" w14:textId="77777777">
      <w:pPr>
        <w:rPr>
          <w:rFonts w:ascii="Century Gothic" w:hAnsi="Century Gothic"/>
          <w:sz w:val="22"/>
          <w:szCs w:val="22"/>
        </w:rPr>
      </w:pPr>
    </w:p>
    <w:p w:rsidRPr="00A7727C" w:rsidR="00AF559B" w:rsidP="00C73839" w:rsidRDefault="00AF559B" w14:paraId="3B0019E7" w14:textId="77777777">
      <w:pPr>
        <w:pStyle w:val="Kop2"/>
        <w:rPr>
          <w:rFonts w:ascii="Century Gothic" w:hAnsi="Century Gothic"/>
          <w:sz w:val="22"/>
          <w:szCs w:val="22"/>
        </w:rPr>
      </w:pPr>
      <w:bookmarkStart w:name="_Toc183770914" w:id="51"/>
    </w:p>
    <w:p w:rsidRPr="00A7727C" w:rsidR="00AF559B" w:rsidP="00C73839" w:rsidRDefault="00AF559B" w14:paraId="426D9B0C" w14:textId="77777777">
      <w:pPr>
        <w:pStyle w:val="Kop2"/>
        <w:rPr>
          <w:rFonts w:ascii="Century Gothic" w:hAnsi="Century Gothic"/>
          <w:sz w:val="22"/>
          <w:szCs w:val="22"/>
        </w:rPr>
      </w:pPr>
    </w:p>
    <w:p w:rsidRPr="00A7727C" w:rsidR="00C73839" w:rsidP="13A13195" w:rsidRDefault="00C73839" w14:paraId="0B245F5E" w14:textId="1410D9EB">
      <w:pPr>
        <w:rPr>
          <w:rFonts w:ascii="Century Gothic" w:hAnsi="Century Gothic"/>
          <w:b/>
          <w:bCs/>
        </w:rPr>
      </w:pPr>
      <w:r w:rsidRPr="00A7727C">
        <w:rPr>
          <w:rFonts w:ascii="Century Gothic" w:hAnsi="Century Gothic"/>
          <w:b/>
          <w:bCs/>
        </w:rPr>
        <w:br w:type="page"/>
      </w:r>
      <w:bookmarkStart w:name="_Toc164352804" w:id="52"/>
      <w:bookmarkStart w:name="_Toc183770916" w:id="53"/>
      <w:bookmarkEnd w:id="51"/>
      <w:r w:rsidRPr="00A7727C">
        <w:rPr>
          <w:rFonts w:ascii="Century Gothic" w:hAnsi="Century Gothic"/>
          <w:b/>
          <w:bCs/>
        </w:rPr>
        <w:t xml:space="preserve">Hoofdstuk </w:t>
      </w:r>
      <w:r w:rsidRPr="00A7727C" w:rsidR="2FFF0751">
        <w:rPr>
          <w:rFonts w:ascii="Century Gothic" w:hAnsi="Century Gothic"/>
          <w:b/>
          <w:bCs/>
        </w:rPr>
        <w:t>3</w:t>
      </w:r>
      <w:r w:rsidRPr="00A7727C">
        <w:rPr>
          <w:rFonts w:ascii="Century Gothic" w:hAnsi="Century Gothic"/>
          <w:b/>
          <w:bCs/>
        </w:rPr>
        <w:t>: Declaratie en betaling</w:t>
      </w:r>
      <w:bookmarkEnd w:id="52"/>
      <w:bookmarkEnd w:id="53"/>
    </w:p>
    <w:p w:rsidRPr="00A7727C" w:rsidR="00C73839" w:rsidP="00651297" w:rsidRDefault="00C73839" w14:paraId="68842680" w14:textId="77777777">
      <w:pPr>
        <w:rPr>
          <w:rFonts w:ascii="Century Gothic" w:hAnsi="Century Gothic"/>
          <w:sz w:val="22"/>
          <w:szCs w:val="22"/>
        </w:rPr>
      </w:pPr>
    </w:p>
    <w:p w:rsidRPr="00A7727C" w:rsidR="00651297" w:rsidP="00651297" w:rsidRDefault="00651297" w14:paraId="50253DDE" w14:textId="626CE670">
      <w:pPr>
        <w:pStyle w:val="Kop3"/>
        <w:rPr>
          <w:rFonts w:ascii="Century Gothic" w:hAnsi="Century Gothic"/>
          <w:sz w:val="22"/>
          <w:szCs w:val="22"/>
        </w:rPr>
      </w:pPr>
      <w:bookmarkStart w:name="_Toc111811747" w:id="287578159"/>
      <w:r w:rsidRPr="43CA93FD" w:rsidR="00651297">
        <w:rPr>
          <w:rFonts w:ascii="Century Gothic" w:hAnsi="Century Gothic"/>
          <w:sz w:val="22"/>
          <w:szCs w:val="22"/>
        </w:rPr>
        <w:t>Artikel 3.1</w:t>
      </w:r>
      <w:r w:rsidRPr="43CA93FD" w:rsidR="00C73839">
        <w:rPr>
          <w:rFonts w:ascii="Century Gothic" w:hAnsi="Century Gothic"/>
          <w:sz w:val="22"/>
          <w:szCs w:val="22"/>
        </w:rPr>
        <w:t>2</w:t>
      </w:r>
      <w:r w:rsidRPr="43CA93FD" w:rsidR="00651297">
        <w:rPr>
          <w:rFonts w:ascii="Century Gothic" w:hAnsi="Century Gothic"/>
          <w:sz w:val="22"/>
          <w:szCs w:val="22"/>
        </w:rPr>
        <w:t xml:space="preserve"> – Onverschuldigde betaling</w:t>
      </w:r>
      <w:bookmarkEnd w:id="287578159"/>
    </w:p>
    <w:p w:rsidRPr="00A7727C" w:rsidR="00651297" w:rsidP="00651297" w:rsidRDefault="00651297" w14:paraId="021B9538" w14:textId="4DE814FC">
      <w:pPr>
        <w:rPr>
          <w:rFonts w:ascii="Century Gothic" w:hAnsi="Century Gothic"/>
          <w:sz w:val="22"/>
          <w:szCs w:val="22"/>
        </w:rPr>
      </w:pPr>
      <w:r w:rsidRPr="00A7727C">
        <w:rPr>
          <w:rFonts w:ascii="Century Gothic" w:hAnsi="Century Gothic"/>
          <w:sz w:val="22"/>
          <w:szCs w:val="22"/>
        </w:rPr>
        <w:t xml:space="preserve">Als </w:t>
      </w:r>
      <w:r w:rsidRPr="00A7727C" w:rsidR="00A33376">
        <w:rPr>
          <w:rFonts w:ascii="Century Gothic" w:hAnsi="Century Gothic"/>
          <w:sz w:val="22"/>
          <w:szCs w:val="22"/>
        </w:rPr>
        <w:t>Opdrachtgever</w:t>
      </w:r>
      <w:r w:rsidRPr="00A7727C">
        <w:rPr>
          <w:rFonts w:ascii="Century Gothic" w:hAnsi="Century Gothic"/>
          <w:sz w:val="22"/>
          <w:szCs w:val="22"/>
        </w:rPr>
        <w:t xml:space="preserve"> per ongeluk te veel betaalt, dan vordert </w:t>
      </w:r>
      <w:r w:rsidRPr="00A7727C" w:rsidR="00A548B3">
        <w:rPr>
          <w:rFonts w:ascii="Century Gothic" w:hAnsi="Century Gothic"/>
          <w:sz w:val="22"/>
          <w:szCs w:val="22"/>
        </w:rPr>
        <w:t>hij</w:t>
      </w:r>
      <w:r w:rsidRPr="00A7727C">
        <w:rPr>
          <w:rFonts w:ascii="Century Gothic" w:hAnsi="Century Gothic"/>
          <w:sz w:val="22"/>
          <w:szCs w:val="22"/>
        </w:rPr>
        <w:t xml:space="preserve"> dit bedrag terug, ook als het om eerdere jaren gaat.</w:t>
      </w:r>
      <w:r w:rsidRPr="00A7727C" w:rsidR="002F776E">
        <w:rPr>
          <w:rFonts w:ascii="Century Gothic" w:hAnsi="Century Gothic"/>
          <w:sz w:val="22"/>
          <w:szCs w:val="22"/>
        </w:rPr>
        <w:t xml:space="preserve"> Opdrachtgever</w:t>
      </w:r>
      <w:r w:rsidRPr="00A7727C">
        <w:rPr>
          <w:rFonts w:ascii="Century Gothic" w:hAnsi="Century Gothic"/>
          <w:sz w:val="22"/>
          <w:szCs w:val="22"/>
        </w:rPr>
        <w:t xml:space="preserve"> mag dit bedrag ook verrekenen met openstaande of toekomstige declaraties. Ze telt daar wettelijke rente en kosten bij op.</w:t>
      </w:r>
    </w:p>
    <w:p w:rsidRPr="00A7727C" w:rsidR="00651297" w:rsidP="00651297" w:rsidRDefault="00651297" w14:paraId="3B89AB2B" w14:textId="77777777">
      <w:pPr>
        <w:rPr>
          <w:rFonts w:ascii="Century Gothic" w:hAnsi="Century Gothic"/>
          <w:sz w:val="22"/>
          <w:szCs w:val="22"/>
        </w:rPr>
      </w:pPr>
    </w:p>
    <w:p w:rsidRPr="00A7727C" w:rsidR="00651297" w:rsidP="00651297" w:rsidRDefault="00651297" w14:paraId="5BFFCE87" w14:textId="6BFB95A9">
      <w:pPr>
        <w:pStyle w:val="Kop3"/>
        <w:rPr>
          <w:rFonts w:ascii="Century Gothic" w:hAnsi="Century Gothic"/>
          <w:sz w:val="22"/>
          <w:szCs w:val="22"/>
        </w:rPr>
      </w:pPr>
      <w:bookmarkStart w:name="_Toc1520224224" w:id="2073711492"/>
      <w:r w:rsidRPr="43CA93FD" w:rsidR="00651297">
        <w:rPr>
          <w:rFonts w:ascii="Century Gothic" w:hAnsi="Century Gothic"/>
          <w:sz w:val="22"/>
          <w:szCs w:val="22"/>
        </w:rPr>
        <w:t>Artikel 3.1</w:t>
      </w:r>
      <w:r w:rsidRPr="43CA93FD" w:rsidR="00C73839">
        <w:rPr>
          <w:rFonts w:ascii="Century Gothic" w:hAnsi="Century Gothic"/>
          <w:sz w:val="22"/>
          <w:szCs w:val="22"/>
        </w:rPr>
        <w:t>3</w:t>
      </w:r>
      <w:r w:rsidRPr="43CA93FD" w:rsidR="00651297">
        <w:rPr>
          <w:rFonts w:ascii="Century Gothic" w:hAnsi="Century Gothic"/>
          <w:sz w:val="22"/>
          <w:szCs w:val="22"/>
        </w:rPr>
        <w:t xml:space="preserve"> – Declaratie en betaling van de geleverde </w:t>
      </w:r>
      <w:r w:rsidRPr="43CA93FD" w:rsidR="001A41AF">
        <w:rPr>
          <w:rFonts w:ascii="Century Gothic" w:hAnsi="Century Gothic"/>
          <w:sz w:val="22"/>
          <w:szCs w:val="22"/>
        </w:rPr>
        <w:t>maatschappelijke ondersteuning</w:t>
      </w:r>
      <w:bookmarkEnd w:id="2073711492"/>
    </w:p>
    <w:p w:rsidRPr="00A7727C" w:rsidR="00651297" w:rsidP="00651297" w:rsidRDefault="00651297" w14:paraId="09668671" w14:textId="77777777">
      <w:pPr>
        <w:rPr>
          <w:rFonts w:ascii="Century Gothic" w:hAnsi="Century Gothic"/>
          <w:b/>
          <w:bCs/>
          <w:sz w:val="22"/>
          <w:szCs w:val="22"/>
        </w:rPr>
      </w:pPr>
    </w:p>
    <w:p w:rsidRPr="00A7727C" w:rsidR="00651297" w:rsidP="00651297" w:rsidRDefault="00651297" w14:paraId="7FA2F093" w14:textId="0F831944">
      <w:pPr>
        <w:rPr>
          <w:rFonts w:ascii="Century Gothic" w:hAnsi="Century Gothic"/>
          <w:sz w:val="22"/>
          <w:szCs w:val="22"/>
        </w:rPr>
      </w:pPr>
      <w:r w:rsidRPr="00A7727C">
        <w:rPr>
          <w:rFonts w:ascii="Century Gothic" w:hAnsi="Century Gothic"/>
          <w:sz w:val="22"/>
          <w:szCs w:val="22"/>
        </w:rPr>
        <w:t>3.1</w:t>
      </w:r>
      <w:r w:rsidRPr="00A7727C" w:rsidR="00C73839">
        <w:rPr>
          <w:rFonts w:ascii="Century Gothic" w:hAnsi="Century Gothic"/>
          <w:sz w:val="22"/>
          <w:szCs w:val="22"/>
        </w:rPr>
        <w:t>3</w:t>
      </w:r>
      <w:r w:rsidRPr="00A7727C">
        <w:rPr>
          <w:rFonts w:ascii="Century Gothic" w:hAnsi="Century Gothic"/>
          <w:sz w:val="22"/>
          <w:szCs w:val="22"/>
        </w:rPr>
        <w:t>.1</w:t>
      </w:r>
      <w:r w:rsidRPr="00A7727C">
        <w:rPr>
          <w:rFonts w:ascii="Century Gothic" w:hAnsi="Century Gothic"/>
          <w:sz w:val="22"/>
          <w:szCs w:val="22"/>
        </w:rPr>
        <w:br/>
      </w:r>
      <w:r w:rsidRPr="00A7727C">
        <w:rPr>
          <w:rFonts w:ascii="Century Gothic" w:hAnsi="Century Gothic"/>
          <w:sz w:val="22"/>
          <w:szCs w:val="22"/>
        </w:rPr>
        <w:t>Partijen passen het actuele Standaard Administratieprotocol van het Ketenbureau i-Sociaal Domein toe. Dit protocol moet passen bij de afgesproken uitvoeringsvariant.</w:t>
      </w:r>
    </w:p>
    <w:p w:rsidRPr="00A7727C" w:rsidR="00651297" w:rsidP="00651297" w:rsidRDefault="00651297" w14:paraId="6F49B189" w14:textId="77777777">
      <w:pPr>
        <w:rPr>
          <w:rFonts w:ascii="Century Gothic" w:hAnsi="Century Gothic"/>
          <w:sz w:val="22"/>
          <w:szCs w:val="22"/>
        </w:rPr>
      </w:pPr>
    </w:p>
    <w:p w:rsidRPr="00A7727C" w:rsidR="00651297" w:rsidP="00651297" w:rsidRDefault="00651297" w14:paraId="219C2E52" w14:textId="435696D8">
      <w:pPr>
        <w:pStyle w:val="Kop3"/>
        <w:rPr>
          <w:rFonts w:ascii="Century Gothic" w:hAnsi="Century Gothic"/>
          <w:sz w:val="22"/>
          <w:szCs w:val="22"/>
        </w:rPr>
      </w:pPr>
      <w:bookmarkStart w:name="_Toc459869428" w:id="114217390"/>
      <w:r w:rsidRPr="43CA93FD" w:rsidR="00651297">
        <w:rPr>
          <w:rFonts w:ascii="Century Gothic" w:hAnsi="Century Gothic"/>
          <w:sz w:val="22"/>
          <w:szCs w:val="22"/>
        </w:rPr>
        <w:t>Artikel 3.1</w:t>
      </w:r>
      <w:r w:rsidRPr="43CA93FD" w:rsidR="00C73839">
        <w:rPr>
          <w:rFonts w:ascii="Century Gothic" w:hAnsi="Century Gothic"/>
          <w:sz w:val="22"/>
          <w:szCs w:val="22"/>
        </w:rPr>
        <w:t>4</w:t>
      </w:r>
      <w:r w:rsidRPr="43CA93FD" w:rsidR="00651297">
        <w:rPr>
          <w:rFonts w:ascii="Century Gothic" w:hAnsi="Century Gothic"/>
          <w:sz w:val="22"/>
          <w:szCs w:val="22"/>
        </w:rPr>
        <w:t xml:space="preserve"> – Uitgangspunten voor betaling</w:t>
      </w:r>
      <w:bookmarkEnd w:id="114217390"/>
    </w:p>
    <w:p w:rsidRPr="00A7727C" w:rsidR="00651297" w:rsidP="00651297" w:rsidRDefault="00651297" w14:paraId="2CF279D2" w14:textId="77777777">
      <w:pPr>
        <w:rPr>
          <w:rFonts w:ascii="Century Gothic" w:hAnsi="Century Gothic"/>
          <w:b/>
          <w:bCs/>
          <w:sz w:val="22"/>
          <w:szCs w:val="22"/>
        </w:rPr>
      </w:pPr>
    </w:p>
    <w:p w:rsidRPr="00A7727C" w:rsidR="00651297" w:rsidP="00651297" w:rsidRDefault="00651297" w14:paraId="7FA9BEF3" w14:textId="61559CBF">
      <w:pPr>
        <w:rPr>
          <w:rFonts w:ascii="Century Gothic" w:hAnsi="Century Gothic"/>
          <w:sz w:val="22"/>
          <w:szCs w:val="22"/>
        </w:rPr>
      </w:pPr>
      <w:r w:rsidRPr="00A7727C">
        <w:rPr>
          <w:rFonts w:ascii="Century Gothic" w:hAnsi="Century Gothic"/>
          <w:sz w:val="22"/>
          <w:szCs w:val="22"/>
        </w:rPr>
        <w:t>3.1</w:t>
      </w:r>
      <w:r w:rsidRPr="00A7727C" w:rsidR="00C73839">
        <w:rPr>
          <w:rFonts w:ascii="Century Gothic" w:hAnsi="Century Gothic"/>
          <w:sz w:val="22"/>
          <w:szCs w:val="22"/>
        </w:rPr>
        <w:t>4</w:t>
      </w:r>
      <w:r w:rsidRPr="00A7727C">
        <w:rPr>
          <w:rFonts w:ascii="Century Gothic" w:hAnsi="Century Gothic"/>
          <w:sz w:val="22"/>
          <w:szCs w:val="22"/>
        </w:rPr>
        <w:t>.1</w:t>
      </w:r>
      <w:r w:rsidRPr="00A7727C">
        <w:rPr>
          <w:rFonts w:ascii="Century Gothic" w:hAnsi="Century Gothic"/>
          <w:sz w:val="22"/>
          <w:szCs w:val="22"/>
        </w:rPr>
        <w:br/>
      </w:r>
      <w:r w:rsidRPr="00A7727C" w:rsidR="002F776E">
        <w:rPr>
          <w:rFonts w:ascii="Century Gothic" w:hAnsi="Century Gothic"/>
          <w:sz w:val="22"/>
          <w:szCs w:val="22"/>
        </w:rPr>
        <w:t>Opdrachtgever</w:t>
      </w:r>
      <w:r w:rsidRPr="00A7727C">
        <w:rPr>
          <w:rFonts w:ascii="Century Gothic" w:hAnsi="Century Gothic"/>
          <w:sz w:val="22"/>
          <w:szCs w:val="22"/>
        </w:rPr>
        <w:t xml:space="preserve"> betaalt voor de </w:t>
      </w:r>
      <w:r w:rsidRPr="00A7727C" w:rsidR="00EC58CD">
        <w:rPr>
          <w:rFonts w:ascii="Century Gothic" w:hAnsi="Century Gothic"/>
          <w:sz w:val="22"/>
          <w:szCs w:val="22"/>
        </w:rPr>
        <w:t xml:space="preserve">maatschappelijke ondersteuning </w:t>
      </w:r>
      <w:r w:rsidRPr="00A7727C">
        <w:rPr>
          <w:rFonts w:ascii="Century Gothic" w:hAnsi="Century Gothic"/>
          <w:sz w:val="22"/>
          <w:szCs w:val="22"/>
        </w:rPr>
        <w:t>volgens de afspraken in deel 1 van deze overeenkomst.</w:t>
      </w:r>
    </w:p>
    <w:p w:rsidRPr="00A7727C" w:rsidR="00651297" w:rsidP="00651297" w:rsidRDefault="00651297" w14:paraId="21476319" w14:textId="77777777">
      <w:pPr>
        <w:rPr>
          <w:rFonts w:ascii="Century Gothic" w:hAnsi="Century Gothic"/>
          <w:sz w:val="22"/>
          <w:szCs w:val="22"/>
        </w:rPr>
      </w:pPr>
    </w:p>
    <w:p w:rsidRPr="00A7727C" w:rsidR="00651297" w:rsidP="00651297" w:rsidRDefault="00651297" w14:paraId="2E0F7534" w14:textId="5767F77F">
      <w:pPr>
        <w:rPr>
          <w:rFonts w:ascii="Century Gothic" w:hAnsi="Century Gothic"/>
          <w:sz w:val="22"/>
          <w:szCs w:val="22"/>
        </w:rPr>
      </w:pPr>
      <w:r w:rsidRPr="00A7727C">
        <w:rPr>
          <w:rFonts w:ascii="Century Gothic" w:hAnsi="Century Gothic"/>
          <w:sz w:val="22"/>
          <w:szCs w:val="22"/>
        </w:rPr>
        <w:t>3.1</w:t>
      </w:r>
      <w:r w:rsidRPr="00A7727C" w:rsidR="00C73839">
        <w:rPr>
          <w:rFonts w:ascii="Century Gothic" w:hAnsi="Century Gothic"/>
          <w:sz w:val="22"/>
          <w:szCs w:val="22"/>
        </w:rPr>
        <w:t>4</w:t>
      </w:r>
      <w:r w:rsidRPr="00A7727C">
        <w:rPr>
          <w:rFonts w:ascii="Century Gothic" w:hAnsi="Century Gothic"/>
          <w:sz w:val="22"/>
          <w:szCs w:val="22"/>
        </w:rPr>
        <w:t>.2</w:t>
      </w:r>
      <w:r w:rsidRPr="00A7727C">
        <w:rPr>
          <w:rFonts w:ascii="Century Gothic" w:hAnsi="Century Gothic"/>
          <w:sz w:val="22"/>
          <w:szCs w:val="22"/>
        </w:rPr>
        <w:br/>
      </w:r>
      <w:r w:rsidRPr="00A7727C" w:rsidR="002F776E">
        <w:rPr>
          <w:rFonts w:ascii="Century Gothic" w:hAnsi="Century Gothic"/>
          <w:sz w:val="22"/>
          <w:szCs w:val="22"/>
        </w:rPr>
        <w:t>Opdrachtgever</w:t>
      </w:r>
      <w:r w:rsidRPr="00A7727C">
        <w:rPr>
          <w:rFonts w:ascii="Century Gothic" w:hAnsi="Century Gothic"/>
          <w:sz w:val="22"/>
          <w:szCs w:val="22"/>
        </w:rPr>
        <w:t xml:space="preserve"> betaalt alleen voor </w:t>
      </w:r>
      <w:r w:rsidRPr="00A7727C" w:rsidR="00DD4DA4">
        <w:rPr>
          <w:rFonts w:ascii="Century Gothic" w:hAnsi="Century Gothic"/>
          <w:sz w:val="22"/>
          <w:szCs w:val="22"/>
        </w:rPr>
        <w:t>ondersteuning</w:t>
      </w:r>
      <w:r w:rsidRPr="00A7727C">
        <w:rPr>
          <w:rFonts w:ascii="Century Gothic" w:hAnsi="Century Gothic"/>
          <w:sz w:val="22"/>
          <w:szCs w:val="22"/>
        </w:rPr>
        <w:t xml:space="preserve"> die </w:t>
      </w:r>
      <w:r w:rsidRPr="00A7727C" w:rsidR="00A33376">
        <w:rPr>
          <w:rFonts w:ascii="Century Gothic" w:hAnsi="Century Gothic"/>
          <w:sz w:val="22"/>
          <w:szCs w:val="22"/>
        </w:rPr>
        <w:t>Opdrachtnemer</w:t>
      </w:r>
      <w:r w:rsidRPr="00A7727C">
        <w:rPr>
          <w:rFonts w:ascii="Century Gothic" w:hAnsi="Century Gothic"/>
          <w:sz w:val="22"/>
          <w:szCs w:val="22"/>
        </w:rPr>
        <w:t xml:space="preserve"> echt en goed heeft geleverd, zoals afgesproken in deze overeenkomst.</w:t>
      </w:r>
    </w:p>
    <w:p w:rsidRPr="00A7727C" w:rsidR="00C73839" w:rsidP="00C73839" w:rsidRDefault="00C73839" w14:paraId="2F14F8A3" w14:textId="77777777">
      <w:pPr>
        <w:pStyle w:val="Kop2"/>
        <w:rPr>
          <w:rFonts w:ascii="Century Gothic" w:hAnsi="Century Gothic"/>
          <w:sz w:val="22"/>
          <w:szCs w:val="22"/>
        </w:rPr>
      </w:pPr>
    </w:p>
    <w:p w:rsidRPr="00A7727C" w:rsidR="000D52F2" w:rsidRDefault="000D52F2" w14:paraId="234853F9" w14:textId="77777777">
      <w:pPr>
        <w:rPr>
          <w:rFonts w:ascii="Century Gothic" w:hAnsi="Century Gothic"/>
          <w:b/>
          <w:bCs/>
          <w:color w:val="000000" w:themeColor="text1"/>
        </w:rPr>
      </w:pPr>
      <w:bookmarkStart w:name="_Toc183770920" w:id="57"/>
      <w:r w:rsidRPr="00A7727C">
        <w:rPr>
          <w:rFonts w:ascii="Century Gothic" w:hAnsi="Century Gothic"/>
          <w:b/>
          <w:bCs/>
          <w:color w:val="000000" w:themeColor="text1"/>
        </w:rPr>
        <w:br w:type="page"/>
      </w:r>
    </w:p>
    <w:p w:rsidRPr="00A7727C" w:rsidR="00C73839" w:rsidP="00C73839" w:rsidRDefault="00C73839" w14:paraId="1C5CD3FE" w14:textId="24FA752D">
      <w:pPr>
        <w:pStyle w:val="Kop2"/>
        <w:rPr>
          <w:rFonts w:ascii="Century Gothic" w:hAnsi="Century Gothic"/>
          <w:b w:val="1"/>
          <w:bCs w:val="1"/>
          <w:color w:val="FF0000"/>
        </w:rPr>
      </w:pPr>
      <w:bookmarkStart w:name="_Toc1969642212" w:id="636108394"/>
      <w:r w:rsidRPr="43CA93FD" w:rsidR="00C73839">
        <w:rPr>
          <w:rFonts w:ascii="Century Gothic" w:hAnsi="Century Gothic"/>
          <w:b w:val="1"/>
          <w:bCs w:val="1"/>
          <w:color w:val="000000" w:themeColor="text1" w:themeTint="FF" w:themeShade="FF"/>
        </w:rPr>
        <w:t xml:space="preserve">Hoofdstuk </w:t>
      </w:r>
      <w:r w:rsidRPr="43CA93FD" w:rsidR="1546F9DC">
        <w:rPr>
          <w:rFonts w:ascii="Century Gothic" w:hAnsi="Century Gothic"/>
          <w:b w:val="1"/>
          <w:bCs w:val="1"/>
          <w:color w:val="000000" w:themeColor="text1" w:themeTint="FF" w:themeShade="FF"/>
        </w:rPr>
        <w:t>4</w:t>
      </w:r>
      <w:r w:rsidRPr="43CA93FD" w:rsidR="00C73839">
        <w:rPr>
          <w:rFonts w:ascii="Century Gothic" w:hAnsi="Century Gothic"/>
          <w:b w:val="1"/>
          <w:bCs w:val="1"/>
          <w:color w:val="000000" w:themeColor="text1" w:themeTint="FF" w:themeShade="FF"/>
        </w:rPr>
        <w:t>: Fraude en integriteit</w:t>
      </w:r>
      <w:bookmarkEnd w:id="57"/>
      <w:bookmarkEnd w:id="636108394"/>
    </w:p>
    <w:p w:rsidRPr="00A7727C" w:rsidR="00651297" w:rsidP="00651297" w:rsidRDefault="00651297" w14:paraId="23EDB3CC" w14:textId="77777777">
      <w:pPr>
        <w:rPr>
          <w:rFonts w:ascii="Century Gothic" w:hAnsi="Century Gothic"/>
          <w:sz w:val="22"/>
          <w:szCs w:val="22"/>
        </w:rPr>
      </w:pPr>
    </w:p>
    <w:p w:rsidRPr="00A7727C" w:rsidR="00651297" w:rsidP="214BA2F0" w:rsidRDefault="00651297" w14:paraId="17A8DE46" w14:textId="689DCEB4">
      <w:pPr>
        <w:pStyle w:val="Kop3"/>
        <w:rPr>
          <w:rFonts w:ascii="Century Gothic" w:hAnsi="Century Gothic"/>
          <w:sz w:val="22"/>
          <w:szCs w:val="22"/>
        </w:rPr>
      </w:pPr>
      <w:bookmarkStart w:name="_Toc1155384535" w:id="1534869635"/>
      <w:r w:rsidRPr="43CA93FD" w:rsidR="00651297">
        <w:rPr>
          <w:rFonts w:ascii="Century Gothic" w:hAnsi="Century Gothic"/>
          <w:sz w:val="22"/>
          <w:szCs w:val="22"/>
        </w:rPr>
        <w:t>Artikel 3.1</w:t>
      </w:r>
      <w:r w:rsidRPr="43CA93FD" w:rsidR="00C73839">
        <w:rPr>
          <w:rFonts w:ascii="Century Gothic" w:hAnsi="Century Gothic"/>
          <w:sz w:val="22"/>
          <w:szCs w:val="22"/>
        </w:rPr>
        <w:t>5</w:t>
      </w:r>
      <w:r w:rsidRPr="43CA93FD" w:rsidR="00651297">
        <w:rPr>
          <w:rFonts w:ascii="Century Gothic" w:hAnsi="Century Gothic"/>
          <w:sz w:val="22"/>
          <w:szCs w:val="22"/>
        </w:rPr>
        <w:t xml:space="preserve"> – UBO (Ultimate Beneficial Owner)</w:t>
      </w:r>
      <w:bookmarkEnd w:id="1534869635"/>
    </w:p>
    <w:p w:rsidRPr="00A7727C" w:rsidR="00651297" w:rsidP="214BA2F0" w:rsidRDefault="00651297" w14:paraId="7AA15F1B" w14:textId="77777777">
      <w:pPr>
        <w:rPr>
          <w:rFonts w:ascii="Century Gothic" w:hAnsi="Century Gothic"/>
          <w:sz w:val="22"/>
          <w:szCs w:val="22"/>
        </w:rPr>
      </w:pPr>
    </w:p>
    <w:p w:rsidRPr="00A7727C" w:rsidR="00651297" w:rsidP="214BA2F0" w:rsidRDefault="00651297" w14:paraId="4463E478" w14:textId="470F7782">
      <w:pPr>
        <w:rPr>
          <w:rFonts w:ascii="Century Gothic" w:hAnsi="Century Gothic"/>
          <w:sz w:val="22"/>
          <w:szCs w:val="22"/>
        </w:rPr>
      </w:pPr>
      <w:r w:rsidRPr="00A7727C">
        <w:rPr>
          <w:rFonts w:ascii="Century Gothic" w:hAnsi="Century Gothic"/>
          <w:sz w:val="22"/>
          <w:szCs w:val="22"/>
        </w:rPr>
        <w:t>3.1</w:t>
      </w:r>
      <w:r w:rsidRPr="00A7727C" w:rsidR="00C73839">
        <w:rPr>
          <w:rFonts w:ascii="Century Gothic" w:hAnsi="Century Gothic"/>
          <w:sz w:val="22"/>
          <w:szCs w:val="22"/>
        </w:rPr>
        <w:t>5</w:t>
      </w:r>
      <w:r w:rsidRPr="00A7727C">
        <w:rPr>
          <w:rFonts w:ascii="Century Gothic" w:hAnsi="Century Gothic"/>
          <w:sz w:val="22"/>
          <w:szCs w:val="22"/>
        </w:rPr>
        <w:t>.1</w:t>
      </w:r>
      <w:r w:rsidRPr="00A7727C">
        <w:rPr>
          <w:rFonts w:ascii="Century Gothic" w:hAnsi="Century Gothic"/>
          <w:sz w:val="22"/>
          <w:szCs w:val="22"/>
        </w:rPr>
        <w:br/>
      </w:r>
      <w:r w:rsidRPr="00A7727C" w:rsidR="00A33376">
        <w:rPr>
          <w:rFonts w:ascii="Century Gothic" w:hAnsi="Century Gothic"/>
          <w:sz w:val="22"/>
          <w:szCs w:val="22"/>
        </w:rPr>
        <w:t>Opdrachtnemer</w:t>
      </w:r>
      <w:r w:rsidRPr="00A7727C">
        <w:rPr>
          <w:rFonts w:ascii="Century Gothic" w:hAnsi="Century Gothic"/>
          <w:sz w:val="22"/>
          <w:szCs w:val="22"/>
        </w:rPr>
        <w:t xml:space="preserve"> heeft geen UBO (uiteindelijk belanghebbende) die onder een wettelijke sanctieregeling valt.</w:t>
      </w:r>
    </w:p>
    <w:p w:rsidRPr="00A7727C" w:rsidR="00651297" w:rsidP="214BA2F0" w:rsidRDefault="00651297" w14:paraId="5C4CBB2B" w14:textId="77777777">
      <w:pPr>
        <w:rPr>
          <w:rFonts w:ascii="Century Gothic" w:hAnsi="Century Gothic"/>
          <w:sz w:val="22"/>
          <w:szCs w:val="22"/>
        </w:rPr>
      </w:pPr>
    </w:p>
    <w:p w:rsidRPr="00A7727C" w:rsidR="00651297" w:rsidP="214BA2F0" w:rsidRDefault="00651297" w14:paraId="47409C8C" w14:textId="7D1E3F4D">
      <w:pPr>
        <w:rPr>
          <w:rFonts w:ascii="Century Gothic" w:hAnsi="Century Gothic"/>
          <w:sz w:val="22"/>
          <w:szCs w:val="22"/>
        </w:rPr>
      </w:pPr>
      <w:r w:rsidRPr="00A7727C">
        <w:rPr>
          <w:rFonts w:ascii="Century Gothic" w:hAnsi="Century Gothic"/>
          <w:sz w:val="22"/>
          <w:szCs w:val="22"/>
        </w:rPr>
        <w:t>3.1</w:t>
      </w:r>
      <w:r w:rsidRPr="00A7727C" w:rsidR="00C73839">
        <w:rPr>
          <w:rFonts w:ascii="Century Gothic" w:hAnsi="Century Gothic"/>
          <w:sz w:val="22"/>
          <w:szCs w:val="22"/>
        </w:rPr>
        <w:t>5</w:t>
      </w:r>
      <w:r w:rsidRPr="00A7727C">
        <w:rPr>
          <w:rFonts w:ascii="Century Gothic" w:hAnsi="Century Gothic"/>
          <w:sz w:val="22"/>
          <w:szCs w:val="22"/>
        </w:rPr>
        <w:t>.2</w:t>
      </w:r>
      <w:r w:rsidRPr="00A7727C">
        <w:rPr>
          <w:rFonts w:ascii="Century Gothic" w:hAnsi="Century Gothic"/>
          <w:sz w:val="22"/>
          <w:szCs w:val="22"/>
        </w:rPr>
        <w:br/>
      </w:r>
      <w:r w:rsidRPr="00A7727C" w:rsidR="002F776E">
        <w:rPr>
          <w:rFonts w:ascii="Century Gothic" w:hAnsi="Century Gothic"/>
          <w:sz w:val="22"/>
          <w:szCs w:val="22"/>
        </w:rPr>
        <w:t>Opdrachtgever</w:t>
      </w:r>
      <w:r w:rsidRPr="00A7727C">
        <w:rPr>
          <w:rFonts w:ascii="Century Gothic" w:hAnsi="Century Gothic"/>
          <w:sz w:val="22"/>
          <w:szCs w:val="22"/>
        </w:rPr>
        <w:t xml:space="preserve"> betaalt nooit aan een </w:t>
      </w:r>
      <w:r w:rsidRPr="00A7727C" w:rsidR="00100035">
        <w:rPr>
          <w:rFonts w:ascii="Century Gothic" w:hAnsi="Century Gothic"/>
          <w:sz w:val="22"/>
          <w:szCs w:val="22"/>
        </w:rPr>
        <w:t>Opdrachtnemer</w:t>
      </w:r>
      <w:r w:rsidRPr="00A7727C">
        <w:rPr>
          <w:rFonts w:ascii="Century Gothic" w:hAnsi="Century Gothic"/>
          <w:sz w:val="22"/>
          <w:szCs w:val="22"/>
        </w:rPr>
        <w:t xml:space="preserve"> met een UBO die op een sanctielijst staat. </w:t>
      </w:r>
      <w:r w:rsidRPr="00A7727C" w:rsidR="00A33376">
        <w:rPr>
          <w:rFonts w:ascii="Century Gothic" w:hAnsi="Century Gothic"/>
          <w:sz w:val="22"/>
          <w:szCs w:val="22"/>
        </w:rPr>
        <w:t xml:space="preserve"> Opdrachtnemer</w:t>
      </w:r>
      <w:r w:rsidRPr="00A7727C">
        <w:rPr>
          <w:rFonts w:ascii="Century Gothic" w:hAnsi="Century Gothic"/>
          <w:sz w:val="22"/>
          <w:szCs w:val="22"/>
        </w:rPr>
        <w:t xml:space="preserve"> zorgt voor juiste registratie van zijn UBO in het landelijke UBO-register. Als </w:t>
      </w:r>
      <w:r w:rsidRPr="00A7727C" w:rsidR="002F776E">
        <w:rPr>
          <w:rFonts w:ascii="Century Gothic" w:hAnsi="Century Gothic"/>
          <w:sz w:val="22"/>
          <w:szCs w:val="22"/>
        </w:rPr>
        <w:t>Opdrachtgever</w:t>
      </w:r>
      <w:r w:rsidRPr="00A7727C">
        <w:rPr>
          <w:rFonts w:ascii="Century Gothic" w:hAnsi="Century Gothic"/>
          <w:sz w:val="22"/>
          <w:szCs w:val="22"/>
        </w:rPr>
        <w:t xml:space="preserve"> de UBO niet kan vaststellen, dan levert </w:t>
      </w:r>
      <w:r w:rsidRPr="00A7727C" w:rsidR="00A33376">
        <w:rPr>
          <w:rFonts w:ascii="Century Gothic" w:hAnsi="Century Gothic"/>
          <w:sz w:val="22"/>
          <w:szCs w:val="22"/>
        </w:rPr>
        <w:t>Opdrachtnemer</w:t>
      </w:r>
      <w:r w:rsidRPr="00A7727C">
        <w:rPr>
          <w:rFonts w:ascii="Century Gothic" w:hAnsi="Century Gothic"/>
          <w:sz w:val="22"/>
          <w:szCs w:val="22"/>
        </w:rPr>
        <w:t xml:space="preserve"> de gegevens op verzoek van </w:t>
      </w:r>
      <w:r w:rsidRPr="00A7727C" w:rsidR="002F776E">
        <w:rPr>
          <w:rFonts w:ascii="Century Gothic" w:hAnsi="Century Gothic"/>
          <w:sz w:val="22"/>
          <w:szCs w:val="22"/>
        </w:rPr>
        <w:t>Opdrachtgever</w:t>
      </w:r>
      <w:r w:rsidRPr="00A7727C">
        <w:rPr>
          <w:rFonts w:ascii="Century Gothic" w:hAnsi="Century Gothic"/>
          <w:sz w:val="22"/>
          <w:szCs w:val="22"/>
        </w:rPr>
        <w:t xml:space="preserve"> aan.</w:t>
      </w:r>
    </w:p>
    <w:p w:rsidRPr="00A7727C" w:rsidR="00651297" w:rsidP="214BA2F0" w:rsidRDefault="00651297" w14:paraId="2D0DEC43" w14:textId="77777777">
      <w:pPr>
        <w:rPr>
          <w:rFonts w:ascii="Century Gothic" w:hAnsi="Century Gothic"/>
          <w:sz w:val="22"/>
          <w:szCs w:val="22"/>
        </w:rPr>
      </w:pPr>
    </w:p>
    <w:p w:rsidRPr="00A7727C" w:rsidR="00651297" w:rsidP="214BA2F0" w:rsidRDefault="00651297" w14:paraId="14C26F3E" w14:textId="291B3057">
      <w:pPr>
        <w:rPr>
          <w:rFonts w:ascii="Century Gothic" w:hAnsi="Century Gothic"/>
          <w:sz w:val="22"/>
          <w:szCs w:val="22"/>
        </w:rPr>
      </w:pPr>
      <w:r w:rsidRPr="00A7727C">
        <w:rPr>
          <w:rFonts w:ascii="Century Gothic" w:hAnsi="Century Gothic"/>
          <w:sz w:val="22"/>
          <w:szCs w:val="22"/>
        </w:rPr>
        <w:t>3.1</w:t>
      </w:r>
      <w:r w:rsidRPr="00A7727C" w:rsidR="00C73839">
        <w:rPr>
          <w:rFonts w:ascii="Century Gothic" w:hAnsi="Century Gothic"/>
          <w:sz w:val="22"/>
          <w:szCs w:val="22"/>
        </w:rPr>
        <w:t>5</w:t>
      </w:r>
      <w:r w:rsidRPr="00A7727C">
        <w:rPr>
          <w:rFonts w:ascii="Century Gothic" w:hAnsi="Century Gothic"/>
          <w:sz w:val="22"/>
          <w:szCs w:val="22"/>
        </w:rPr>
        <w:t>.3</w:t>
      </w:r>
      <w:r w:rsidRPr="00A7727C">
        <w:rPr>
          <w:rFonts w:ascii="Century Gothic" w:hAnsi="Century Gothic"/>
          <w:sz w:val="22"/>
          <w:szCs w:val="22"/>
        </w:rPr>
        <w:br/>
      </w:r>
      <w:r w:rsidRPr="00A7727C" w:rsidR="002F776E">
        <w:rPr>
          <w:rFonts w:ascii="Century Gothic" w:hAnsi="Century Gothic"/>
          <w:sz w:val="22"/>
          <w:szCs w:val="22"/>
        </w:rPr>
        <w:t>Opdrachtgever</w:t>
      </w:r>
      <w:r w:rsidRPr="00A7727C">
        <w:rPr>
          <w:rFonts w:ascii="Century Gothic" w:hAnsi="Century Gothic"/>
          <w:sz w:val="22"/>
          <w:szCs w:val="22"/>
        </w:rPr>
        <w:t xml:space="preserve"> betaalt niet aan </w:t>
      </w:r>
      <w:r w:rsidRPr="00A7727C" w:rsidR="00100035">
        <w:rPr>
          <w:rFonts w:ascii="Century Gothic" w:hAnsi="Century Gothic"/>
          <w:sz w:val="22"/>
          <w:szCs w:val="22"/>
        </w:rPr>
        <w:t>Opdrachtnemer</w:t>
      </w:r>
      <w:r w:rsidRPr="00A7727C">
        <w:rPr>
          <w:rFonts w:ascii="Century Gothic" w:hAnsi="Century Gothic"/>
          <w:sz w:val="22"/>
          <w:szCs w:val="22"/>
        </w:rPr>
        <w:t>s die geen UBO melden of een UBO met een sanctie hebben.</w:t>
      </w:r>
    </w:p>
    <w:p w:rsidRPr="00A7727C" w:rsidR="00651297" w:rsidP="214BA2F0" w:rsidRDefault="00651297" w14:paraId="5EB2D50F" w14:textId="77777777">
      <w:pPr>
        <w:rPr>
          <w:rFonts w:ascii="Century Gothic" w:hAnsi="Century Gothic"/>
          <w:sz w:val="22"/>
          <w:szCs w:val="22"/>
        </w:rPr>
      </w:pPr>
    </w:p>
    <w:p w:rsidRPr="00A7727C" w:rsidR="00651297" w:rsidP="214BA2F0" w:rsidRDefault="00651297" w14:paraId="023262D6" w14:textId="06894847">
      <w:pPr>
        <w:rPr>
          <w:rFonts w:ascii="Century Gothic" w:hAnsi="Century Gothic"/>
          <w:sz w:val="22"/>
          <w:szCs w:val="22"/>
        </w:rPr>
      </w:pPr>
      <w:r w:rsidRPr="00A7727C">
        <w:rPr>
          <w:rFonts w:ascii="Century Gothic" w:hAnsi="Century Gothic"/>
          <w:sz w:val="22"/>
          <w:szCs w:val="22"/>
        </w:rPr>
        <w:t>3.1</w:t>
      </w:r>
      <w:r w:rsidRPr="00A7727C" w:rsidR="00C73839">
        <w:rPr>
          <w:rFonts w:ascii="Century Gothic" w:hAnsi="Century Gothic"/>
          <w:sz w:val="22"/>
          <w:szCs w:val="22"/>
        </w:rPr>
        <w:t>5</w:t>
      </w:r>
      <w:r w:rsidRPr="00A7727C">
        <w:rPr>
          <w:rFonts w:ascii="Century Gothic" w:hAnsi="Century Gothic"/>
          <w:sz w:val="22"/>
          <w:szCs w:val="22"/>
        </w:rPr>
        <w:t>.4</w:t>
      </w:r>
      <w:r w:rsidRPr="00A7727C">
        <w:rPr>
          <w:rFonts w:ascii="Century Gothic" w:hAnsi="Century Gothic"/>
          <w:sz w:val="22"/>
          <w:szCs w:val="22"/>
        </w:rPr>
        <w:br/>
      </w:r>
      <w:r w:rsidRPr="00A7727C">
        <w:rPr>
          <w:rFonts w:ascii="Century Gothic" w:hAnsi="Century Gothic"/>
          <w:sz w:val="22"/>
          <w:szCs w:val="22"/>
        </w:rPr>
        <w:t>Als</w:t>
      </w:r>
      <w:r w:rsidRPr="00A7727C" w:rsidR="00A33376">
        <w:rPr>
          <w:rFonts w:ascii="Century Gothic" w:hAnsi="Century Gothic"/>
          <w:sz w:val="22"/>
          <w:szCs w:val="22"/>
        </w:rPr>
        <w:t xml:space="preserve"> Opdrachtnemer</w:t>
      </w:r>
      <w:r w:rsidRPr="00A7727C">
        <w:rPr>
          <w:rFonts w:ascii="Century Gothic" w:hAnsi="Century Gothic"/>
          <w:sz w:val="22"/>
          <w:szCs w:val="22"/>
        </w:rPr>
        <w:t xml:space="preserve"> geen UBO-informatie verstrekt na verzoek, dan mag </w:t>
      </w:r>
      <w:r w:rsidRPr="00A7727C" w:rsidR="002F776E">
        <w:rPr>
          <w:rFonts w:ascii="Century Gothic" w:hAnsi="Century Gothic"/>
          <w:sz w:val="22"/>
          <w:szCs w:val="22"/>
        </w:rPr>
        <w:t>Opdrachtgever</w:t>
      </w:r>
      <w:r w:rsidRPr="00A7727C">
        <w:rPr>
          <w:rFonts w:ascii="Century Gothic" w:hAnsi="Century Gothic"/>
          <w:sz w:val="22"/>
          <w:szCs w:val="22"/>
        </w:rPr>
        <w:t xml:space="preserve"> de betalingen opschorten tot </w:t>
      </w:r>
      <w:r w:rsidRPr="00A7727C" w:rsidR="00A548B3">
        <w:rPr>
          <w:rFonts w:ascii="Century Gothic" w:hAnsi="Century Gothic"/>
          <w:sz w:val="22"/>
          <w:szCs w:val="22"/>
        </w:rPr>
        <w:t>hij</w:t>
      </w:r>
      <w:r w:rsidRPr="00A7727C">
        <w:rPr>
          <w:rFonts w:ascii="Century Gothic" w:hAnsi="Century Gothic"/>
          <w:sz w:val="22"/>
          <w:szCs w:val="22"/>
        </w:rPr>
        <w:t xml:space="preserve"> de juiste informatie heeft.</w:t>
      </w:r>
    </w:p>
    <w:p w:rsidRPr="00A7727C" w:rsidR="00651297" w:rsidP="00651297" w:rsidRDefault="00651297" w14:paraId="6E678543" w14:textId="77777777">
      <w:pPr>
        <w:rPr>
          <w:rFonts w:ascii="Century Gothic" w:hAnsi="Century Gothic"/>
          <w:sz w:val="22"/>
          <w:szCs w:val="22"/>
        </w:rPr>
      </w:pPr>
    </w:p>
    <w:p w:rsidRPr="00A7727C" w:rsidR="00651297" w:rsidP="00651297" w:rsidRDefault="00651297" w14:paraId="6A4B1DF9" w14:textId="3AC4B81F">
      <w:pPr>
        <w:pStyle w:val="Kop3"/>
        <w:rPr>
          <w:rFonts w:ascii="Century Gothic" w:hAnsi="Century Gothic"/>
          <w:sz w:val="22"/>
          <w:szCs w:val="22"/>
        </w:rPr>
      </w:pPr>
      <w:bookmarkStart w:name="_Toc61198550" w:id="1581168289"/>
      <w:r w:rsidRPr="43CA93FD" w:rsidR="00651297">
        <w:rPr>
          <w:rFonts w:ascii="Century Gothic" w:hAnsi="Century Gothic"/>
          <w:sz w:val="22"/>
          <w:szCs w:val="22"/>
        </w:rPr>
        <w:t>Artikel 3.1</w:t>
      </w:r>
      <w:r w:rsidRPr="43CA93FD" w:rsidR="00C73839">
        <w:rPr>
          <w:rFonts w:ascii="Century Gothic" w:hAnsi="Century Gothic"/>
          <w:sz w:val="22"/>
          <w:szCs w:val="22"/>
        </w:rPr>
        <w:t>6</w:t>
      </w:r>
      <w:r w:rsidRPr="43CA93FD" w:rsidR="00651297">
        <w:rPr>
          <w:rFonts w:ascii="Century Gothic" w:hAnsi="Century Gothic"/>
          <w:sz w:val="22"/>
          <w:szCs w:val="22"/>
        </w:rPr>
        <w:t xml:space="preserve"> – Toezicht en handhaving</w:t>
      </w:r>
      <w:bookmarkEnd w:id="1581168289"/>
    </w:p>
    <w:p w:rsidRPr="00A7727C" w:rsidR="00651297" w:rsidP="00651297" w:rsidRDefault="00651297" w14:paraId="66A8FB74" w14:textId="77777777">
      <w:pPr>
        <w:rPr>
          <w:rFonts w:ascii="Century Gothic" w:hAnsi="Century Gothic"/>
          <w:sz w:val="22"/>
          <w:szCs w:val="22"/>
        </w:rPr>
      </w:pPr>
    </w:p>
    <w:p w:rsidRPr="00A7727C" w:rsidR="0083452B" w:rsidP="00ED0375" w:rsidRDefault="00651297" w14:paraId="114B1067" w14:textId="77777777">
      <w:pPr>
        <w:rPr>
          <w:rFonts w:ascii="Century Gothic" w:hAnsi="Century Gothic" w:cstheme="minorHAnsi"/>
          <w:color w:val="000000" w:themeColor="text1"/>
          <w:sz w:val="22"/>
          <w:szCs w:val="22"/>
        </w:rPr>
      </w:pPr>
      <w:r w:rsidRPr="00A7727C">
        <w:rPr>
          <w:rFonts w:ascii="Century Gothic" w:hAnsi="Century Gothic"/>
          <w:sz w:val="22"/>
          <w:szCs w:val="22"/>
        </w:rPr>
        <w:t>3.1</w:t>
      </w:r>
      <w:r w:rsidRPr="00A7727C" w:rsidR="00C73839">
        <w:rPr>
          <w:rFonts w:ascii="Century Gothic" w:hAnsi="Century Gothic"/>
          <w:sz w:val="22"/>
          <w:szCs w:val="22"/>
        </w:rPr>
        <w:t>6</w:t>
      </w:r>
      <w:r w:rsidRPr="00A7727C">
        <w:rPr>
          <w:rFonts w:ascii="Century Gothic" w:hAnsi="Century Gothic"/>
          <w:sz w:val="22"/>
          <w:szCs w:val="22"/>
        </w:rPr>
        <w:t>.1</w:t>
      </w:r>
      <w:r w:rsidRPr="00A7727C">
        <w:rPr>
          <w:rFonts w:ascii="Century Gothic" w:hAnsi="Century Gothic"/>
          <w:sz w:val="22"/>
          <w:szCs w:val="22"/>
        </w:rPr>
        <w:br/>
      </w:r>
      <w:r w:rsidRPr="00A7727C" w:rsidR="0083452B">
        <w:rPr>
          <w:rFonts w:ascii="Century Gothic" w:hAnsi="Century Gothic" w:cstheme="minorHAnsi"/>
          <w:color w:val="000000" w:themeColor="text1"/>
          <w:sz w:val="22"/>
          <w:szCs w:val="22"/>
        </w:rPr>
        <w:t xml:space="preserve">Het college van de Gemeente controleert de rechtmatige en doelmatige besteding van gelden en de nakoming van regels en voorwaarden. De gemeentelijk toezichthouder houdt toezicht op kwaliteit en rechtmatigheid volgens </w:t>
      </w:r>
      <w:hyperlink w:history="1" r:id="rId19">
        <w:r w:rsidRPr="00A7727C" w:rsidR="0083452B">
          <w:rPr>
            <w:rStyle w:val="Hyperlink"/>
            <w:rFonts w:ascii="Century Gothic" w:hAnsi="Century Gothic"/>
            <w:color w:val="153D63" w:themeColor="text2" w:themeTint="E6"/>
            <w:sz w:val="22"/>
            <w:szCs w:val="22"/>
          </w:rPr>
          <w:t xml:space="preserve">hoofdstuk 6, </w:t>
        </w:r>
        <w:proofErr w:type="spellStart"/>
        <w:r w:rsidRPr="00A7727C" w:rsidR="0083452B">
          <w:rPr>
            <w:rStyle w:val="Hyperlink"/>
            <w:rFonts w:ascii="Century Gothic" w:hAnsi="Century Gothic"/>
            <w:color w:val="153D63" w:themeColor="text2" w:themeTint="E6"/>
            <w:sz w:val="22"/>
            <w:szCs w:val="22"/>
          </w:rPr>
          <w:t>Wmo</w:t>
        </w:r>
        <w:proofErr w:type="spellEnd"/>
        <w:r w:rsidRPr="00A7727C" w:rsidR="0083452B">
          <w:rPr>
            <w:rStyle w:val="Hyperlink"/>
            <w:rFonts w:ascii="Century Gothic" w:hAnsi="Century Gothic"/>
            <w:color w:val="153D63" w:themeColor="text2" w:themeTint="E6"/>
            <w:sz w:val="22"/>
            <w:szCs w:val="22"/>
          </w:rPr>
          <w:t xml:space="preserve"> 2015</w:t>
        </w:r>
      </w:hyperlink>
      <w:r w:rsidRPr="00A7727C" w:rsidR="0083452B">
        <w:rPr>
          <w:rFonts w:ascii="Century Gothic" w:hAnsi="Century Gothic"/>
          <w:color w:val="000000" w:themeColor="text1"/>
          <w:sz w:val="22"/>
          <w:szCs w:val="22"/>
        </w:rPr>
        <w:t xml:space="preserve"> </w:t>
      </w:r>
      <w:r w:rsidRPr="00A7727C" w:rsidR="0083452B">
        <w:rPr>
          <w:rFonts w:ascii="Century Gothic" w:hAnsi="Century Gothic" w:cstheme="minorHAnsi"/>
          <w:color w:val="000000" w:themeColor="text1"/>
          <w:sz w:val="22"/>
          <w:szCs w:val="22"/>
        </w:rPr>
        <w:t>en de gemeentelijke verordening. Het college van de Gemeente handhaaft op regelovertreding.</w:t>
      </w:r>
    </w:p>
    <w:p w:rsidRPr="00A7727C" w:rsidR="00651297" w:rsidP="00651297" w:rsidRDefault="00651297" w14:paraId="5EC9CA39" w14:textId="731F75FC">
      <w:pPr>
        <w:rPr>
          <w:rFonts w:ascii="Century Gothic" w:hAnsi="Century Gothic"/>
          <w:sz w:val="22"/>
          <w:szCs w:val="22"/>
        </w:rPr>
      </w:pPr>
    </w:p>
    <w:p w:rsidRPr="00A7727C" w:rsidR="00651297" w:rsidP="00651297" w:rsidRDefault="00651297" w14:paraId="7E5FE317" w14:textId="229ECDF9">
      <w:pPr>
        <w:rPr>
          <w:rFonts w:ascii="Century Gothic" w:hAnsi="Century Gothic"/>
          <w:sz w:val="22"/>
          <w:szCs w:val="22"/>
        </w:rPr>
      </w:pPr>
      <w:r w:rsidRPr="00A7727C">
        <w:rPr>
          <w:rFonts w:ascii="Century Gothic" w:hAnsi="Century Gothic"/>
          <w:sz w:val="22"/>
          <w:szCs w:val="22"/>
        </w:rPr>
        <w:t>3.1</w:t>
      </w:r>
      <w:r w:rsidRPr="00A7727C" w:rsidR="00C73839">
        <w:rPr>
          <w:rFonts w:ascii="Century Gothic" w:hAnsi="Century Gothic"/>
          <w:sz w:val="22"/>
          <w:szCs w:val="22"/>
        </w:rPr>
        <w:t>6</w:t>
      </w:r>
      <w:r w:rsidRPr="00A7727C">
        <w:rPr>
          <w:rFonts w:ascii="Century Gothic" w:hAnsi="Century Gothic"/>
          <w:sz w:val="22"/>
          <w:szCs w:val="22"/>
        </w:rPr>
        <w:t>.2</w:t>
      </w:r>
      <w:r w:rsidRPr="00A7727C">
        <w:rPr>
          <w:rFonts w:ascii="Century Gothic" w:hAnsi="Century Gothic"/>
          <w:sz w:val="22"/>
          <w:szCs w:val="22"/>
        </w:rPr>
        <w:br/>
      </w:r>
      <w:r w:rsidRPr="00A7727C">
        <w:rPr>
          <w:rFonts w:ascii="Century Gothic" w:hAnsi="Century Gothic"/>
          <w:sz w:val="22"/>
          <w:szCs w:val="22"/>
        </w:rPr>
        <w:t xml:space="preserve">Bij misbruik of fraude verliest </w:t>
      </w:r>
      <w:r w:rsidRPr="00A7727C" w:rsidR="00A33376">
        <w:rPr>
          <w:rFonts w:ascii="Century Gothic" w:hAnsi="Century Gothic"/>
          <w:sz w:val="22"/>
          <w:szCs w:val="22"/>
        </w:rPr>
        <w:t>Opdrachtnemer</w:t>
      </w:r>
      <w:r w:rsidRPr="00A7727C">
        <w:rPr>
          <w:rFonts w:ascii="Century Gothic" w:hAnsi="Century Gothic"/>
          <w:sz w:val="22"/>
          <w:szCs w:val="22"/>
        </w:rPr>
        <w:t xml:space="preserve"> het recht op betaling voor het betrokken deel van de </w:t>
      </w:r>
      <w:r w:rsidRPr="00A7727C" w:rsidR="00DD4DA4">
        <w:rPr>
          <w:rFonts w:ascii="Century Gothic" w:hAnsi="Century Gothic"/>
          <w:sz w:val="22"/>
          <w:szCs w:val="22"/>
        </w:rPr>
        <w:t>maatschappelijke ondersteuning</w:t>
      </w:r>
      <w:r w:rsidRPr="00A7727C">
        <w:rPr>
          <w:rFonts w:ascii="Century Gothic" w:hAnsi="Century Gothic"/>
          <w:sz w:val="22"/>
          <w:szCs w:val="22"/>
        </w:rPr>
        <w:t xml:space="preserve">. Hij moet de </w:t>
      </w:r>
      <w:r w:rsidRPr="00A7727C" w:rsidR="00DD4DA4">
        <w:rPr>
          <w:rFonts w:ascii="Century Gothic" w:hAnsi="Century Gothic"/>
          <w:sz w:val="22"/>
          <w:szCs w:val="22"/>
        </w:rPr>
        <w:t>ondersteuning</w:t>
      </w:r>
      <w:r w:rsidRPr="00A7727C">
        <w:rPr>
          <w:rFonts w:ascii="Century Gothic" w:hAnsi="Century Gothic"/>
          <w:sz w:val="22"/>
          <w:szCs w:val="22"/>
        </w:rPr>
        <w:t xml:space="preserve"> wel blijven leveren.</w:t>
      </w:r>
    </w:p>
    <w:p w:rsidRPr="00A7727C" w:rsidR="00651297" w:rsidP="00651297" w:rsidRDefault="00651297" w14:paraId="481F440F" w14:textId="77777777">
      <w:pPr>
        <w:rPr>
          <w:rFonts w:ascii="Century Gothic" w:hAnsi="Century Gothic"/>
          <w:sz w:val="22"/>
          <w:szCs w:val="22"/>
        </w:rPr>
      </w:pPr>
    </w:p>
    <w:p w:rsidRPr="00A7727C" w:rsidR="00895461" w:rsidP="00635F21" w:rsidRDefault="00651297" w14:paraId="6250A910" w14:textId="49511D6D">
      <w:pPr>
        <w:rPr>
          <w:rFonts w:ascii="Century Gothic" w:hAnsi="Century Gothic"/>
          <w:sz w:val="22"/>
          <w:szCs w:val="22"/>
        </w:rPr>
      </w:pPr>
      <w:r w:rsidRPr="00A7727C">
        <w:rPr>
          <w:rFonts w:ascii="Century Gothic" w:hAnsi="Century Gothic"/>
          <w:sz w:val="22"/>
          <w:szCs w:val="22"/>
        </w:rPr>
        <w:t>3.1</w:t>
      </w:r>
      <w:r w:rsidRPr="00A7727C" w:rsidR="00C73839">
        <w:rPr>
          <w:rFonts w:ascii="Century Gothic" w:hAnsi="Century Gothic"/>
          <w:sz w:val="22"/>
          <w:szCs w:val="22"/>
        </w:rPr>
        <w:t>6</w:t>
      </w:r>
      <w:r w:rsidRPr="00A7727C">
        <w:rPr>
          <w:rFonts w:ascii="Century Gothic" w:hAnsi="Century Gothic"/>
          <w:sz w:val="22"/>
          <w:szCs w:val="22"/>
        </w:rPr>
        <w:t>.3</w:t>
      </w:r>
      <w:r w:rsidRPr="00A7727C">
        <w:rPr>
          <w:rFonts w:ascii="Century Gothic" w:hAnsi="Century Gothic"/>
          <w:sz w:val="22"/>
          <w:szCs w:val="22"/>
        </w:rPr>
        <w:br/>
      </w:r>
      <w:r w:rsidRPr="00A7727C">
        <w:rPr>
          <w:rFonts w:ascii="Century Gothic" w:hAnsi="Century Gothic"/>
          <w:sz w:val="22"/>
          <w:szCs w:val="22"/>
        </w:rPr>
        <w:t xml:space="preserve">Als </w:t>
      </w:r>
      <w:r w:rsidRPr="00A7727C" w:rsidR="002F776E">
        <w:rPr>
          <w:rFonts w:ascii="Century Gothic" w:hAnsi="Century Gothic"/>
          <w:sz w:val="22"/>
          <w:szCs w:val="22"/>
        </w:rPr>
        <w:t>Opdrachtgever</w:t>
      </w:r>
      <w:r w:rsidRPr="00A7727C">
        <w:rPr>
          <w:rFonts w:ascii="Century Gothic" w:hAnsi="Century Gothic"/>
          <w:sz w:val="22"/>
          <w:szCs w:val="22"/>
        </w:rPr>
        <w:t xml:space="preserve"> of de toezichthouder fraude of strafbare feiten vaststelt, dan doen zij aangifte bij het Openbaar Ministerie</w:t>
      </w:r>
      <w:r w:rsidRPr="00A7727C" w:rsidR="00635F21">
        <w:rPr>
          <w:rFonts w:ascii="Century Gothic" w:hAnsi="Century Gothic"/>
          <w:sz w:val="22"/>
          <w:szCs w:val="22"/>
        </w:rPr>
        <w:t xml:space="preserve"> en melden zij dit bij het Informatie Knooppunt Zorgfraude</w:t>
      </w:r>
      <w:r w:rsidRPr="00A7727C">
        <w:rPr>
          <w:rFonts w:ascii="Century Gothic" w:hAnsi="Century Gothic"/>
          <w:sz w:val="22"/>
          <w:szCs w:val="22"/>
        </w:rPr>
        <w:t xml:space="preserve">. </w:t>
      </w:r>
    </w:p>
    <w:p w:rsidRPr="00A7727C" w:rsidR="00651297" w:rsidP="00651297" w:rsidRDefault="00651297" w14:paraId="22C2FFEE" w14:textId="77777777">
      <w:pPr>
        <w:rPr>
          <w:rFonts w:ascii="Century Gothic" w:hAnsi="Century Gothic"/>
          <w:sz w:val="22"/>
          <w:szCs w:val="22"/>
        </w:rPr>
      </w:pPr>
    </w:p>
    <w:p w:rsidRPr="00A7727C" w:rsidR="00651297" w:rsidP="00651297" w:rsidRDefault="00651297" w14:paraId="5BDA49F0" w14:textId="2FFFE439">
      <w:pPr>
        <w:pStyle w:val="Kop3"/>
        <w:rPr>
          <w:rFonts w:ascii="Century Gothic" w:hAnsi="Century Gothic"/>
          <w:sz w:val="22"/>
          <w:szCs w:val="22"/>
        </w:rPr>
      </w:pPr>
      <w:bookmarkStart w:name="_Toc192255330" w:id="1017566943"/>
      <w:r w:rsidRPr="43CA93FD" w:rsidR="00651297">
        <w:rPr>
          <w:rFonts w:ascii="Century Gothic" w:hAnsi="Century Gothic"/>
          <w:sz w:val="22"/>
          <w:szCs w:val="22"/>
        </w:rPr>
        <w:t>Artikel 3.1</w:t>
      </w:r>
      <w:r w:rsidRPr="43CA93FD" w:rsidR="00C73839">
        <w:rPr>
          <w:rFonts w:ascii="Century Gothic" w:hAnsi="Century Gothic"/>
          <w:sz w:val="22"/>
          <w:szCs w:val="22"/>
        </w:rPr>
        <w:t>7</w:t>
      </w:r>
      <w:r w:rsidRPr="43CA93FD" w:rsidR="00651297">
        <w:rPr>
          <w:rFonts w:ascii="Century Gothic" w:hAnsi="Century Gothic"/>
          <w:sz w:val="22"/>
          <w:szCs w:val="22"/>
        </w:rPr>
        <w:t xml:space="preserve"> – Integriteit</w:t>
      </w:r>
      <w:bookmarkEnd w:id="1017566943"/>
    </w:p>
    <w:p w:rsidRPr="00A7727C" w:rsidR="00651297" w:rsidP="00651297" w:rsidRDefault="00A33376" w14:paraId="79292FED" w14:textId="5ECBA1EA">
      <w:pPr>
        <w:rPr>
          <w:rFonts w:ascii="Century Gothic" w:hAnsi="Century Gothic"/>
          <w:sz w:val="22"/>
          <w:szCs w:val="22"/>
        </w:rPr>
      </w:pPr>
      <w:r w:rsidRPr="00A7727C">
        <w:rPr>
          <w:rFonts w:ascii="Century Gothic" w:hAnsi="Century Gothic"/>
          <w:sz w:val="22"/>
          <w:szCs w:val="22"/>
        </w:rPr>
        <w:t>Opdrachtnemer</w:t>
      </w:r>
      <w:r w:rsidRPr="00A7727C" w:rsidR="00651297">
        <w:rPr>
          <w:rFonts w:ascii="Century Gothic" w:hAnsi="Century Gothic"/>
          <w:sz w:val="22"/>
          <w:szCs w:val="22"/>
        </w:rPr>
        <w:t xml:space="preserve"> zorgt dat zijn organisatie en manier van werken goed en eerlijk zijn ingericht. Met het ondertekenen van deze overeenkomst bevestigt</w:t>
      </w:r>
      <w:r w:rsidRPr="00A7727C" w:rsidR="00100035">
        <w:rPr>
          <w:rFonts w:ascii="Century Gothic" w:hAnsi="Century Gothic"/>
          <w:sz w:val="22"/>
          <w:szCs w:val="22"/>
        </w:rPr>
        <w:t xml:space="preserve"> Opdrachtnemer</w:t>
      </w:r>
      <w:r w:rsidRPr="00A7727C" w:rsidR="00651297">
        <w:rPr>
          <w:rFonts w:ascii="Century Gothic" w:hAnsi="Century Gothic"/>
          <w:sz w:val="22"/>
          <w:szCs w:val="22"/>
        </w:rPr>
        <w:t xml:space="preserve"> dat hij dit begrijpt en belangrijk vindt.</w:t>
      </w:r>
    </w:p>
    <w:p w:rsidRPr="00A7727C" w:rsidR="00651297" w:rsidP="00651297" w:rsidRDefault="00651297" w14:paraId="05BE9E8C" w14:textId="77777777">
      <w:pPr>
        <w:rPr>
          <w:rFonts w:ascii="Century Gothic" w:hAnsi="Century Gothic"/>
          <w:sz w:val="22"/>
          <w:szCs w:val="22"/>
        </w:rPr>
      </w:pPr>
    </w:p>
    <w:p w:rsidRPr="00A7727C" w:rsidR="00651297" w:rsidP="00651297" w:rsidRDefault="00651297" w14:paraId="17065453" w14:textId="562562B8">
      <w:pPr>
        <w:pStyle w:val="Kop3"/>
        <w:rPr>
          <w:rFonts w:ascii="Century Gothic" w:hAnsi="Century Gothic"/>
          <w:sz w:val="22"/>
          <w:szCs w:val="22"/>
        </w:rPr>
      </w:pPr>
      <w:bookmarkStart w:name="_Toc583456036" w:id="1973683233"/>
      <w:r w:rsidRPr="43CA93FD" w:rsidR="00651297">
        <w:rPr>
          <w:rFonts w:ascii="Century Gothic" w:hAnsi="Century Gothic"/>
          <w:sz w:val="22"/>
          <w:szCs w:val="22"/>
        </w:rPr>
        <w:t>Artikel 3.1</w:t>
      </w:r>
      <w:r w:rsidRPr="43CA93FD" w:rsidR="00C73839">
        <w:rPr>
          <w:rFonts w:ascii="Century Gothic" w:hAnsi="Century Gothic"/>
          <w:sz w:val="22"/>
          <w:szCs w:val="22"/>
        </w:rPr>
        <w:t>8</w:t>
      </w:r>
      <w:r w:rsidRPr="43CA93FD" w:rsidR="00651297">
        <w:rPr>
          <w:rFonts w:ascii="Century Gothic" w:hAnsi="Century Gothic"/>
          <w:sz w:val="22"/>
          <w:szCs w:val="22"/>
        </w:rPr>
        <w:t xml:space="preserve"> – Bevindingen toezichthouders</w:t>
      </w:r>
      <w:bookmarkEnd w:id="1973683233"/>
    </w:p>
    <w:p w:rsidRPr="00A7727C" w:rsidR="00651297" w:rsidP="00651297" w:rsidRDefault="00651297" w14:paraId="1B7A3165" w14:textId="6117EB93">
      <w:pPr>
        <w:rPr>
          <w:rFonts w:ascii="Century Gothic" w:hAnsi="Century Gothic"/>
          <w:sz w:val="22"/>
          <w:szCs w:val="22"/>
        </w:rPr>
      </w:pPr>
      <w:r w:rsidRPr="00A7727C">
        <w:rPr>
          <w:rFonts w:ascii="Century Gothic" w:hAnsi="Century Gothic"/>
          <w:sz w:val="22"/>
          <w:szCs w:val="22"/>
        </w:rPr>
        <w:t xml:space="preserve">Als een toezichthouder (zoals de </w:t>
      </w:r>
      <w:proofErr w:type="spellStart"/>
      <w:r w:rsidRPr="00A7727C" w:rsidR="00603845">
        <w:rPr>
          <w:rFonts w:ascii="Century Gothic" w:hAnsi="Century Gothic"/>
          <w:sz w:val="22"/>
          <w:szCs w:val="22"/>
        </w:rPr>
        <w:t>Wmo</w:t>
      </w:r>
      <w:proofErr w:type="spellEnd"/>
      <w:r w:rsidRPr="00A7727C" w:rsidR="00603845">
        <w:rPr>
          <w:rFonts w:ascii="Century Gothic" w:hAnsi="Century Gothic"/>
          <w:sz w:val="22"/>
          <w:szCs w:val="22"/>
        </w:rPr>
        <w:t xml:space="preserve">-toezichthouder, </w:t>
      </w:r>
      <w:r w:rsidRPr="00A7727C">
        <w:rPr>
          <w:rFonts w:ascii="Century Gothic" w:hAnsi="Century Gothic"/>
          <w:sz w:val="22"/>
          <w:szCs w:val="22"/>
        </w:rPr>
        <w:t xml:space="preserve">IGJ, </w:t>
      </w:r>
      <w:proofErr w:type="spellStart"/>
      <w:r w:rsidRPr="00A7727C">
        <w:rPr>
          <w:rFonts w:ascii="Century Gothic" w:hAnsi="Century Gothic"/>
          <w:sz w:val="22"/>
          <w:szCs w:val="22"/>
        </w:rPr>
        <w:t>NZa</w:t>
      </w:r>
      <w:proofErr w:type="spellEnd"/>
      <w:r w:rsidRPr="00A7727C">
        <w:rPr>
          <w:rFonts w:ascii="Century Gothic" w:hAnsi="Century Gothic"/>
          <w:sz w:val="22"/>
          <w:szCs w:val="22"/>
        </w:rPr>
        <w:t xml:space="preserve">, Belastingdienst of Arbeidsinspectie) een oordeel over de </w:t>
      </w:r>
      <w:r w:rsidRPr="00A7727C" w:rsidR="00DD4DA4">
        <w:rPr>
          <w:rFonts w:ascii="Century Gothic" w:hAnsi="Century Gothic"/>
          <w:sz w:val="22"/>
          <w:szCs w:val="22"/>
        </w:rPr>
        <w:t>ondersteuning</w:t>
      </w:r>
      <w:r w:rsidRPr="00A7727C">
        <w:rPr>
          <w:rFonts w:ascii="Century Gothic" w:hAnsi="Century Gothic"/>
          <w:sz w:val="22"/>
          <w:szCs w:val="22"/>
        </w:rPr>
        <w:t xml:space="preserve"> van </w:t>
      </w:r>
      <w:r w:rsidRPr="00A7727C" w:rsidR="00A33376">
        <w:rPr>
          <w:rFonts w:ascii="Century Gothic" w:hAnsi="Century Gothic"/>
          <w:sz w:val="22"/>
          <w:szCs w:val="22"/>
        </w:rPr>
        <w:t>Opdrachtnemer</w:t>
      </w:r>
      <w:r w:rsidRPr="00A7727C">
        <w:rPr>
          <w:rFonts w:ascii="Century Gothic" w:hAnsi="Century Gothic"/>
          <w:sz w:val="22"/>
          <w:szCs w:val="22"/>
        </w:rPr>
        <w:t xml:space="preserve"> geeft, dan </w:t>
      </w:r>
      <w:r w:rsidRPr="00A7727C" w:rsidR="003B0A40">
        <w:rPr>
          <w:rFonts w:ascii="Century Gothic" w:hAnsi="Century Gothic"/>
          <w:sz w:val="22"/>
          <w:szCs w:val="22"/>
        </w:rPr>
        <w:t>betrekt Opdrachtgever</w:t>
      </w:r>
      <w:r w:rsidRPr="00A7727C">
        <w:rPr>
          <w:rFonts w:ascii="Century Gothic" w:hAnsi="Century Gothic"/>
          <w:sz w:val="22"/>
          <w:szCs w:val="22"/>
        </w:rPr>
        <w:t xml:space="preserve"> dat oordeel bij deze overeenkomst. Dit geldt ook voor oordelen over bestuurders of toezichthouders van </w:t>
      </w:r>
      <w:r w:rsidRPr="00A7727C" w:rsidR="00A33376">
        <w:rPr>
          <w:rFonts w:ascii="Century Gothic" w:hAnsi="Century Gothic"/>
          <w:sz w:val="22"/>
          <w:szCs w:val="22"/>
        </w:rPr>
        <w:t>Opdrachtnemer</w:t>
      </w:r>
      <w:r w:rsidRPr="00A7727C">
        <w:rPr>
          <w:rFonts w:ascii="Century Gothic" w:hAnsi="Century Gothic"/>
          <w:sz w:val="22"/>
          <w:szCs w:val="22"/>
        </w:rPr>
        <w:t>.</w:t>
      </w:r>
    </w:p>
    <w:p w:rsidRPr="00A7727C" w:rsidR="00534010" w:rsidRDefault="00534010" w14:paraId="2096DF3A" w14:textId="04B92C06">
      <w:pPr>
        <w:rPr>
          <w:rFonts w:ascii="Century Gothic" w:hAnsi="Century Gothic"/>
          <w:b/>
          <w:bCs/>
        </w:rPr>
      </w:pPr>
      <w:bookmarkStart w:name="_Toc164352813" w:id="63"/>
      <w:bookmarkStart w:name="_Toc183770925" w:id="64"/>
    </w:p>
    <w:p w:rsidRPr="00A7727C" w:rsidR="00C73839" w:rsidP="00C73839" w:rsidRDefault="00C73839" w14:paraId="5E8E093E" w14:textId="01674CC6">
      <w:pPr>
        <w:pStyle w:val="Kop2"/>
        <w:rPr>
          <w:rFonts w:ascii="Century Gothic" w:hAnsi="Century Gothic"/>
          <w:b w:val="1"/>
          <w:bCs w:val="1"/>
        </w:rPr>
      </w:pPr>
      <w:bookmarkStart w:name="_Toc160903796" w:id="1796057779"/>
      <w:r w:rsidRPr="43CA93FD" w:rsidR="00C73839">
        <w:rPr>
          <w:rFonts w:ascii="Century Gothic" w:hAnsi="Century Gothic"/>
          <w:b w:val="1"/>
          <w:bCs w:val="1"/>
        </w:rPr>
        <w:t xml:space="preserve">Hoofdstuk </w:t>
      </w:r>
      <w:r w:rsidRPr="43CA93FD" w:rsidR="7F7F594B">
        <w:rPr>
          <w:rFonts w:ascii="Century Gothic" w:hAnsi="Century Gothic"/>
          <w:b w:val="1"/>
          <w:bCs w:val="1"/>
        </w:rPr>
        <w:t>5</w:t>
      </w:r>
      <w:r w:rsidRPr="43CA93FD" w:rsidR="00C73839">
        <w:rPr>
          <w:rFonts w:ascii="Century Gothic" w:hAnsi="Century Gothic"/>
          <w:b w:val="1"/>
          <w:bCs w:val="1"/>
        </w:rPr>
        <w:t>: Niet-nakoming, opzegging en ontbinding</w:t>
      </w:r>
      <w:bookmarkEnd w:id="63"/>
      <w:bookmarkEnd w:id="64"/>
      <w:bookmarkEnd w:id="1796057779"/>
    </w:p>
    <w:p w:rsidRPr="00A7727C" w:rsidR="00C73839" w:rsidP="00651297" w:rsidRDefault="00C73839" w14:paraId="0C6E690C" w14:textId="77777777">
      <w:pPr>
        <w:rPr>
          <w:rFonts w:ascii="Century Gothic" w:hAnsi="Century Gothic"/>
          <w:sz w:val="22"/>
          <w:szCs w:val="22"/>
        </w:rPr>
      </w:pPr>
    </w:p>
    <w:p w:rsidRPr="00A7727C" w:rsidR="00651297" w:rsidP="00651297" w:rsidRDefault="00651297" w14:paraId="58AB7A36" w14:textId="0C03870D">
      <w:pPr>
        <w:pStyle w:val="Kop3"/>
        <w:rPr>
          <w:rFonts w:ascii="Century Gothic" w:hAnsi="Century Gothic"/>
          <w:sz w:val="22"/>
          <w:szCs w:val="22"/>
        </w:rPr>
      </w:pPr>
      <w:bookmarkStart w:name="_Toc1309156059" w:id="1658426880"/>
      <w:r w:rsidRPr="43CA93FD" w:rsidR="00651297">
        <w:rPr>
          <w:rFonts w:ascii="Century Gothic" w:hAnsi="Century Gothic"/>
          <w:sz w:val="22"/>
          <w:szCs w:val="22"/>
        </w:rPr>
        <w:t>Artikel 3.</w:t>
      </w:r>
      <w:r w:rsidRPr="43CA93FD" w:rsidR="00C73839">
        <w:rPr>
          <w:rFonts w:ascii="Century Gothic" w:hAnsi="Century Gothic"/>
          <w:sz w:val="22"/>
          <w:szCs w:val="22"/>
        </w:rPr>
        <w:t>19</w:t>
      </w:r>
      <w:r w:rsidRPr="43CA93FD" w:rsidR="00651297">
        <w:rPr>
          <w:rFonts w:ascii="Century Gothic" w:hAnsi="Century Gothic"/>
          <w:sz w:val="22"/>
          <w:szCs w:val="22"/>
        </w:rPr>
        <w:t xml:space="preserve"> – Niet-nakoming, opzegging en ontbinding</w:t>
      </w:r>
      <w:bookmarkEnd w:id="1658426880"/>
    </w:p>
    <w:p w:rsidRPr="00A7727C" w:rsidR="00651297" w:rsidP="00651297" w:rsidRDefault="00651297" w14:paraId="6069BAB3" w14:textId="77777777">
      <w:pPr>
        <w:rPr>
          <w:rFonts w:ascii="Century Gothic" w:hAnsi="Century Gothic"/>
          <w:sz w:val="22"/>
          <w:szCs w:val="22"/>
        </w:rPr>
      </w:pPr>
    </w:p>
    <w:p w:rsidRPr="00A7727C" w:rsidR="00651297" w:rsidP="00651297" w:rsidRDefault="00651297" w14:paraId="457C531E" w14:textId="61456FF7">
      <w:pPr>
        <w:rPr>
          <w:rFonts w:ascii="Century Gothic" w:hAnsi="Century Gothic"/>
          <w:sz w:val="22"/>
          <w:szCs w:val="22"/>
        </w:rPr>
      </w:pPr>
      <w:r w:rsidRPr="00A7727C">
        <w:rPr>
          <w:rFonts w:ascii="Century Gothic" w:hAnsi="Century Gothic"/>
          <w:sz w:val="22"/>
          <w:szCs w:val="22"/>
        </w:rPr>
        <w:t>3.</w:t>
      </w:r>
      <w:r w:rsidRPr="00A7727C" w:rsidR="00C73839">
        <w:rPr>
          <w:rFonts w:ascii="Century Gothic" w:hAnsi="Century Gothic"/>
          <w:sz w:val="22"/>
          <w:szCs w:val="22"/>
        </w:rPr>
        <w:t>19</w:t>
      </w:r>
      <w:r w:rsidRPr="00A7727C">
        <w:rPr>
          <w:rFonts w:ascii="Century Gothic" w:hAnsi="Century Gothic"/>
          <w:sz w:val="22"/>
          <w:szCs w:val="22"/>
        </w:rPr>
        <w:t>.1</w:t>
      </w:r>
      <w:r w:rsidRPr="00A7727C">
        <w:rPr>
          <w:rFonts w:ascii="Century Gothic" w:hAnsi="Century Gothic"/>
          <w:sz w:val="22"/>
          <w:szCs w:val="22"/>
        </w:rPr>
        <w:br/>
      </w:r>
      <w:r w:rsidRPr="00A7727C" w:rsidR="003B0A40">
        <w:rPr>
          <w:rFonts w:ascii="Century Gothic" w:hAnsi="Century Gothic"/>
          <w:sz w:val="22"/>
          <w:szCs w:val="22"/>
        </w:rPr>
        <w:t>Als Opdrachtnemer</w:t>
      </w:r>
      <w:r w:rsidRPr="00A7727C">
        <w:rPr>
          <w:rFonts w:ascii="Century Gothic" w:hAnsi="Century Gothic"/>
          <w:sz w:val="22"/>
          <w:szCs w:val="22"/>
        </w:rPr>
        <w:t xml:space="preserve"> zijn afspraken niet nakomt, dan mag </w:t>
      </w:r>
      <w:r w:rsidRPr="00A7727C" w:rsidR="002F776E">
        <w:rPr>
          <w:rFonts w:ascii="Century Gothic" w:hAnsi="Century Gothic"/>
          <w:sz w:val="22"/>
          <w:szCs w:val="22"/>
        </w:rPr>
        <w:t>Opdrachtgever</w:t>
      </w:r>
      <w:r w:rsidRPr="00A7727C">
        <w:rPr>
          <w:rFonts w:ascii="Century Gothic" w:hAnsi="Century Gothic"/>
          <w:sz w:val="22"/>
          <w:szCs w:val="22"/>
        </w:rPr>
        <w:t xml:space="preserve"> maatregelen nemen om dat te herstellen.</w:t>
      </w:r>
    </w:p>
    <w:p w:rsidRPr="00A7727C" w:rsidR="00651297" w:rsidP="00651297" w:rsidRDefault="00651297" w14:paraId="1F75567B" w14:textId="77777777">
      <w:pPr>
        <w:rPr>
          <w:rFonts w:ascii="Century Gothic" w:hAnsi="Century Gothic"/>
          <w:i/>
          <w:iCs/>
          <w:sz w:val="22"/>
          <w:szCs w:val="22"/>
        </w:rPr>
      </w:pPr>
    </w:p>
    <w:p w:rsidRPr="00A7727C" w:rsidR="00651297" w:rsidP="00651297" w:rsidRDefault="00651297" w14:paraId="46FA57E3" w14:textId="208DFB28">
      <w:pPr>
        <w:rPr>
          <w:rFonts w:ascii="Century Gothic" w:hAnsi="Century Gothic"/>
          <w:sz w:val="22"/>
          <w:szCs w:val="22"/>
        </w:rPr>
      </w:pPr>
      <w:r w:rsidRPr="00A7727C">
        <w:rPr>
          <w:rFonts w:ascii="Century Gothic" w:hAnsi="Century Gothic"/>
          <w:sz w:val="22"/>
          <w:szCs w:val="22"/>
        </w:rPr>
        <w:t>Opdrachtgever kan</w:t>
      </w:r>
      <w:r w:rsidRPr="00A7727C">
        <w:rPr>
          <w:rFonts w:ascii="Century Gothic" w:hAnsi="Century Gothic" w:eastAsiaTheme="majorEastAsia"/>
          <w:sz w:val="22"/>
          <w:szCs w:val="22"/>
        </w:rPr>
        <w:t>:</w:t>
      </w:r>
      <w:r w:rsidRPr="00A7727C">
        <w:rPr>
          <w:rFonts w:ascii="Century Gothic" w:hAnsi="Century Gothic"/>
          <w:sz w:val="22"/>
          <w:szCs w:val="22"/>
        </w:rPr>
        <w:br/>
      </w:r>
      <w:r w:rsidRPr="00A7727C">
        <w:rPr>
          <w:rFonts w:ascii="Century Gothic" w:hAnsi="Century Gothic"/>
          <w:sz w:val="22"/>
          <w:szCs w:val="22"/>
        </w:rPr>
        <w:t>– prestaties en budget tijdelijk aanpassen</w:t>
      </w:r>
      <w:r w:rsidRPr="00A7727C">
        <w:rPr>
          <w:rFonts w:ascii="Century Gothic" w:hAnsi="Century Gothic"/>
          <w:sz w:val="22"/>
          <w:szCs w:val="22"/>
        </w:rPr>
        <w:br/>
      </w:r>
      <w:r w:rsidRPr="00A7727C">
        <w:rPr>
          <w:rFonts w:ascii="Century Gothic" w:hAnsi="Century Gothic"/>
          <w:sz w:val="22"/>
          <w:szCs w:val="22"/>
        </w:rPr>
        <w:t>– onterecht besteed budget terugvorderen of verrekenen</w:t>
      </w:r>
      <w:r w:rsidRPr="00A7727C">
        <w:rPr>
          <w:rFonts w:ascii="Century Gothic" w:hAnsi="Century Gothic"/>
          <w:sz w:val="22"/>
          <w:szCs w:val="22"/>
        </w:rPr>
        <w:br/>
      </w:r>
      <w:r w:rsidRPr="00A7727C">
        <w:rPr>
          <w:rFonts w:ascii="Century Gothic" w:hAnsi="Century Gothic"/>
          <w:sz w:val="22"/>
          <w:szCs w:val="22"/>
        </w:rPr>
        <w:t>– tijdelijk 5% korting geven op het budget</w:t>
      </w:r>
      <w:r w:rsidRPr="00A7727C">
        <w:rPr>
          <w:rFonts w:ascii="Century Gothic" w:hAnsi="Century Gothic"/>
          <w:sz w:val="22"/>
          <w:szCs w:val="22"/>
        </w:rPr>
        <w:br/>
      </w:r>
      <w:r w:rsidRPr="00A7727C">
        <w:rPr>
          <w:rFonts w:ascii="Century Gothic" w:hAnsi="Century Gothic"/>
          <w:sz w:val="22"/>
          <w:szCs w:val="22"/>
        </w:rPr>
        <w:t>– de overeenkomst opzeggen</w:t>
      </w:r>
    </w:p>
    <w:p w:rsidRPr="00A7727C" w:rsidR="00651297" w:rsidP="00651297" w:rsidRDefault="00651297" w14:paraId="64B714D5" w14:textId="77777777">
      <w:pPr>
        <w:rPr>
          <w:rFonts w:ascii="Century Gothic" w:hAnsi="Century Gothic"/>
          <w:sz w:val="22"/>
          <w:szCs w:val="22"/>
        </w:rPr>
      </w:pPr>
    </w:p>
    <w:p w:rsidRPr="00A7727C" w:rsidR="00651297" w:rsidP="00651297" w:rsidRDefault="00651297" w14:paraId="0D0A6F44" w14:textId="57F51228">
      <w:pPr>
        <w:rPr>
          <w:rFonts w:ascii="Century Gothic" w:hAnsi="Century Gothic"/>
          <w:sz w:val="22"/>
          <w:szCs w:val="22"/>
        </w:rPr>
      </w:pPr>
      <w:r w:rsidRPr="00A7727C">
        <w:rPr>
          <w:rFonts w:ascii="Century Gothic" w:hAnsi="Century Gothic"/>
          <w:sz w:val="22"/>
          <w:szCs w:val="22"/>
        </w:rPr>
        <w:t>3.</w:t>
      </w:r>
      <w:r w:rsidRPr="00A7727C" w:rsidR="00C73839">
        <w:rPr>
          <w:rFonts w:ascii="Century Gothic" w:hAnsi="Century Gothic"/>
          <w:sz w:val="22"/>
          <w:szCs w:val="22"/>
        </w:rPr>
        <w:t>19</w:t>
      </w:r>
      <w:r w:rsidRPr="00A7727C">
        <w:rPr>
          <w:rFonts w:ascii="Century Gothic" w:hAnsi="Century Gothic"/>
          <w:sz w:val="22"/>
          <w:szCs w:val="22"/>
        </w:rPr>
        <w:t>.2</w:t>
      </w:r>
      <w:r w:rsidRPr="00A7727C">
        <w:rPr>
          <w:rFonts w:ascii="Century Gothic" w:hAnsi="Century Gothic"/>
          <w:sz w:val="22"/>
          <w:szCs w:val="22"/>
        </w:rPr>
        <w:br/>
      </w:r>
      <w:r w:rsidRPr="00A7727C" w:rsidR="003B0A40">
        <w:rPr>
          <w:rFonts w:ascii="Century Gothic" w:hAnsi="Century Gothic"/>
          <w:sz w:val="22"/>
          <w:szCs w:val="22"/>
        </w:rPr>
        <w:t>Als Opdrachtnemer</w:t>
      </w:r>
      <w:r w:rsidRPr="00A7727C">
        <w:rPr>
          <w:rFonts w:ascii="Century Gothic" w:hAnsi="Century Gothic"/>
          <w:sz w:val="22"/>
          <w:szCs w:val="22"/>
        </w:rPr>
        <w:t xml:space="preserve"> tekortschiet, moet hij schade aan </w:t>
      </w:r>
      <w:r w:rsidRPr="00A7727C" w:rsidR="002F776E">
        <w:rPr>
          <w:rFonts w:ascii="Century Gothic" w:hAnsi="Century Gothic"/>
          <w:sz w:val="22"/>
          <w:szCs w:val="22"/>
        </w:rPr>
        <w:t>Opdrachtgever</w:t>
      </w:r>
      <w:r w:rsidRPr="00A7727C">
        <w:rPr>
          <w:rFonts w:ascii="Century Gothic" w:hAnsi="Century Gothic"/>
          <w:sz w:val="22"/>
          <w:szCs w:val="22"/>
        </w:rPr>
        <w:t xml:space="preserve"> en </w:t>
      </w:r>
      <w:r w:rsidRPr="00A7727C" w:rsidR="00EC467C">
        <w:rPr>
          <w:rFonts w:ascii="Century Gothic" w:hAnsi="Century Gothic"/>
          <w:sz w:val="22"/>
          <w:szCs w:val="22"/>
        </w:rPr>
        <w:t xml:space="preserve">cliënten </w:t>
      </w:r>
      <w:r w:rsidRPr="00A7727C">
        <w:rPr>
          <w:rFonts w:ascii="Century Gothic" w:hAnsi="Century Gothic"/>
          <w:sz w:val="22"/>
          <w:szCs w:val="22"/>
        </w:rPr>
        <w:t xml:space="preserve">vergoeden. </w:t>
      </w:r>
      <w:r w:rsidRPr="00A7727C" w:rsidR="002F776E">
        <w:rPr>
          <w:rFonts w:ascii="Century Gothic" w:hAnsi="Century Gothic"/>
          <w:sz w:val="22"/>
          <w:szCs w:val="22"/>
        </w:rPr>
        <w:t xml:space="preserve"> Opdrachtgever</w:t>
      </w:r>
      <w:r w:rsidRPr="00A7727C">
        <w:rPr>
          <w:rFonts w:ascii="Century Gothic" w:hAnsi="Century Gothic"/>
          <w:sz w:val="22"/>
          <w:szCs w:val="22"/>
        </w:rPr>
        <w:t xml:space="preserve"> moet wel proberen de schade te beperken. </w:t>
      </w:r>
      <w:r w:rsidRPr="00A7727C" w:rsidR="00A33376">
        <w:rPr>
          <w:rFonts w:ascii="Century Gothic" w:hAnsi="Century Gothic"/>
          <w:sz w:val="22"/>
          <w:szCs w:val="22"/>
        </w:rPr>
        <w:t>Opdrachtnemer</w:t>
      </w:r>
      <w:r w:rsidRPr="00A7727C">
        <w:rPr>
          <w:rFonts w:ascii="Century Gothic" w:hAnsi="Century Gothic"/>
          <w:sz w:val="22"/>
          <w:szCs w:val="22"/>
        </w:rPr>
        <w:t xml:space="preserve"> blijft de </w:t>
      </w:r>
      <w:r w:rsidRPr="00A7727C" w:rsidR="00DD4DA4">
        <w:rPr>
          <w:rFonts w:ascii="Century Gothic" w:hAnsi="Century Gothic"/>
          <w:sz w:val="22"/>
          <w:szCs w:val="22"/>
        </w:rPr>
        <w:t>ondersteuning</w:t>
      </w:r>
      <w:r w:rsidRPr="00A7727C">
        <w:rPr>
          <w:rFonts w:ascii="Century Gothic" w:hAnsi="Century Gothic"/>
          <w:sz w:val="22"/>
          <w:szCs w:val="22"/>
        </w:rPr>
        <w:t xml:space="preserve"> goed uitvoeren.</w:t>
      </w:r>
    </w:p>
    <w:p w:rsidRPr="00A7727C" w:rsidR="00651297" w:rsidP="00651297" w:rsidRDefault="00651297" w14:paraId="3BBFB964" w14:textId="77777777">
      <w:pPr>
        <w:rPr>
          <w:rFonts w:ascii="Century Gothic" w:hAnsi="Century Gothic"/>
          <w:sz w:val="22"/>
          <w:szCs w:val="22"/>
        </w:rPr>
      </w:pPr>
    </w:p>
    <w:p w:rsidRPr="00A7727C" w:rsidR="00651297" w:rsidP="00651297" w:rsidRDefault="00651297" w14:paraId="645B4856" w14:textId="285654F6">
      <w:pPr>
        <w:rPr>
          <w:rFonts w:ascii="Century Gothic" w:hAnsi="Century Gothic"/>
          <w:sz w:val="22"/>
          <w:szCs w:val="22"/>
        </w:rPr>
      </w:pPr>
      <w:r w:rsidRPr="00A7727C">
        <w:rPr>
          <w:rFonts w:ascii="Century Gothic" w:hAnsi="Century Gothic"/>
          <w:sz w:val="22"/>
          <w:szCs w:val="22"/>
        </w:rPr>
        <w:t>3.</w:t>
      </w:r>
      <w:r w:rsidRPr="00A7727C" w:rsidR="00C73839">
        <w:rPr>
          <w:rFonts w:ascii="Century Gothic" w:hAnsi="Century Gothic"/>
          <w:sz w:val="22"/>
          <w:szCs w:val="22"/>
        </w:rPr>
        <w:t>19</w:t>
      </w:r>
      <w:r w:rsidRPr="00A7727C">
        <w:rPr>
          <w:rFonts w:ascii="Century Gothic" w:hAnsi="Century Gothic"/>
          <w:sz w:val="22"/>
          <w:szCs w:val="22"/>
        </w:rPr>
        <w:t>.3</w:t>
      </w:r>
      <w:r w:rsidRPr="00A7727C">
        <w:rPr>
          <w:rFonts w:ascii="Century Gothic" w:hAnsi="Century Gothic"/>
          <w:sz w:val="22"/>
          <w:szCs w:val="22"/>
        </w:rPr>
        <w:br/>
      </w:r>
      <w:r w:rsidRPr="00A7727C">
        <w:rPr>
          <w:rFonts w:ascii="Century Gothic" w:hAnsi="Century Gothic"/>
          <w:sz w:val="22"/>
          <w:szCs w:val="22"/>
        </w:rPr>
        <w:t xml:space="preserve">Als </w:t>
      </w:r>
      <w:r w:rsidRPr="00A7727C" w:rsidR="00A33376">
        <w:rPr>
          <w:rFonts w:ascii="Century Gothic" w:hAnsi="Century Gothic"/>
          <w:sz w:val="22"/>
          <w:szCs w:val="22"/>
        </w:rPr>
        <w:t>Opdrachtnemer</w:t>
      </w:r>
      <w:r w:rsidRPr="00A7727C">
        <w:rPr>
          <w:rFonts w:ascii="Century Gothic" w:hAnsi="Century Gothic"/>
          <w:sz w:val="22"/>
          <w:szCs w:val="22"/>
        </w:rPr>
        <w:t xml:space="preserve"> onjuiste of onvolledige informatie tijdens de inkoopprocedure geeft, dan geldt dat als een tekortkoming in de nakoming van deze overeenkomst.</w:t>
      </w:r>
    </w:p>
    <w:p w:rsidRPr="00A7727C" w:rsidR="00651297" w:rsidP="00651297" w:rsidRDefault="00651297" w14:paraId="4B8B3F49" w14:textId="77777777">
      <w:pPr>
        <w:rPr>
          <w:rFonts w:ascii="Century Gothic" w:hAnsi="Century Gothic"/>
          <w:sz w:val="22"/>
          <w:szCs w:val="22"/>
        </w:rPr>
      </w:pPr>
    </w:p>
    <w:p w:rsidRPr="00A7727C" w:rsidR="00651297" w:rsidP="00651297" w:rsidRDefault="00651297" w14:paraId="0442D525" w14:textId="6C3D89EC">
      <w:pPr>
        <w:rPr>
          <w:rFonts w:ascii="Century Gothic" w:hAnsi="Century Gothic"/>
          <w:sz w:val="22"/>
          <w:szCs w:val="22"/>
        </w:rPr>
      </w:pPr>
      <w:r w:rsidRPr="00A7727C">
        <w:rPr>
          <w:rFonts w:ascii="Century Gothic" w:hAnsi="Century Gothic"/>
          <w:sz w:val="22"/>
          <w:szCs w:val="22"/>
        </w:rPr>
        <w:t>3.</w:t>
      </w:r>
      <w:r w:rsidRPr="00A7727C" w:rsidR="00C73839">
        <w:rPr>
          <w:rFonts w:ascii="Century Gothic" w:hAnsi="Century Gothic"/>
          <w:sz w:val="22"/>
          <w:szCs w:val="22"/>
        </w:rPr>
        <w:t>19</w:t>
      </w:r>
      <w:r w:rsidRPr="00A7727C">
        <w:rPr>
          <w:rFonts w:ascii="Century Gothic" w:hAnsi="Century Gothic"/>
          <w:sz w:val="22"/>
          <w:szCs w:val="22"/>
        </w:rPr>
        <w:t>.4</w:t>
      </w:r>
      <w:r w:rsidRPr="00A7727C">
        <w:rPr>
          <w:rFonts w:ascii="Century Gothic" w:hAnsi="Century Gothic"/>
          <w:sz w:val="22"/>
          <w:szCs w:val="22"/>
        </w:rPr>
        <w:br/>
      </w:r>
      <w:r w:rsidRPr="00A7727C" w:rsidR="002F776E">
        <w:rPr>
          <w:rFonts w:ascii="Century Gothic" w:hAnsi="Century Gothic"/>
          <w:sz w:val="22"/>
          <w:szCs w:val="22"/>
        </w:rPr>
        <w:t>Opdrachtgever</w:t>
      </w:r>
      <w:r w:rsidRPr="00A7727C">
        <w:rPr>
          <w:rFonts w:ascii="Century Gothic" w:hAnsi="Century Gothic"/>
          <w:sz w:val="22"/>
          <w:szCs w:val="22"/>
        </w:rPr>
        <w:t xml:space="preserve"> mag de overeenkomst meteen en zonder rechter ontbinden als:</w:t>
      </w:r>
    </w:p>
    <w:p w:rsidRPr="00A7727C" w:rsidR="00651297" w:rsidP="00651297" w:rsidRDefault="00651297" w14:paraId="1CF2F3C5" w14:textId="6D50B131">
      <w:pPr>
        <w:rPr>
          <w:rFonts w:ascii="Century Gothic" w:hAnsi="Century Gothic"/>
          <w:sz w:val="22"/>
          <w:szCs w:val="22"/>
        </w:rPr>
      </w:pPr>
      <w:r w:rsidRPr="00A7727C">
        <w:rPr>
          <w:rFonts w:ascii="Century Gothic" w:hAnsi="Century Gothic"/>
          <w:sz w:val="22"/>
          <w:szCs w:val="22"/>
        </w:rPr>
        <w:br/>
      </w:r>
      <w:r w:rsidRPr="00A7727C">
        <w:rPr>
          <w:rFonts w:ascii="Century Gothic" w:hAnsi="Century Gothic"/>
          <w:sz w:val="22"/>
          <w:szCs w:val="22"/>
        </w:rPr>
        <w:t xml:space="preserve">a) een uitsluitingsgrond van toepassing is of </w:t>
      </w:r>
      <w:r w:rsidRPr="00A7727C" w:rsidR="00A33376">
        <w:rPr>
          <w:rFonts w:ascii="Century Gothic" w:hAnsi="Century Gothic"/>
          <w:sz w:val="22"/>
          <w:szCs w:val="22"/>
        </w:rPr>
        <w:t>Opdrachtnemer</w:t>
      </w:r>
      <w:r w:rsidRPr="00A7727C">
        <w:rPr>
          <w:rFonts w:ascii="Century Gothic" w:hAnsi="Century Gothic"/>
          <w:sz w:val="22"/>
          <w:szCs w:val="22"/>
        </w:rPr>
        <w:t xml:space="preserve"> niet meer aan </w:t>
      </w:r>
      <w:r w:rsidRPr="00A7727C" w:rsidR="005969BB">
        <w:rPr>
          <w:rFonts w:ascii="Century Gothic" w:hAnsi="Century Gothic"/>
          <w:sz w:val="22"/>
          <w:szCs w:val="22"/>
        </w:rPr>
        <w:t>(geschiktheids)</w:t>
      </w:r>
      <w:r w:rsidRPr="00A7727C">
        <w:rPr>
          <w:rFonts w:ascii="Century Gothic" w:hAnsi="Century Gothic"/>
          <w:sz w:val="22"/>
          <w:szCs w:val="22"/>
        </w:rPr>
        <w:t>eisen voldoet</w:t>
      </w:r>
      <w:r w:rsidRPr="00A7727C">
        <w:rPr>
          <w:rFonts w:ascii="Century Gothic" w:hAnsi="Century Gothic"/>
          <w:sz w:val="22"/>
          <w:szCs w:val="22"/>
        </w:rPr>
        <w:br/>
      </w:r>
      <w:r w:rsidRPr="00A7727C">
        <w:rPr>
          <w:rFonts w:ascii="Century Gothic" w:hAnsi="Century Gothic"/>
          <w:sz w:val="22"/>
          <w:szCs w:val="22"/>
        </w:rPr>
        <w:t xml:space="preserve">b) </w:t>
      </w:r>
      <w:r w:rsidRPr="00A7727C" w:rsidR="00100035">
        <w:rPr>
          <w:rFonts w:ascii="Century Gothic" w:hAnsi="Century Gothic"/>
          <w:sz w:val="22"/>
          <w:szCs w:val="22"/>
        </w:rPr>
        <w:t>Opdrachtnemer</w:t>
      </w:r>
      <w:r w:rsidRPr="00A7727C">
        <w:rPr>
          <w:rFonts w:ascii="Century Gothic" w:hAnsi="Century Gothic"/>
          <w:sz w:val="22"/>
          <w:szCs w:val="22"/>
        </w:rPr>
        <w:t xml:space="preserve"> 12 kalendermaanden geen </w:t>
      </w:r>
      <w:r w:rsidRPr="00A7727C" w:rsidR="00DD4DA4">
        <w:rPr>
          <w:rFonts w:ascii="Century Gothic" w:hAnsi="Century Gothic"/>
          <w:sz w:val="22"/>
          <w:szCs w:val="22"/>
        </w:rPr>
        <w:t>ondersteuning</w:t>
      </w:r>
      <w:r w:rsidRPr="00A7727C">
        <w:rPr>
          <w:rFonts w:ascii="Century Gothic" w:hAnsi="Century Gothic"/>
          <w:sz w:val="22"/>
          <w:szCs w:val="22"/>
        </w:rPr>
        <w:t xml:space="preserve"> levert of declareert</w:t>
      </w:r>
      <w:r w:rsidRPr="00A7727C">
        <w:rPr>
          <w:rFonts w:ascii="Century Gothic" w:hAnsi="Century Gothic"/>
          <w:sz w:val="22"/>
          <w:szCs w:val="22"/>
        </w:rPr>
        <w:br/>
      </w:r>
      <w:r w:rsidRPr="00A7727C">
        <w:rPr>
          <w:rFonts w:ascii="Century Gothic" w:hAnsi="Century Gothic"/>
          <w:sz w:val="22"/>
          <w:szCs w:val="22"/>
        </w:rPr>
        <w:t xml:space="preserve">c) </w:t>
      </w:r>
      <w:r w:rsidRPr="00A7727C" w:rsidR="00100035">
        <w:rPr>
          <w:rFonts w:ascii="Century Gothic" w:hAnsi="Century Gothic"/>
          <w:sz w:val="22"/>
          <w:szCs w:val="22"/>
        </w:rPr>
        <w:t>Opdrachtnemer</w:t>
      </w:r>
      <w:r w:rsidRPr="00A7727C">
        <w:rPr>
          <w:rFonts w:ascii="Century Gothic" w:hAnsi="Century Gothic"/>
          <w:sz w:val="22"/>
          <w:szCs w:val="22"/>
        </w:rPr>
        <w:t xml:space="preserve"> een opgelegde herstelsanctie niet uitvoert</w:t>
      </w:r>
      <w:r w:rsidRPr="00A7727C">
        <w:rPr>
          <w:rFonts w:ascii="Century Gothic" w:hAnsi="Century Gothic"/>
          <w:sz w:val="22"/>
          <w:szCs w:val="22"/>
        </w:rPr>
        <w:br/>
      </w:r>
      <w:r w:rsidRPr="00A7727C">
        <w:rPr>
          <w:rFonts w:ascii="Century Gothic" w:hAnsi="Century Gothic"/>
          <w:sz w:val="22"/>
          <w:szCs w:val="22"/>
        </w:rPr>
        <w:t xml:space="preserve">d) de kwaliteit van de </w:t>
      </w:r>
      <w:r w:rsidRPr="00A7727C" w:rsidR="00DD4DA4">
        <w:rPr>
          <w:rFonts w:ascii="Century Gothic" w:hAnsi="Century Gothic"/>
          <w:sz w:val="22"/>
          <w:szCs w:val="22"/>
        </w:rPr>
        <w:t>ondersteuning</w:t>
      </w:r>
      <w:r w:rsidRPr="00A7727C">
        <w:rPr>
          <w:rFonts w:ascii="Century Gothic" w:hAnsi="Century Gothic"/>
          <w:sz w:val="22"/>
          <w:szCs w:val="22"/>
        </w:rPr>
        <w:t xml:space="preserve"> ernstig tekortschiet, ook na een herstelpoging</w:t>
      </w:r>
      <w:r w:rsidRPr="00A7727C">
        <w:rPr>
          <w:rFonts w:ascii="Century Gothic" w:hAnsi="Century Gothic"/>
          <w:sz w:val="22"/>
          <w:szCs w:val="22"/>
        </w:rPr>
        <w:br/>
      </w:r>
      <w:r w:rsidRPr="00A7727C">
        <w:rPr>
          <w:rFonts w:ascii="Century Gothic" w:hAnsi="Century Gothic"/>
          <w:sz w:val="22"/>
          <w:szCs w:val="22"/>
        </w:rPr>
        <w:t>e) er bewezen fraude is of sprake van een ander strafbaar feit.</w:t>
      </w:r>
    </w:p>
    <w:p w:rsidRPr="00A7727C" w:rsidR="00A403F0" w:rsidP="13A13195" w:rsidRDefault="00A403F0" w14:paraId="27AABB7F" w14:textId="67F9DD9D">
      <w:pPr>
        <w:rPr>
          <w:rFonts w:ascii="Century Gothic" w:hAnsi="Century Gothic"/>
          <w:sz w:val="22"/>
          <w:szCs w:val="22"/>
        </w:rPr>
      </w:pPr>
      <w:r w:rsidRPr="00A7727C">
        <w:rPr>
          <w:rFonts w:ascii="Century Gothic" w:hAnsi="Century Gothic"/>
          <w:sz w:val="22"/>
          <w:szCs w:val="22"/>
        </w:rPr>
        <w:t xml:space="preserve">f) </w:t>
      </w:r>
      <w:r w:rsidRPr="00A7727C" w:rsidR="002F776E">
        <w:rPr>
          <w:rFonts w:ascii="Century Gothic" w:hAnsi="Century Gothic"/>
          <w:sz w:val="22"/>
          <w:szCs w:val="22"/>
        </w:rPr>
        <w:t>Opdrachtgever</w:t>
      </w:r>
      <w:r w:rsidRPr="00A7727C">
        <w:rPr>
          <w:rFonts w:ascii="Century Gothic" w:hAnsi="Century Gothic"/>
          <w:sz w:val="22"/>
          <w:szCs w:val="22"/>
        </w:rPr>
        <w:t xml:space="preserve"> op basis van eigen onderzoek op grond van de Wet Bibob een negatieve conclusie trekt over </w:t>
      </w:r>
      <w:r w:rsidRPr="00A7727C" w:rsidR="00A33376">
        <w:rPr>
          <w:rFonts w:ascii="Century Gothic" w:hAnsi="Century Gothic"/>
          <w:sz w:val="22"/>
          <w:szCs w:val="22"/>
        </w:rPr>
        <w:t>Opdrachtnemer</w:t>
      </w:r>
      <w:r w:rsidRPr="00A7727C">
        <w:rPr>
          <w:rFonts w:ascii="Century Gothic" w:hAnsi="Century Gothic"/>
          <w:sz w:val="22"/>
          <w:szCs w:val="22"/>
        </w:rPr>
        <w:t>, de combinant, een onderaannemer en/of een of meer vertegenwoordigers van deze partijen, zoals bestuurders of toezichthouders, met inachtneming van het begrip 'betrokkene' uit de Wet Bibob;</w:t>
      </w:r>
    </w:p>
    <w:p w:rsidRPr="00A7727C" w:rsidR="00A403F0" w:rsidP="13A13195" w:rsidRDefault="00A403F0" w14:paraId="5BE7CFC7" w14:textId="77B7C7EB">
      <w:pPr>
        <w:rPr>
          <w:rFonts w:ascii="Century Gothic" w:hAnsi="Century Gothic"/>
          <w:sz w:val="22"/>
          <w:szCs w:val="22"/>
        </w:rPr>
      </w:pPr>
      <w:r w:rsidRPr="00A7727C">
        <w:rPr>
          <w:rFonts w:ascii="Century Gothic" w:hAnsi="Century Gothic"/>
          <w:sz w:val="22"/>
          <w:szCs w:val="22"/>
        </w:rPr>
        <w:t xml:space="preserve">g) het Landelijk Bureau Bibob een negatief advies uitbrengt over </w:t>
      </w:r>
      <w:r w:rsidRPr="00A7727C" w:rsidR="00A33376">
        <w:rPr>
          <w:rFonts w:ascii="Century Gothic" w:hAnsi="Century Gothic"/>
          <w:sz w:val="22"/>
          <w:szCs w:val="22"/>
        </w:rPr>
        <w:t>Opdrachtnemer</w:t>
      </w:r>
      <w:r w:rsidRPr="00A7727C">
        <w:rPr>
          <w:rFonts w:ascii="Century Gothic" w:hAnsi="Century Gothic"/>
          <w:sz w:val="22"/>
          <w:szCs w:val="22"/>
        </w:rPr>
        <w:t>, de combinant, een onderaannemer en/of een of meer vertegenwoordigers van deze partijen, met inachtneming van het begrip ‘betrokkene’ uit de Wet Bibob;</w:t>
      </w:r>
    </w:p>
    <w:p w:rsidRPr="00A7727C" w:rsidR="00A403F0" w:rsidP="13A13195" w:rsidRDefault="00A403F0" w14:paraId="671ADA8F" w14:textId="57A70E27">
      <w:pPr>
        <w:rPr>
          <w:rFonts w:ascii="Century Gothic" w:hAnsi="Century Gothic"/>
          <w:sz w:val="22"/>
          <w:szCs w:val="22"/>
        </w:rPr>
      </w:pPr>
      <w:r w:rsidRPr="00A7727C">
        <w:rPr>
          <w:rFonts w:ascii="Century Gothic" w:hAnsi="Century Gothic"/>
          <w:sz w:val="22"/>
          <w:szCs w:val="22"/>
        </w:rPr>
        <w:t xml:space="preserve">h) </w:t>
      </w:r>
      <w:r w:rsidRPr="00A7727C" w:rsidR="00A33376">
        <w:rPr>
          <w:rFonts w:ascii="Century Gothic" w:hAnsi="Century Gothic"/>
          <w:sz w:val="22"/>
          <w:szCs w:val="22"/>
        </w:rPr>
        <w:t>Opdrachtnemer</w:t>
      </w:r>
      <w:r w:rsidRPr="00A7727C">
        <w:rPr>
          <w:rFonts w:ascii="Century Gothic" w:hAnsi="Century Gothic"/>
          <w:sz w:val="22"/>
          <w:szCs w:val="22"/>
        </w:rPr>
        <w:t>, de combinant, een onderaannemer en/of een of meer vertegenwoordigers van deze partijen de gevraagde informatie niet, niet volledig of niet op tijd leveren aan</w:t>
      </w:r>
      <w:r w:rsidRPr="00A7727C" w:rsidR="002F776E">
        <w:rPr>
          <w:rFonts w:ascii="Century Gothic" w:hAnsi="Century Gothic"/>
          <w:sz w:val="22"/>
          <w:szCs w:val="22"/>
        </w:rPr>
        <w:t xml:space="preserve"> Opdrachtgever</w:t>
      </w:r>
      <w:r w:rsidRPr="00A7727C">
        <w:rPr>
          <w:rFonts w:ascii="Century Gothic" w:hAnsi="Century Gothic"/>
          <w:sz w:val="22"/>
          <w:szCs w:val="22"/>
        </w:rPr>
        <w:t xml:space="preserve"> en/of het Landelijk Bureau Bibob;</w:t>
      </w:r>
    </w:p>
    <w:p w:rsidRPr="00A7727C" w:rsidR="00A403F0" w:rsidP="00A403F0" w:rsidRDefault="00A403F0" w14:paraId="694FBCB6" w14:textId="26B6EA9E">
      <w:pPr>
        <w:rPr>
          <w:rFonts w:ascii="Century Gothic" w:hAnsi="Century Gothic"/>
          <w:sz w:val="22"/>
          <w:szCs w:val="22"/>
        </w:rPr>
      </w:pPr>
      <w:r w:rsidRPr="00A7727C">
        <w:rPr>
          <w:rFonts w:ascii="Century Gothic" w:hAnsi="Century Gothic"/>
          <w:sz w:val="22"/>
          <w:szCs w:val="22"/>
        </w:rPr>
        <w:t>i) een instantie een bestuurlijke boete oplegt, waaronder een fiscale vergrijpboete</w:t>
      </w:r>
      <w:r w:rsidRPr="00A7727C" w:rsidR="00DB4323">
        <w:rPr>
          <w:rFonts w:ascii="Century Gothic" w:hAnsi="Century Gothic"/>
          <w:sz w:val="22"/>
          <w:szCs w:val="22"/>
        </w:rPr>
        <w:t>.</w:t>
      </w:r>
    </w:p>
    <w:p w:rsidRPr="00A7727C" w:rsidR="00651297" w:rsidP="00651297" w:rsidRDefault="00651297" w14:paraId="4211FCC8" w14:textId="77777777">
      <w:pPr>
        <w:rPr>
          <w:rFonts w:ascii="Century Gothic" w:hAnsi="Century Gothic"/>
          <w:sz w:val="22"/>
          <w:szCs w:val="22"/>
        </w:rPr>
      </w:pPr>
    </w:p>
    <w:p w:rsidRPr="00A7727C" w:rsidR="00651297" w:rsidP="00651297" w:rsidRDefault="00651297" w14:paraId="2F7E8EF4" w14:textId="3ED6E36E">
      <w:pPr>
        <w:rPr>
          <w:rFonts w:ascii="Century Gothic" w:hAnsi="Century Gothic"/>
          <w:sz w:val="22"/>
          <w:szCs w:val="22"/>
        </w:rPr>
      </w:pPr>
      <w:r w:rsidRPr="00A7727C">
        <w:rPr>
          <w:rFonts w:ascii="Century Gothic" w:hAnsi="Century Gothic"/>
          <w:sz w:val="22"/>
          <w:szCs w:val="22"/>
        </w:rPr>
        <w:t>3.</w:t>
      </w:r>
      <w:r w:rsidRPr="00A7727C" w:rsidR="00C73839">
        <w:rPr>
          <w:rFonts w:ascii="Century Gothic" w:hAnsi="Century Gothic"/>
          <w:sz w:val="22"/>
          <w:szCs w:val="22"/>
        </w:rPr>
        <w:t>19</w:t>
      </w:r>
      <w:r w:rsidRPr="00A7727C">
        <w:rPr>
          <w:rFonts w:ascii="Century Gothic" w:hAnsi="Century Gothic"/>
          <w:sz w:val="22"/>
          <w:szCs w:val="22"/>
        </w:rPr>
        <w:t>.5</w:t>
      </w:r>
      <w:r w:rsidRPr="00A7727C">
        <w:rPr>
          <w:rFonts w:ascii="Century Gothic" w:hAnsi="Century Gothic"/>
          <w:sz w:val="22"/>
          <w:szCs w:val="22"/>
        </w:rPr>
        <w:br/>
      </w:r>
      <w:r w:rsidRPr="00A7727C">
        <w:rPr>
          <w:rFonts w:ascii="Century Gothic" w:hAnsi="Century Gothic"/>
          <w:sz w:val="22"/>
          <w:szCs w:val="22"/>
        </w:rPr>
        <w:t xml:space="preserve">Bij overmacht die langer dan 30 kalenderdagen duurt, mogen </w:t>
      </w:r>
      <w:r w:rsidRPr="00A7727C" w:rsidR="006E6C85">
        <w:rPr>
          <w:rFonts w:ascii="Century Gothic" w:hAnsi="Century Gothic"/>
          <w:sz w:val="22"/>
          <w:szCs w:val="22"/>
        </w:rPr>
        <w:t>P</w:t>
      </w:r>
      <w:r w:rsidRPr="00A7727C">
        <w:rPr>
          <w:rFonts w:ascii="Century Gothic" w:hAnsi="Century Gothic"/>
          <w:sz w:val="22"/>
          <w:szCs w:val="22"/>
        </w:rPr>
        <w:t>artijen de overeenkomst (deels) beëindigen zonder tussenkomst van de rechter.</w:t>
      </w:r>
    </w:p>
    <w:p w:rsidRPr="00A7727C" w:rsidR="00651297" w:rsidP="00651297" w:rsidRDefault="00651297" w14:paraId="16DFF5CE" w14:textId="77777777">
      <w:pPr>
        <w:rPr>
          <w:rFonts w:ascii="Century Gothic" w:hAnsi="Century Gothic"/>
          <w:sz w:val="22"/>
          <w:szCs w:val="22"/>
        </w:rPr>
      </w:pPr>
    </w:p>
    <w:p w:rsidRPr="00A7727C" w:rsidR="00651297" w:rsidP="00651297" w:rsidRDefault="00651297" w14:paraId="253EFDEF" w14:textId="6CB06D6C">
      <w:pPr>
        <w:rPr>
          <w:rFonts w:ascii="Century Gothic" w:hAnsi="Century Gothic"/>
          <w:sz w:val="22"/>
          <w:szCs w:val="22"/>
        </w:rPr>
      </w:pPr>
      <w:r w:rsidRPr="00A7727C">
        <w:rPr>
          <w:rFonts w:ascii="Century Gothic" w:hAnsi="Century Gothic"/>
          <w:sz w:val="22"/>
          <w:szCs w:val="22"/>
        </w:rPr>
        <w:t>3.</w:t>
      </w:r>
      <w:r w:rsidRPr="00A7727C" w:rsidR="00C73839">
        <w:rPr>
          <w:rFonts w:ascii="Century Gothic" w:hAnsi="Century Gothic"/>
          <w:sz w:val="22"/>
          <w:szCs w:val="22"/>
        </w:rPr>
        <w:t>19</w:t>
      </w:r>
      <w:r w:rsidRPr="00A7727C">
        <w:rPr>
          <w:rFonts w:ascii="Century Gothic" w:hAnsi="Century Gothic"/>
          <w:sz w:val="22"/>
          <w:szCs w:val="22"/>
        </w:rPr>
        <w:t>.6</w:t>
      </w:r>
      <w:r w:rsidRPr="00A7727C">
        <w:rPr>
          <w:rFonts w:ascii="Century Gothic" w:hAnsi="Century Gothic"/>
          <w:sz w:val="22"/>
          <w:szCs w:val="22"/>
        </w:rPr>
        <w:br/>
      </w:r>
      <w:r w:rsidRPr="00A7727C">
        <w:rPr>
          <w:rFonts w:ascii="Century Gothic" w:hAnsi="Century Gothic"/>
          <w:sz w:val="22"/>
          <w:szCs w:val="22"/>
        </w:rPr>
        <w:t xml:space="preserve">Als de overeenkomst stopt of </w:t>
      </w:r>
      <w:r w:rsidRPr="00A7727C" w:rsidR="00100035">
        <w:rPr>
          <w:rFonts w:ascii="Century Gothic" w:hAnsi="Century Gothic"/>
          <w:sz w:val="22"/>
          <w:szCs w:val="22"/>
        </w:rPr>
        <w:t>Opdrachtnemer</w:t>
      </w:r>
      <w:r w:rsidRPr="00A7727C">
        <w:rPr>
          <w:rFonts w:ascii="Century Gothic" w:hAnsi="Century Gothic"/>
          <w:sz w:val="22"/>
          <w:szCs w:val="22"/>
        </w:rPr>
        <w:t xml:space="preserve"> met zijn werk stopt, dan zorgt </w:t>
      </w:r>
      <w:r w:rsidRPr="00A7727C" w:rsidR="00A33376">
        <w:rPr>
          <w:rFonts w:ascii="Century Gothic" w:hAnsi="Century Gothic"/>
          <w:sz w:val="22"/>
          <w:szCs w:val="22"/>
        </w:rPr>
        <w:t>Opdrachtnemer</w:t>
      </w:r>
      <w:r w:rsidRPr="00A7727C">
        <w:rPr>
          <w:rFonts w:ascii="Century Gothic" w:hAnsi="Century Gothic"/>
          <w:sz w:val="22"/>
          <w:szCs w:val="22"/>
        </w:rPr>
        <w:t xml:space="preserve"> voor een goede overdracht van de </w:t>
      </w:r>
      <w:r w:rsidRPr="00A7727C" w:rsidR="005B5C5C">
        <w:rPr>
          <w:rFonts w:ascii="Century Gothic" w:hAnsi="Century Gothic"/>
          <w:sz w:val="22"/>
          <w:szCs w:val="22"/>
        </w:rPr>
        <w:t>cliënten</w:t>
      </w:r>
      <w:r w:rsidRPr="00A7727C">
        <w:rPr>
          <w:rFonts w:ascii="Century Gothic" w:hAnsi="Century Gothic"/>
          <w:sz w:val="22"/>
          <w:szCs w:val="22"/>
        </w:rPr>
        <w:t>, met toestemming van</w:t>
      </w:r>
      <w:r w:rsidRPr="00A7727C" w:rsidR="002F776E">
        <w:rPr>
          <w:rFonts w:ascii="Century Gothic" w:hAnsi="Century Gothic"/>
          <w:sz w:val="22"/>
          <w:szCs w:val="22"/>
        </w:rPr>
        <w:t xml:space="preserve"> Opdrachtgever</w:t>
      </w:r>
      <w:r w:rsidRPr="00A7727C">
        <w:rPr>
          <w:rFonts w:ascii="Century Gothic" w:hAnsi="Century Gothic"/>
          <w:sz w:val="22"/>
          <w:szCs w:val="22"/>
        </w:rPr>
        <w:t>. Op verzoek stuurt hij direct een lijst met klantgegevens, waarbij hij rekening houdt met de privacyregels. Als er geen overdracht kan plaatsvinden, dan blijven de prestaties en tarieven gelden.</w:t>
      </w:r>
    </w:p>
    <w:p w:rsidRPr="00A7727C" w:rsidR="00651297" w:rsidP="13A13195" w:rsidRDefault="00651297" w14:paraId="18A04A78" w14:textId="77777777">
      <w:pPr>
        <w:rPr>
          <w:rFonts w:ascii="Century Gothic" w:hAnsi="Century Gothic"/>
          <w:i/>
          <w:iCs/>
          <w:sz w:val="22"/>
          <w:szCs w:val="22"/>
        </w:rPr>
      </w:pPr>
    </w:p>
    <w:p w:rsidRPr="00A7727C" w:rsidR="00C73839" w:rsidP="00651297" w:rsidRDefault="00C73839" w14:paraId="40EC6422" w14:textId="77777777">
      <w:pPr>
        <w:rPr>
          <w:rFonts w:ascii="Century Gothic" w:hAnsi="Century Gothic"/>
          <w:sz w:val="22"/>
          <w:szCs w:val="22"/>
        </w:rPr>
      </w:pPr>
    </w:p>
    <w:p w:rsidRPr="00A7727C" w:rsidR="00100035" w:rsidRDefault="00100035" w14:paraId="6C3A68CD" w14:textId="77777777">
      <w:pPr>
        <w:rPr>
          <w:rFonts w:ascii="Century Gothic" w:hAnsi="Century Gothic"/>
          <w:b/>
          <w:bCs/>
        </w:rPr>
      </w:pPr>
      <w:bookmarkStart w:name="_Toc164352815" w:id="67"/>
      <w:bookmarkStart w:name="_Toc183770927" w:id="68"/>
      <w:r w:rsidRPr="00A7727C">
        <w:rPr>
          <w:rFonts w:ascii="Century Gothic" w:hAnsi="Century Gothic"/>
          <w:b/>
          <w:bCs/>
        </w:rPr>
        <w:br w:type="page"/>
      </w:r>
    </w:p>
    <w:p w:rsidRPr="00A7727C" w:rsidR="00C73839" w:rsidP="00C73839" w:rsidRDefault="00C73839" w14:paraId="379FE434" w14:textId="4109296E">
      <w:pPr>
        <w:pStyle w:val="Kop2"/>
        <w:rPr>
          <w:rFonts w:ascii="Century Gothic" w:hAnsi="Century Gothic"/>
          <w:b w:val="1"/>
          <w:bCs w:val="1"/>
        </w:rPr>
      </w:pPr>
      <w:bookmarkStart w:name="_Toc708011051" w:id="1939800920"/>
      <w:r w:rsidRPr="43CA93FD" w:rsidR="00C73839">
        <w:rPr>
          <w:rFonts w:ascii="Century Gothic" w:hAnsi="Century Gothic"/>
          <w:b w:val="1"/>
          <w:bCs w:val="1"/>
        </w:rPr>
        <w:t xml:space="preserve">Hoofdstuk </w:t>
      </w:r>
      <w:r w:rsidRPr="43CA93FD" w:rsidR="46EDC7CD">
        <w:rPr>
          <w:rFonts w:ascii="Century Gothic" w:hAnsi="Century Gothic"/>
          <w:b w:val="1"/>
          <w:bCs w:val="1"/>
        </w:rPr>
        <w:t>6</w:t>
      </w:r>
      <w:r w:rsidRPr="43CA93FD" w:rsidR="00C73839">
        <w:rPr>
          <w:rFonts w:ascii="Century Gothic" w:hAnsi="Century Gothic"/>
          <w:b w:val="1"/>
          <w:bCs w:val="1"/>
        </w:rPr>
        <w:t>: Slotbepalingen</w:t>
      </w:r>
      <w:bookmarkEnd w:id="67"/>
      <w:bookmarkEnd w:id="68"/>
      <w:bookmarkEnd w:id="1939800920"/>
    </w:p>
    <w:p w:rsidRPr="00A7727C" w:rsidR="00651297" w:rsidP="00651297" w:rsidRDefault="00651297" w14:paraId="14380767" w14:textId="77777777">
      <w:pPr>
        <w:rPr>
          <w:rFonts w:ascii="Century Gothic" w:hAnsi="Century Gothic"/>
          <w:sz w:val="22"/>
          <w:szCs w:val="22"/>
        </w:rPr>
      </w:pPr>
    </w:p>
    <w:p w:rsidRPr="00A7727C" w:rsidR="00651297" w:rsidP="43CA93FD" w:rsidRDefault="00651297" w14:paraId="3A301BEF" w14:textId="5C80D9F6">
      <w:pPr>
        <w:pStyle w:val="Kop3"/>
        <w:rPr>
          <w:rFonts w:ascii="Century Gothic" w:hAnsi="Century Gothic" w:eastAsia="" w:eastAsiaTheme="minorEastAsia"/>
          <w:sz w:val="22"/>
          <w:szCs w:val="22"/>
        </w:rPr>
      </w:pPr>
      <w:bookmarkStart w:name="_Toc1697404087" w:id="2112549398"/>
      <w:r w:rsidRPr="43CA93FD" w:rsidR="00651297">
        <w:rPr>
          <w:rFonts w:ascii="Century Gothic" w:hAnsi="Century Gothic" w:eastAsia="" w:eastAsiaTheme="minorEastAsia"/>
          <w:sz w:val="22"/>
          <w:szCs w:val="22"/>
        </w:rPr>
        <w:t>Artikel 3.2</w:t>
      </w:r>
      <w:r w:rsidRPr="43CA93FD" w:rsidR="00C73839">
        <w:rPr>
          <w:rFonts w:ascii="Century Gothic" w:hAnsi="Century Gothic" w:eastAsia="" w:eastAsiaTheme="minorEastAsia"/>
          <w:sz w:val="22"/>
          <w:szCs w:val="22"/>
        </w:rPr>
        <w:t>0</w:t>
      </w:r>
      <w:r w:rsidRPr="43CA93FD" w:rsidR="00651297">
        <w:rPr>
          <w:rFonts w:ascii="Century Gothic" w:hAnsi="Century Gothic" w:eastAsia="" w:eastAsiaTheme="minorEastAsia"/>
          <w:sz w:val="22"/>
          <w:szCs w:val="22"/>
        </w:rPr>
        <w:t xml:space="preserve"> – Overdracht van rechten en fusie</w:t>
      </w:r>
      <w:bookmarkEnd w:id="2112549398"/>
    </w:p>
    <w:p w:rsidRPr="00A7727C" w:rsidR="00651297" w:rsidP="00651297" w:rsidRDefault="00651297" w14:paraId="60CCAA51" w14:textId="77777777">
      <w:pPr>
        <w:rPr>
          <w:rFonts w:ascii="Century Gothic" w:hAnsi="Century Gothic" w:eastAsiaTheme="minorHAnsi" w:cstheme="minorBidi"/>
          <w:b/>
          <w:bCs/>
          <w:sz w:val="22"/>
          <w:szCs w:val="22"/>
          <w:lang w:eastAsia="en-US"/>
        </w:rPr>
      </w:pPr>
    </w:p>
    <w:p w:rsidRPr="00A7727C" w:rsidR="00651297" w:rsidP="13A13195" w:rsidRDefault="00651297" w14:paraId="62AC76F7" w14:textId="16262781">
      <w:pPr>
        <w:rPr>
          <w:rFonts w:ascii="Century Gothic" w:hAnsi="Century Gothic" w:eastAsiaTheme="minorEastAsia" w:cstheme="minorBidi"/>
          <w:sz w:val="22"/>
          <w:szCs w:val="22"/>
          <w:lang w:eastAsia="en-US"/>
        </w:rPr>
      </w:pPr>
      <w:r w:rsidRPr="00A7727C">
        <w:rPr>
          <w:rFonts w:ascii="Century Gothic" w:hAnsi="Century Gothic" w:eastAsiaTheme="minorEastAsia" w:cstheme="minorBidi"/>
          <w:sz w:val="22"/>
          <w:szCs w:val="22"/>
          <w:lang w:eastAsia="en-US"/>
        </w:rPr>
        <w:t>3.2</w:t>
      </w:r>
      <w:r w:rsidRPr="00A7727C" w:rsidR="00C73839">
        <w:rPr>
          <w:rFonts w:ascii="Century Gothic" w:hAnsi="Century Gothic" w:eastAsiaTheme="minorEastAsia" w:cstheme="minorBidi"/>
          <w:sz w:val="22"/>
          <w:szCs w:val="22"/>
          <w:lang w:eastAsia="en-US"/>
        </w:rPr>
        <w:t>0</w:t>
      </w:r>
      <w:r w:rsidRPr="00A7727C">
        <w:rPr>
          <w:rFonts w:ascii="Century Gothic" w:hAnsi="Century Gothic" w:eastAsiaTheme="minorEastAsia" w:cstheme="minorBidi"/>
          <w:sz w:val="22"/>
          <w:szCs w:val="22"/>
          <w:lang w:eastAsia="en-US"/>
        </w:rPr>
        <w:t>.1</w:t>
      </w:r>
      <w:r w:rsidRPr="00A7727C">
        <w:rPr>
          <w:rFonts w:ascii="Century Gothic" w:hAnsi="Century Gothic"/>
          <w:sz w:val="22"/>
          <w:szCs w:val="22"/>
        </w:rPr>
        <w:br/>
      </w:r>
      <w:r w:rsidRPr="00A7727C" w:rsidR="00A33376">
        <w:rPr>
          <w:rFonts w:ascii="Century Gothic" w:hAnsi="Century Gothic" w:eastAsiaTheme="minorEastAsia" w:cstheme="minorBidi"/>
          <w:sz w:val="22"/>
          <w:szCs w:val="22"/>
          <w:lang w:eastAsia="en-US"/>
        </w:rPr>
        <w:t>Opdrachtnemer</w:t>
      </w:r>
      <w:r w:rsidRPr="00A7727C">
        <w:rPr>
          <w:rFonts w:ascii="Century Gothic" w:hAnsi="Century Gothic" w:eastAsiaTheme="minorEastAsia" w:cstheme="minorBidi"/>
          <w:sz w:val="22"/>
          <w:szCs w:val="22"/>
          <w:lang w:eastAsia="en-US"/>
        </w:rPr>
        <w:t xml:space="preserve"> mag rechten of verplichtingen uit deze overeenkomst niet overdragen aan anderen. Dat mag alleen met schriftelijke toestemming van </w:t>
      </w:r>
      <w:r w:rsidRPr="00A7727C" w:rsidR="002F776E">
        <w:rPr>
          <w:rFonts w:ascii="Century Gothic" w:hAnsi="Century Gothic" w:eastAsiaTheme="minorEastAsia" w:cstheme="minorBidi"/>
          <w:sz w:val="22"/>
          <w:szCs w:val="22"/>
          <w:lang w:eastAsia="en-US"/>
        </w:rPr>
        <w:t>Opdrachtgever</w:t>
      </w:r>
      <w:r w:rsidRPr="00A7727C">
        <w:rPr>
          <w:rFonts w:ascii="Century Gothic" w:hAnsi="Century Gothic" w:eastAsiaTheme="minorEastAsia" w:cstheme="minorBidi"/>
          <w:sz w:val="22"/>
          <w:szCs w:val="22"/>
          <w:lang w:eastAsia="en-US"/>
        </w:rPr>
        <w:t>. Deze toestemming kan voorwaarden hebben</w:t>
      </w:r>
      <w:r w:rsidRPr="00A7727C" w:rsidR="00287316">
        <w:rPr>
          <w:rFonts w:ascii="Century Gothic" w:hAnsi="Century Gothic" w:eastAsiaTheme="minorEastAsia" w:cstheme="minorBidi"/>
          <w:sz w:val="22"/>
          <w:szCs w:val="22"/>
          <w:lang w:eastAsia="en-US"/>
        </w:rPr>
        <w:t xml:space="preserve"> </w:t>
      </w:r>
      <w:r w:rsidRPr="00A7727C" w:rsidR="00287316">
        <w:rPr>
          <w:rFonts w:ascii="Century Gothic" w:hAnsi="Century Gothic"/>
          <w:sz w:val="22"/>
          <w:szCs w:val="22"/>
        </w:rPr>
        <w:t>(waaronder begrepen maar niet beperkt tot het verkrijgen van extra (financiële) zekerheid)</w:t>
      </w:r>
      <w:r w:rsidRPr="00A7727C">
        <w:rPr>
          <w:rFonts w:ascii="Century Gothic" w:hAnsi="Century Gothic" w:eastAsiaTheme="minorEastAsia" w:cstheme="minorBidi"/>
          <w:sz w:val="22"/>
          <w:szCs w:val="22"/>
          <w:lang w:eastAsia="en-US"/>
        </w:rPr>
        <w:t>. Bij pandrechten geldt deze beperking niet.</w:t>
      </w:r>
    </w:p>
    <w:p w:rsidRPr="00A7727C" w:rsidR="00651297" w:rsidP="00651297" w:rsidRDefault="00651297" w14:paraId="30A9CBB6" w14:textId="77777777">
      <w:pPr>
        <w:rPr>
          <w:rFonts w:ascii="Century Gothic" w:hAnsi="Century Gothic" w:eastAsiaTheme="minorHAnsi" w:cstheme="minorBidi"/>
          <w:sz w:val="22"/>
          <w:szCs w:val="22"/>
          <w:lang w:eastAsia="en-US"/>
        </w:rPr>
      </w:pPr>
    </w:p>
    <w:p w:rsidRPr="00A7727C" w:rsidR="00651297" w:rsidP="00651297" w:rsidRDefault="00651297" w14:paraId="0D5CC517" w14:textId="2248011A">
      <w:pPr>
        <w:rPr>
          <w:rFonts w:ascii="Century Gothic" w:hAnsi="Century Gothic" w:eastAsiaTheme="minorHAnsi" w:cstheme="minorBidi"/>
          <w:sz w:val="22"/>
          <w:szCs w:val="22"/>
          <w:lang w:eastAsia="en-US"/>
        </w:rPr>
      </w:pPr>
      <w:r w:rsidRPr="00A7727C">
        <w:rPr>
          <w:rFonts w:ascii="Century Gothic" w:hAnsi="Century Gothic" w:eastAsiaTheme="minorHAnsi" w:cstheme="minorBidi"/>
          <w:sz w:val="22"/>
          <w:szCs w:val="22"/>
          <w:lang w:eastAsia="en-US"/>
        </w:rPr>
        <w:t>3.2</w:t>
      </w:r>
      <w:r w:rsidRPr="00A7727C" w:rsidR="00C73839">
        <w:rPr>
          <w:rFonts w:ascii="Century Gothic" w:hAnsi="Century Gothic" w:eastAsiaTheme="minorHAnsi" w:cstheme="minorBidi"/>
          <w:sz w:val="22"/>
          <w:szCs w:val="22"/>
          <w:lang w:eastAsia="en-US"/>
        </w:rPr>
        <w:t>0</w:t>
      </w:r>
      <w:r w:rsidRPr="00A7727C">
        <w:rPr>
          <w:rFonts w:ascii="Century Gothic" w:hAnsi="Century Gothic" w:eastAsiaTheme="minorHAnsi" w:cstheme="minorBidi"/>
          <w:sz w:val="22"/>
          <w:szCs w:val="22"/>
          <w:lang w:eastAsia="en-US"/>
        </w:rPr>
        <w:t>.2</w:t>
      </w:r>
      <w:r w:rsidRPr="00A7727C">
        <w:rPr>
          <w:rFonts w:ascii="Century Gothic" w:hAnsi="Century Gothic" w:eastAsiaTheme="minorHAnsi" w:cstheme="minorBidi"/>
          <w:sz w:val="22"/>
          <w:szCs w:val="22"/>
          <w:lang w:eastAsia="en-US"/>
        </w:rPr>
        <w:br/>
      </w:r>
      <w:r w:rsidRPr="00A7727C">
        <w:rPr>
          <w:rFonts w:ascii="Century Gothic" w:hAnsi="Century Gothic" w:eastAsiaTheme="minorHAnsi" w:cstheme="minorBidi"/>
          <w:sz w:val="22"/>
          <w:szCs w:val="22"/>
          <w:lang w:eastAsia="en-US"/>
        </w:rPr>
        <w:t xml:space="preserve">Als </w:t>
      </w:r>
      <w:r w:rsidRPr="00A7727C" w:rsidR="00A33376">
        <w:rPr>
          <w:rFonts w:ascii="Century Gothic" w:hAnsi="Century Gothic" w:eastAsiaTheme="minorHAnsi" w:cstheme="minorBidi"/>
          <w:sz w:val="22"/>
          <w:szCs w:val="22"/>
          <w:lang w:eastAsia="en-US"/>
        </w:rPr>
        <w:t>Opdrachtnemer</w:t>
      </w:r>
      <w:r w:rsidRPr="00A7727C">
        <w:rPr>
          <w:rFonts w:ascii="Century Gothic" w:hAnsi="Century Gothic" w:eastAsiaTheme="minorHAnsi" w:cstheme="minorBidi"/>
          <w:sz w:val="22"/>
          <w:szCs w:val="22"/>
          <w:lang w:eastAsia="en-US"/>
        </w:rPr>
        <w:t xml:space="preserve"> zijn organisatie wil overdragen of de zeggenschap veranderen, dan meldt hij dit op tijd bij </w:t>
      </w:r>
      <w:r w:rsidRPr="00A7727C" w:rsidR="00A33376">
        <w:rPr>
          <w:rFonts w:ascii="Century Gothic" w:hAnsi="Century Gothic" w:eastAsiaTheme="minorHAnsi" w:cstheme="minorBidi"/>
          <w:sz w:val="22"/>
          <w:szCs w:val="22"/>
          <w:lang w:eastAsia="en-US"/>
        </w:rPr>
        <w:t>Opdrachtgever</w:t>
      </w:r>
      <w:r w:rsidRPr="00A7727C">
        <w:rPr>
          <w:rFonts w:ascii="Century Gothic" w:hAnsi="Century Gothic" w:eastAsiaTheme="minorHAnsi" w:cstheme="minorBidi"/>
          <w:sz w:val="22"/>
          <w:szCs w:val="22"/>
          <w:lang w:eastAsia="en-US"/>
        </w:rPr>
        <w:t xml:space="preserve"> en vraagt toestemming. Hij geeft ook aan wat de meerwaarde is voor </w:t>
      </w:r>
      <w:r w:rsidRPr="00A7727C" w:rsidR="0017198C">
        <w:rPr>
          <w:rFonts w:ascii="Century Gothic" w:hAnsi="Century Gothic" w:eastAsiaTheme="minorHAnsi" w:cstheme="minorBidi"/>
          <w:sz w:val="22"/>
          <w:szCs w:val="22"/>
          <w:lang w:eastAsia="en-US"/>
        </w:rPr>
        <w:t xml:space="preserve">cliënten </w:t>
      </w:r>
      <w:r w:rsidRPr="00A7727C">
        <w:rPr>
          <w:rFonts w:ascii="Century Gothic" w:hAnsi="Century Gothic" w:eastAsiaTheme="minorHAnsi" w:cstheme="minorBidi"/>
          <w:sz w:val="22"/>
          <w:szCs w:val="22"/>
          <w:lang w:eastAsia="en-US"/>
        </w:rPr>
        <w:t>en wat de gevolgen kunnen zijn voor de markt in de regio.</w:t>
      </w:r>
    </w:p>
    <w:p w:rsidRPr="00A7727C" w:rsidR="00651297" w:rsidP="00651297" w:rsidRDefault="00651297" w14:paraId="740C8B06" w14:textId="77777777">
      <w:pPr>
        <w:rPr>
          <w:rFonts w:ascii="Century Gothic" w:hAnsi="Century Gothic" w:eastAsiaTheme="minorHAnsi" w:cstheme="minorBidi"/>
          <w:sz w:val="22"/>
          <w:szCs w:val="22"/>
          <w:lang w:eastAsia="en-US"/>
        </w:rPr>
      </w:pPr>
    </w:p>
    <w:p w:rsidRPr="00A7727C" w:rsidR="00651297" w:rsidP="00651297" w:rsidRDefault="00651297" w14:paraId="3B01B14A" w14:textId="48DD9BED">
      <w:pPr>
        <w:rPr>
          <w:rFonts w:ascii="Century Gothic" w:hAnsi="Century Gothic" w:eastAsiaTheme="minorHAnsi" w:cstheme="minorBidi"/>
          <w:sz w:val="22"/>
          <w:szCs w:val="22"/>
          <w:lang w:eastAsia="en-US"/>
        </w:rPr>
      </w:pPr>
      <w:r w:rsidRPr="00A7727C">
        <w:rPr>
          <w:rFonts w:ascii="Century Gothic" w:hAnsi="Century Gothic" w:eastAsiaTheme="minorHAnsi" w:cstheme="minorBidi"/>
          <w:sz w:val="22"/>
          <w:szCs w:val="22"/>
          <w:lang w:eastAsia="en-US"/>
        </w:rPr>
        <w:t>3.2</w:t>
      </w:r>
      <w:r w:rsidRPr="00A7727C" w:rsidR="00C73839">
        <w:rPr>
          <w:rFonts w:ascii="Century Gothic" w:hAnsi="Century Gothic" w:eastAsiaTheme="minorHAnsi" w:cstheme="minorBidi"/>
          <w:sz w:val="22"/>
          <w:szCs w:val="22"/>
          <w:lang w:eastAsia="en-US"/>
        </w:rPr>
        <w:t>0</w:t>
      </w:r>
      <w:r w:rsidRPr="00A7727C">
        <w:rPr>
          <w:rFonts w:ascii="Century Gothic" w:hAnsi="Century Gothic" w:eastAsiaTheme="minorHAnsi" w:cstheme="minorBidi"/>
          <w:sz w:val="22"/>
          <w:szCs w:val="22"/>
          <w:lang w:eastAsia="en-US"/>
        </w:rPr>
        <w:t>.3</w:t>
      </w:r>
      <w:r w:rsidRPr="00A7727C">
        <w:rPr>
          <w:rFonts w:ascii="Century Gothic" w:hAnsi="Century Gothic" w:eastAsiaTheme="minorHAnsi" w:cstheme="minorBidi"/>
          <w:sz w:val="22"/>
          <w:szCs w:val="22"/>
          <w:lang w:eastAsia="en-US"/>
        </w:rPr>
        <w:br/>
      </w:r>
      <w:r w:rsidRPr="00A7727C">
        <w:rPr>
          <w:rFonts w:ascii="Century Gothic" w:hAnsi="Century Gothic" w:eastAsiaTheme="minorHAnsi" w:cstheme="minorBidi"/>
          <w:sz w:val="22"/>
          <w:szCs w:val="22"/>
          <w:lang w:eastAsia="en-US"/>
        </w:rPr>
        <w:t xml:space="preserve">Als </w:t>
      </w:r>
      <w:r w:rsidRPr="00A7727C" w:rsidR="002F776E">
        <w:rPr>
          <w:rFonts w:ascii="Century Gothic" w:hAnsi="Century Gothic" w:eastAsiaTheme="minorHAnsi" w:cstheme="minorBidi"/>
          <w:sz w:val="22"/>
          <w:szCs w:val="22"/>
          <w:lang w:eastAsia="en-US"/>
        </w:rPr>
        <w:t>Opdrachtgever</w:t>
      </w:r>
      <w:r w:rsidRPr="00A7727C">
        <w:rPr>
          <w:rFonts w:ascii="Century Gothic" w:hAnsi="Century Gothic" w:eastAsiaTheme="minorHAnsi" w:cstheme="minorBidi"/>
          <w:sz w:val="22"/>
          <w:szCs w:val="22"/>
          <w:lang w:eastAsia="en-US"/>
        </w:rPr>
        <w:t xml:space="preserve"> </w:t>
      </w:r>
      <w:r w:rsidRPr="00A7727C" w:rsidR="00A548B3">
        <w:rPr>
          <w:rFonts w:ascii="Century Gothic" w:hAnsi="Century Gothic" w:eastAsiaTheme="minorHAnsi" w:cstheme="minorBidi"/>
          <w:sz w:val="22"/>
          <w:szCs w:val="22"/>
          <w:lang w:eastAsia="en-US"/>
        </w:rPr>
        <w:t>zijn</w:t>
      </w:r>
      <w:r w:rsidRPr="00A7727C">
        <w:rPr>
          <w:rFonts w:ascii="Century Gothic" w:hAnsi="Century Gothic" w:eastAsiaTheme="minorHAnsi" w:cstheme="minorBidi"/>
          <w:sz w:val="22"/>
          <w:szCs w:val="22"/>
          <w:lang w:eastAsia="en-US"/>
        </w:rPr>
        <w:t xml:space="preserve"> rechten en plichten mag overdragen aan een ander, dan garandeert hij dat die partij de verplichtingen tegenover </w:t>
      </w:r>
      <w:r w:rsidRPr="00A7727C" w:rsidR="00A33376">
        <w:rPr>
          <w:rFonts w:ascii="Century Gothic" w:hAnsi="Century Gothic" w:eastAsiaTheme="minorHAnsi" w:cstheme="minorBidi"/>
          <w:sz w:val="22"/>
          <w:szCs w:val="22"/>
          <w:lang w:eastAsia="en-US"/>
        </w:rPr>
        <w:t>Opdrachtnemer</w:t>
      </w:r>
      <w:r w:rsidRPr="00A7727C">
        <w:rPr>
          <w:rFonts w:ascii="Century Gothic" w:hAnsi="Century Gothic" w:eastAsiaTheme="minorHAnsi" w:cstheme="minorBidi"/>
          <w:sz w:val="22"/>
          <w:szCs w:val="22"/>
          <w:lang w:eastAsia="en-US"/>
        </w:rPr>
        <w:t xml:space="preserve"> blijft nakomen.</w:t>
      </w:r>
    </w:p>
    <w:p w:rsidRPr="00A7727C" w:rsidR="00651297" w:rsidP="00651297" w:rsidRDefault="00651297" w14:paraId="06F2838E" w14:textId="77777777">
      <w:pPr>
        <w:rPr>
          <w:rFonts w:ascii="Century Gothic" w:hAnsi="Century Gothic" w:eastAsiaTheme="minorHAnsi" w:cstheme="minorBidi"/>
          <w:sz w:val="22"/>
          <w:szCs w:val="22"/>
          <w:lang w:eastAsia="en-US"/>
        </w:rPr>
      </w:pPr>
    </w:p>
    <w:p w:rsidRPr="00A7727C" w:rsidR="00651297" w:rsidP="43CA93FD" w:rsidRDefault="00651297" w14:paraId="412C5F39" w14:textId="051825A8">
      <w:pPr>
        <w:pStyle w:val="Kop3"/>
        <w:rPr>
          <w:rFonts w:ascii="Century Gothic" w:hAnsi="Century Gothic" w:eastAsia="" w:eastAsiaTheme="minorEastAsia"/>
          <w:sz w:val="22"/>
          <w:szCs w:val="22"/>
        </w:rPr>
      </w:pPr>
      <w:bookmarkStart w:name="_Toc609105625" w:id="2130839725"/>
      <w:r w:rsidRPr="43CA93FD" w:rsidR="00651297">
        <w:rPr>
          <w:rFonts w:ascii="Century Gothic" w:hAnsi="Century Gothic" w:eastAsia="" w:eastAsiaTheme="minorEastAsia"/>
          <w:sz w:val="22"/>
          <w:szCs w:val="22"/>
        </w:rPr>
        <w:t>Artikel 3.2</w:t>
      </w:r>
      <w:r w:rsidRPr="43CA93FD" w:rsidR="00C73839">
        <w:rPr>
          <w:rFonts w:ascii="Century Gothic" w:hAnsi="Century Gothic" w:eastAsia="" w:eastAsiaTheme="minorEastAsia"/>
          <w:sz w:val="22"/>
          <w:szCs w:val="22"/>
        </w:rPr>
        <w:t>1</w:t>
      </w:r>
      <w:r w:rsidRPr="43CA93FD" w:rsidR="00651297">
        <w:rPr>
          <w:rFonts w:ascii="Century Gothic" w:hAnsi="Century Gothic" w:eastAsia="" w:eastAsiaTheme="minorEastAsia"/>
          <w:sz w:val="22"/>
          <w:szCs w:val="22"/>
        </w:rPr>
        <w:t xml:space="preserve"> – Financiële verantwoordelijkheid</w:t>
      </w:r>
      <w:bookmarkEnd w:id="2130839725"/>
    </w:p>
    <w:p w:rsidRPr="00A7727C" w:rsidR="00651297" w:rsidP="00651297" w:rsidRDefault="00651297" w14:paraId="286AE7C1" w14:textId="77777777">
      <w:pPr>
        <w:rPr>
          <w:rFonts w:ascii="Century Gothic" w:hAnsi="Century Gothic" w:eastAsiaTheme="minorHAnsi" w:cstheme="minorBidi"/>
          <w:b/>
          <w:bCs/>
          <w:sz w:val="22"/>
          <w:szCs w:val="22"/>
          <w:lang w:eastAsia="en-US"/>
        </w:rPr>
      </w:pPr>
    </w:p>
    <w:p w:rsidRPr="00A7727C" w:rsidR="00651297" w:rsidP="00651297" w:rsidRDefault="00651297" w14:paraId="5E4DDFE7" w14:textId="1C7508EE">
      <w:pPr>
        <w:rPr>
          <w:rFonts w:ascii="Century Gothic" w:hAnsi="Century Gothic" w:eastAsiaTheme="minorHAnsi" w:cstheme="minorBidi"/>
          <w:sz w:val="22"/>
          <w:szCs w:val="22"/>
          <w:lang w:eastAsia="en-US"/>
        </w:rPr>
      </w:pPr>
      <w:r w:rsidRPr="00A7727C">
        <w:rPr>
          <w:rFonts w:ascii="Century Gothic" w:hAnsi="Century Gothic" w:eastAsiaTheme="minorHAnsi" w:cstheme="minorBidi"/>
          <w:sz w:val="22"/>
          <w:szCs w:val="22"/>
          <w:lang w:eastAsia="en-US"/>
        </w:rPr>
        <w:t>3.2</w:t>
      </w:r>
      <w:r w:rsidRPr="00A7727C" w:rsidR="00C73839">
        <w:rPr>
          <w:rFonts w:ascii="Century Gothic" w:hAnsi="Century Gothic" w:eastAsiaTheme="minorHAnsi" w:cstheme="minorBidi"/>
          <w:sz w:val="22"/>
          <w:szCs w:val="22"/>
          <w:lang w:eastAsia="en-US"/>
        </w:rPr>
        <w:t>1</w:t>
      </w:r>
      <w:r w:rsidRPr="00A7727C">
        <w:rPr>
          <w:rFonts w:ascii="Century Gothic" w:hAnsi="Century Gothic" w:eastAsiaTheme="minorHAnsi" w:cstheme="minorBidi"/>
          <w:sz w:val="22"/>
          <w:szCs w:val="22"/>
          <w:lang w:eastAsia="en-US"/>
        </w:rPr>
        <w:t>.1</w:t>
      </w:r>
      <w:r w:rsidRPr="00A7727C">
        <w:rPr>
          <w:rFonts w:ascii="Century Gothic" w:hAnsi="Century Gothic" w:eastAsiaTheme="minorHAnsi" w:cstheme="minorBidi"/>
          <w:sz w:val="22"/>
          <w:szCs w:val="22"/>
          <w:lang w:eastAsia="en-US"/>
        </w:rPr>
        <w:br/>
      </w:r>
      <w:r w:rsidRPr="00A7727C" w:rsidR="00A33376">
        <w:rPr>
          <w:rFonts w:ascii="Century Gothic" w:hAnsi="Century Gothic" w:eastAsiaTheme="minorHAnsi" w:cstheme="minorBidi"/>
          <w:sz w:val="22"/>
          <w:szCs w:val="22"/>
          <w:lang w:eastAsia="en-US"/>
        </w:rPr>
        <w:t>Opdrachtnemer</w:t>
      </w:r>
      <w:r w:rsidRPr="00A7727C">
        <w:rPr>
          <w:rFonts w:ascii="Century Gothic" w:hAnsi="Century Gothic" w:eastAsiaTheme="minorHAnsi" w:cstheme="minorBidi"/>
          <w:sz w:val="22"/>
          <w:szCs w:val="22"/>
          <w:lang w:eastAsia="en-US"/>
        </w:rPr>
        <w:t xml:space="preserve"> staat niet garant voor derden, tenzij </w:t>
      </w:r>
      <w:r w:rsidRPr="00A7727C" w:rsidR="00A33376">
        <w:rPr>
          <w:rFonts w:ascii="Century Gothic" w:hAnsi="Century Gothic" w:eastAsiaTheme="minorHAnsi" w:cstheme="minorBidi"/>
          <w:sz w:val="22"/>
          <w:szCs w:val="22"/>
          <w:lang w:eastAsia="en-US"/>
        </w:rPr>
        <w:t>Opdrachtgever</w:t>
      </w:r>
      <w:r w:rsidRPr="00A7727C">
        <w:rPr>
          <w:rFonts w:ascii="Century Gothic" w:hAnsi="Century Gothic" w:eastAsiaTheme="minorHAnsi" w:cstheme="minorBidi"/>
          <w:sz w:val="22"/>
          <w:szCs w:val="22"/>
          <w:lang w:eastAsia="en-US"/>
        </w:rPr>
        <w:t xml:space="preserve"> daarvoor vooraf schriftelijke toestemming geeft.</w:t>
      </w:r>
    </w:p>
    <w:p w:rsidRPr="00A7727C" w:rsidR="00651297" w:rsidP="00651297" w:rsidRDefault="00651297" w14:paraId="68CBF941" w14:textId="77777777">
      <w:pPr>
        <w:rPr>
          <w:rFonts w:ascii="Century Gothic" w:hAnsi="Century Gothic" w:eastAsiaTheme="minorHAnsi" w:cstheme="minorBidi"/>
          <w:sz w:val="22"/>
          <w:szCs w:val="22"/>
          <w:lang w:eastAsia="en-US"/>
        </w:rPr>
      </w:pPr>
    </w:p>
    <w:p w:rsidRPr="00A7727C" w:rsidR="00651297" w:rsidP="214BA2F0" w:rsidRDefault="00651297" w14:paraId="6C9384B8" w14:textId="6019BCD5">
      <w:pPr>
        <w:rPr>
          <w:rFonts w:ascii="Century Gothic" w:hAnsi="Century Gothic" w:eastAsiaTheme="minorEastAsia" w:cstheme="minorBidi"/>
          <w:sz w:val="22"/>
          <w:szCs w:val="22"/>
          <w:lang w:eastAsia="en-US"/>
        </w:rPr>
      </w:pPr>
      <w:r w:rsidRPr="00A7727C">
        <w:rPr>
          <w:rFonts w:ascii="Century Gothic" w:hAnsi="Century Gothic" w:eastAsiaTheme="minorEastAsia" w:cstheme="minorBidi"/>
          <w:sz w:val="22"/>
          <w:szCs w:val="22"/>
          <w:lang w:eastAsia="en-US"/>
        </w:rPr>
        <w:t>3.2</w:t>
      </w:r>
      <w:r w:rsidRPr="00A7727C" w:rsidR="00C73839">
        <w:rPr>
          <w:rFonts w:ascii="Century Gothic" w:hAnsi="Century Gothic" w:eastAsiaTheme="minorEastAsia" w:cstheme="minorBidi"/>
          <w:sz w:val="22"/>
          <w:szCs w:val="22"/>
          <w:lang w:eastAsia="en-US"/>
        </w:rPr>
        <w:t>1</w:t>
      </w:r>
      <w:r w:rsidRPr="00A7727C">
        <w:rPr>
          <w:rFonts w:ascii="Century Gothic" w:hAnsi="Century Gothic" w:eastAsiaTheme="minorEastAsia" w:cstheme="minorBidi"/>
          <w:sz w:val="22"/>
          <w:szCs w:val="22"/>
          <w:lang w:eastAsia="en-US"/>
        </w:rPr>
        <w:t>.2</w:t>
      </w:r>
      <w:r w:rsidRPr="00A7727C">
        <w:rPr>
          <w:rFonts w:ascii="Century Gothic" w:hAnsi="Century Gothic"/>
          <w:sz w:val="22"/>
          <w:szCs w:val="22"/>
        </w:rPr>
        <w:br/>
      </w:r>
      <w:r w:rsidRPr="00A7727C">
        <w:rPr>
          <w:rFonts w:ascii="Century Gothic" w:hAnsi="Century Gothic" w:eastAsiaTheme="minorEastAsia" w:cstheme="minorBidi"/>
          <w:sz w:val="22"/>
          <w:szCs w:val="22"/>
          <w:lang w:eastAsia="en-US"/>
        </w:rPr>
        <w:t xml:space="preserve">Als </w:t>
      </w:r>
      <w:r w:rsidRPr="00A7727C" w:rsidR="002F776E">
        <w:rPr>
          <w:rFonts w:ascii="Century Gothic" w:hAnsi="Century Gothic" w:eastAsiaTheme="minorEastAsia" w:cstheme="minorBidi"/>
          <w:sz w:val="22"/>
          <w:szCs w:val="22"/>
          <w:lang w:eastAsia="en-US"/>
        </w:rPr>
        <w:t>Opdrachtgever</w:t>
      </w:r>
      <w:r w:rsidRPr="00A7727C">
        <w:rPr>
          <w:rFonts w:ascii="Century Gothic" w:hAnsi="Century Gothic" w:eastAsiaTheme="minorEastAsia" w:cstheme="minorBidi"/>
          <w:sz w:val="22"/>
          <w:szCs w:val="22"/>
          <w:lang w:eastAsia="en-US"/>
        </w:rPr>
        <w:t xml:space="preserve"> een voorschot betaal</w:t>
      </w:r>
      <w:r w:rsidRPr="00A7727C" w:rsidR="5F47D434">
        <w:rPr>
          <w:rFonts w:ascii="Century Gothic" w:hAnsi="Century Gothic" w:eastAsiaTheme="minorEastAsia" w:cstheme="minorBidi"/>
          <w:sz w:val="22"/>
          <w:szCs w:val="22"/>
          <w:lang w:eastAsia="en-US"/>
        </w:rPr>
        <w:t>t</w:t>
      </w:r>
      <w:r w:rsidRPr="00A7727C">
        <w:rPr>
          <w:rFonts w:ascii="Century Gothic" w:hAnsi="Century Gothic" w:eastAsiaTheme="minorEastAsia" w:cstheme="minorBidi"/>
          <w:sz w:val="22"/>
          <w:szCs w:val="22"/>
          <w:lang w:eastAsia="en-US"/>
        </w:rPr>
        <w:t xml:space="preserve">, dan mag </w:t>
      </w:r>
      <w:r w:rsidRPr="00A7727C" w:rsidR="00A548B3">
        <w:rPr>
          <w:rFonts w:ascii="Century Gothic" w:hAnsi="Century Gothic" w:eastAsiaTheme="minorEastAsia" w:cstheme="minorBidi"/>
          <w:sz w:val="22"/>
          <w:szCs w:val="22"/>
          <w:lang w:eastAsia="en-US"/>
        </w:rPr>
        <w:t>hij</w:t>
      </w:r>
      <w:r w:rsidRPr="00A7727C">
        <w:rPr>
          <w:rFonts w:ascii="Century Gothic" w:hAnsi="Century Gothic" w:eastAsiaTheme="minorEastAsia" w:cstheme="minorBidi"/>
          <w:sz w:val="22"/>
          <w:szCs w:val="22"/>
          <w:lang w:eastAsia="en-US"/>
        </w:rPr>
        <w:t xml:space="preserve"> dit op elk moment terugvragen of verrekenen.</w:t>
      </w:r>
    </w:p>
    <w:p w:rsidRPr="00A7727C" w:rsidR="00651297" w:rsidP="00651297" w:rsidRDefault="00651297" w14:paraId="6174CB27" w14:textId="77777777">
      <w:pPr>
        <w:rPr>
          <w:rFonts w:ascii="Century Gothic" w:hAnsi="Century Gothic" w:eastAsiaTheme="minorHAnsi" w:cstheme="minorBidi"/>
          <w:sz w:val="22"/>
          <w:szCs w:val="22"/>
          <w:lang w:eastAsia="en-US"/>
        </w:rPr>
      </w:pPr>
    </w:p>
    <w:p w:rsidRPr="00A7727C" w:rsidR="00651297" w:rsidP="00651297" w:rsidRDefault="00651297" w14:paraId="725784F2" w14:textId="11C39922">
      <w:pPr>
        <w:rPr>
          <w:rFonts w:ascii="Century Gothic" w:hAnsi="Century Gothic" w:eastAsiaTheme="minorHAnsi" w:cstheme="minorBidi"/>
          <w:sz w:val="22"/>
          <w:szCs w:val="22"/>
          <w:lang w:eastAsia="en-US"/>
        </w:rPr>
      </w:pPr>
      <w:r w:rsidRPr="00A7727C">
        <w:rPr>
          <w:rFonts w:ascii="Century Gothic" w:hAnsi="Century Gothic" w:eastAsiaTheme="minorHAnsi" w:cstheme="minorBidi"/>
          <w:sz w:val="22"/>
          <w:szCs w:val="22"/>
          <w:lang w:eastAsia="en-US"/>
        </w:rPr>
        <w:t>3.2</w:t>
      </w:r>
      <w:r w:rsidRPr="00A7727C" w:rsidR="00C73839">
        <w:rPr>
          <w:rFonts w:ascii="Century Gothic" w:hAnsi="Century Gothic" w:eastAsiaTheme="minorHAnsi" w:cstheme="minorBidi"/>
          <w:sz w:val="22"/>
          <w:szCs w:val="22"/>
          <w:lang w:eastAsia="en-US"/>
        </w:rPr>
        <w:t>1</w:t>
      </w:r>
      <w:r w:rsidRPr="00A7727C">
        <w:rPr>
          <w:rFonts w:ascii="Century Gothic" w:hAnsi="Century Gothic" w:eastAsiaTheme="minorHAnsi" w:cstheme="minorBidi"/>
          <w:sz w:val="22"/>
          <w:szCs w:val="22"/>
          <w:lang w:eastAsia="en-US"/>
        </w:rPr>
        <w:t>.3</w:t>
      </w:r>
      <w:r w:rsidRPr="00A7727C">
        <w:rPr>
          <w:rFonts w:ascii="Century Gothic" w:hAnsi="Century Gothic" w:eastAsiaTheme="minorHAnsi" w:cstheme="minorBidi"/>
          <w:sz w:val="22"/>
          <w:szCs w:val="22"/>
          <w:lang w:eastAsia="en-US"/>
        </w:rPr>
        <w:br/>
      </w:r>
      <w:r w:rsidRPr="00A7727C">
        <w:rPr>
          <w:rFonts w:ascii="Century Gothic" w:hAnsi="Century Gothic" w:eastAsiaTheme="minorHAnsi" w:cstheme="minorBidi"/>
          <w:sz w:val="22"/>
          <w:szCs w:val="22"/>
          <w:lang w:eastAsia="en-US"/>
        </w:rPr>
        <w:t xml:space="preserve">Als iemand beslag legt op geld van </w:t>
      </w:r>
      <w:r w:rsidRPr="00A7727C" w:rsidR="00100035">
        <w:rPr>
          <w:rFonts w:ascii="Century Gothic" w:hAnsi="Century Gothic" w:eastAsiaTheme="minorHAnsi" w:cstheme="minorBidi"/>
          <w:sz w:val="22"/>
          <w:szCs w:val="22"/>
          <w:lang w:eastAsia="en-US"/>
        </w:rPr>
        <w:t>Opdrachtnemer</w:t>
      </w:r>
      <w:r w:rsidRPr="00A7727C">
        <w:rPr>
          <w:rFonts w:ascii="Century Gothic" w:hAnsi="Century Gothic" w:eastAsiaTheme="minorHAnsi" w:cstheme="minorBidi"/>
          <w:sz w:val="22"/>
          <w:szCs w:val="22"/>
          <w:lang w:eastAsia="en-US"/>
        </w:rPr>
        <w:t xml:space="preserve"> bij </w:t>
      </w:r>
      <w:r w:rsidRPr="00A7727C" w:rsidR="00A33376">
        <w:rPr>
          <w:rFonts w:ascii="Century Gothic" w:hAnsi="Century Gothic" w:eastAsiaTheme="minorHAnsi" w:cstheme="minorBidi"/>
          <w:sz w:val="22"/>
          <w:szCs w:val="22"/>
          <w:lang w:eastAsia="en-US"/>
        </w:rPr>
        <w:t>Opdrachtgever</w:t>
      </w:r>
      <w:r w:rsidRPr="00A7727C">
        <w:rPr>
          <w:rFonts w:ascii="Century Gothic" w:hAnsi="Century Gothic" w:eastAsiaTheme="minorHAnsi" w:cstheme="minorBidi"/>
          <w:sz w:val="22"/>
          <w:szCs w:val="22"/>
          <w:lang w:eastAsia="en-US"/>
        </w:rPr>
        <w:t xml:space="preserve"> (derdenbeslag), dan mag </w:t>
      </w:r>
      <w:r w:rsidRPr="00A7727C" w:rsidR="002F776E">
        <w:rPr>
          <w:rFonts w:ascii="Century Gothic" w:hAnsi="Century Gothic" w:eastAsiaTheme="minorHAnsi" w:cstheme="minorBidi"/>
          <w:sz w:val="22"/>
          <w:szCs w:val="22"/>
          <w:lang w:eastAsia="en-US"/>
        </w:rPr>
        <w:t>Opdrachtgever</w:t>
      </w:r>
      <w:r w:rsidRPr="00A7727C">
        <w:rPr>
          <w:rFonts w:ascii="Century Gothic" w:hAnsi="Century Gothic" w:eastAsiaTheme="minorHAnsi" w:cstheme="minorBidi"/>
          <w:sz w:val="22"/>
          <w:szCs w:val="22"/>
          <w:lang w:eastAsia="en-US"/>
        </w:rPr>
        <w:t xml:space="preserve"> de kosten die hierdoor ontstaan verhalen op </w:t>
      </w:r>
      <w:r w:rsidRPr="00A7727C" w:rsidR="00100035">
        <w:rPr>
          <w:rFonts w:ascii="Century Gothic" w:hAnsi="Century Gothic" w:eastAsiaTheme="minorHAnsi" w:cstheme="minorBidi"/>
          <w:sz w:val="22"/>
          <w:szCs w:val="22"/>
          <w:lang w:eastAsia="en-US"/>
        </w:rPr>
        <w:t>Opdrachtnemer</w:t>
      </w:r>
      <w:r w:rsidRPr="00A7727C">
        <w:rPr>
          <w:rFonts w:ascii="Century Gothic" w:hAnsi="Century Gothic" w:eastAsiaTheme="minorHAnsi" w:cstheme="minorBidi"/>
          <w:sz w:val="22"/>
          <w:szCs w:val="22"/>
          <w:lang w:eastAsia="en-US"/>
        </w:rPr>
        <w:t>.</w:t>
      </w:r>
    </w:p>
    <w:p w:rsidRPr="00A7727C" w:rsidR="00651297" w:rsidP="00651297" w:rsidRDefault="00651297" w14:paraId="0DFDA1CA" w14:textId="77777777">
      <w:pPr>
        <w:rPr>
          <w:rFonts w:ascii="Century Gothic" w:hAnsi="Century Gothic" w:eastAsiaTheme="minorHAnsi" w:cstheme="minorBidi"/>
          <w:sz w:val="22"/>
          <w:szCs w:val="22"/>
          <w:lang w:eastAsia="en-US"/>
        </w:rPr>
      </w:pPr>
    </w:p>
    <w:p w:rsidRPr="00A7727C" w:rsidR="00651297" w:rsidP="43CA93FD" w:rsidRDefault="00651297" w14:paraId="26B2AB44" w14:textId="02F61618">
      <w:pPr>
        <w:pStyle w:val="Kop3"/>
        <w:rPr>
          <w:rFonts w:ascii="Century Gothic" w:hAnsi="Century Gothic" w:eastAsia="" w:eastAsiaTheme="minorEastAsia"/>
          <w:sz w:val="22"/>
          <w:szCs w:val="22"/>
        </w:rPr>
      </w:pPr>
      <w:bookmarkStart w:name="_Toc1470761994" w:id="556310417"/>
      <w:r w:rsidRPr="43CA93FD" w:rsidR="00651297">
        <w:rPr>
          <w:rFonts w:ascii="Century Gothic" w:hAnsi="Century Gothic" w:eastAsia="" w:eastAsiaTheme="minorEastAsia"/>
          <w:sz w:val="22"/>
          <w:szCs w:val="22"/>
        </w:rPr>
        <w:t>Artikel 3.2</w:t>
      </w:r>
      <w:r w:rsidRPr="43CA93FD" w:rsidR="00C73839">
        <w:rPr>
          <w:rFonts w:ascii="Century Gothic" w:hAnsi="Century Gothic" w:eastAsia="" w:eastAsiaTheme="minorEastAsia"/>
          <w:sz w:val="22"/>
          <w:szCs w:val="22"/>
        </w:rPr>
        <w:t>2</w:t>
      </w:r>
      <w:r w:rsidRPr="43CA93FD" w:rsidR="00651297">
        <w:rPr>
          <w:rFonts w:ascii="Century Gothic" w:hAnsi="Century Gothic" w:eastAsia="" w:eastAsiaTheme="minorEastAsia"/>
          <w:sz w:val="22"/>
          <w:szCs w:val="22"/>
        </w:rPr>
        <w:t xml:space="preserve"> – Noodzakelijke aanpassing</w:t>
      </w:r>
      <w:bookmarkEnd w:id="556310417"/>
    </w:p>
    <w:p w:rsidRPr="00A7727C" w:rsidR="00651297" w:rsidP="214BA2F0" w:rsidRDefault="00651297" w14:paraId="7DFD08AC" w14:textId="63AB9BED">
      <w:pPr>
        <w:rPr>
          <w:rFonts w:ascii="Century Gothic" w:hAnsi="Century Gothic" w:eastAsiaTheme="minorEastAsia" w:cstheme="minorBidi"/>
          <w:sz w:val="22"/>
          <w:szCs w:val="22"/>
          <w:lang w:eastAsia="en-US"/>
        </w:rPr>
      </w:pPr>
      <w:r w:rsidRPr="00A7727C">
        <w:rPr>
          <w:rFonts w:ascii="Century Gothic" w:hAnsi="Century Gothic" w:eastAsiaTheme="minorEastAsia" w:cstheme="minorBidi"/>
          <w:sz w:val="22"/>
          <w:szCs w:val="22"/>
          <w:lang w:eastAsia="en-US"/>
        </w:rPr>
        <w:t xml:space="preserve">Als </w:t>
      </w:r>
      <w:r w:rsidRPr="00A7727C" w:rsidR="006E6C85">
        <w:rPr>
          <w:rFonts w:ascii="Century Gothic" w:hAnsi="Century Gothic" w:eastAsiaTheme="minorEastAsia" w:cstheme="minorBidi"/>
          <w:sz w:val="22"/>
          <w:szCs w:val="22"/>
          <w:lang w:eastAsia="en-US"/>
        </w:rPr>
        <w:t>P</w:t>
      </w:r>
      <w:r w:rsidRPr="00A7727C">
        <w:rPr>
          <w:rFonts w:ascii="Century Gothic" w:hAnsi="Century Gothic" w:eastAsiaTheme="minorEastAsia" w:cstheme="minorBidi"/>
          <w:sz w:val="22"/>
          <w:szCs w:val="22"/>
          <w:lang w:eastAsia="en-US"/>
        </w:rPr>
        <w:t xml:space="preserve">artijen de overeenkomst moeten aanpassen, bijvoorbeeld door een wetswijziging of nieuw beleid, dan overleggen </w:t>
      </w:r>
      <w:r w:rsidRPr="00A7727C" w:rsidR="006E6C85">
        <w:rPr>
          <w:rFonts w:ascii="Century Gothic" w:hAnsi="Century Gothic" w:eastAsiaTheme="minorEastAsia" w:cstheme="minorBidi"/>
          <w:sz w:val="22"/>
          <w:szCs w:val="22"/>
          <w:lang w:eastAsia="en-US"/>
        </w:rPr>
        <w:t>P</w:t>
      </w:r>
      <w:r w:rsidRPr="00A7727C">
        <w:rPr>
          <w:rFonts w:ascii="Century Gothic" w:hAnsi="Century Gothic" w:eastAsiaTheme="minorEastAsia" w:cstheme="minorBidi"/>
          <w:sz w:val="22"/>
          <w:szCs w:val="22"/>
          <w:lang w:eastAsia="en-US"/>
        </w:rPr>
        <w:t xml:space="preserve">artijen zo snel mogelijk over een aanpassing. Als </w:t>
      </w:r>
      <w:r w:rsidRPr="00A7727C" w:rsidR="006E6C85">
        <w:rPr>
          <w:rFonts w:ascii="Century Gothic" w:hAnsi="Century Gothic" w:eastAsiaTheme="minorEastAsia" w:cstheme="minorBidi"/>
          <w:sz w:val="22"/>
          <w:szCs w:val="22"/>
          <w:lang w:eastAsia="en-US"/>
        </w:rPr>
        <w:t>P</w:t>
      </w:r>
      <w:r w:rsidRPr="00A7727C">
        <w:rPr>
          <w:rFonts w:ascii="Century Gothic" w:hAnsi="Century Gothic" w:eastAsiaTheme="minorEastAsia" w:cstheme="minorBidi"/>
          <w:sz w:val="22"/>
          <w:szCs w:val="22"/>
          <w:lang w:eastAsia="en-US"/>
        </w:rPr>
        <w:t>artijen er niet uitkomen of is aanpassen juridisch niet toegestaan, bijvoorbeeld door aanbestedingsregels, dan mag elke partij de overeenkomst opzeggen met een termijn van 3 kalendermaanden. Daarvoor is geen rechter nodig. Als het gaat om een wetswijziging, dan geld</w:t>
      </w:r>
      <w:r w:rsidRPr="00A7727C" w:rsidR="0078327D">
        <w:rPr>
          <w:rFonts w:ascii="Century Gothic" w:hAnsi="Century Gothic" w:eastAsiaTheme="minorEastAsia" w:cstheme="minorBidi"/>
          <w:sz w:val="22"/>
          <w:szCs w:val="22"/>
          <w:lang w:eastAsia="en-US"/>
        </w:rPr>
        <w:t>t</w:t>
      </w:r>
      <w:r w:rsidRPr="00A7727C">
        <w:rPr>
          <w:rFonts w:ascii="Century Gothic" w:hAnsi="Century Gothic" w:eastAsiaTheme="minorEastAsia" w:cstheme="minorBidi"/>
          <w:sz w:val="22"/>
          <w:szCs w:val="22"/>
          <w:lang w:eastAsia="en-US"/>
        </w:rPr>
        <w:t xml:space="preserve"> deze meteen, tenzij de wet iets anders bepaalt.</w:t>
      </w:r>
    </w:p>
    <w:p w:rsidRPr="00A7727C" w:rsidR="00651297" w:rsidP="00651297" w:rsidRDefault="00651297" w14:paraId="20F3A813" w14:textId="6F42A817">
      <w:pPr>
        <w:rPr>
          <w:rFonts w:ascii="Century Gothic" w:hAnsi="Century Gothic" w:eastAsiaTheme="minorHAnsi" w:cstheme="minorBidi"/>
          <w:sz w:val="22"/>
          <w:szCs w:val="22"/>
          <w:lang w:eastAsia="en-US"/>
        </w:rPr>
      </w:pPr>
    </w:p>
    <w:p w:rsidRPr="00A7727C" w:rsidR="00651297" w:rsidP="43CA93FD" w:rsidRDefault="00651297" w14:paraId="0BFCB888" w14:textId="491316F0">
      <w:pPr>
        <w:pStyle w:val="Kop3"/>
        <w:rPr>
          <w:rFonts w:ascii="Century Gothic" w:hAnsi="Century Gothic" w:eastAsia="" w:eastAsiaTheme="minorEastAsia"/>
          <w:sz w:val="22"/>
          <w:szCs w:val="22"/>
        </w:rPr>
      </w:pPr>
      <w:bookmarkStart w:name="_Toc389871974" w:id="705403784"/>
      <w:r w:rsidRPr="43CA93FD" w:rsidR="00651297">
        <w:rPr>
          <w:rFonts w:ascii="Century Gothic" w:hAnsi="Century Gothic" w:eastAsia="" w:eastAsiaTheme="minorEastAsia"/>
          <w:sz w:val="22"/>
          <w:szCs w:val="22"/>
        </w:rPr>
        <w:t>Artikel 3.2</w:t>
      </w:r>
      <w:r w:rsidRPr="43CA93FD" w:rsidR="00C73839">
        <w:rPr>
          <w:rFonts w:ascii="Century Gothic" w:hAnsi="Century Gothic" w:eastAsia="" w:eastAsiaTheme="minorEastAsia"/>
          <w:sz w:val="22"/>
          <w:szCs w:val="22"/>
        </w:rPr>
        <w:t>3</w:t>
      </w:r>
      <w:r w:rsidRPr="43CA93FD" w:rsidR="00651297">
        <w:rPr>
          <w:rFonts w:ascii="Century Gothic" w:hAnsi="Century Gothic" w:eastAsia="" w:eastAsiaTheme="minorEastAsia"/>
          <w:sz w:val="22"/>
          <w:szCs w:val="22"/>
        </w:rPr>
        <w:t xml:space="preserve"> – Geschillenregeling</w:t>
      </w:r>
      <w:bookmarkEnd w:id="705403784"/>
    </w:p>
    <w:p w:rsidRPr="00A7727C" w:rsidR="00651297" w:rsidP="00651297" w:rsidRDefault="00651297" w14:paraId="47A1808C" w14:textId="4989CB22">
      <w:pPr>
        <w:rPr>
          <w:rFonts w:ascii="Century Gothic" w:hAnsi="Century Gothic" w:eastAsiaTheme="minorHAnsi" w:cstheme="minorBidi"/>
          <w:sz w:val="22"/>
          <w:szCs w:val="22"/>
          <w:lang w:eastAsia="en-US"/>
        </w:rPr>
      </w:pPr>
      <w:r w:rsidRPr="00A7727C">
        <w:rPr>
          <w:rFonts w:ascii="Century Gothic" w:hAnsi="Century Gothic" w:eastAsiaTheme="minorHAnsi" w:cstheme="minorBidi"/>
          <w:sz w:val="22"/>
          <w:szCs w:val="22"/>
          <w:lang w:eastAsia="en-US"/>
        </w:rPr>
        <w:t xml:space="preserve">Als </w:t>
      </w:r>
      <w:r w:rsidRPr="00A7727C" w:rsidR="006E6C85">
        <w:rPr>
          <w:rFonts w:ascii="Century Gothic" w:hAnsi="Century Gothic" w:eastAsiaTheme="minorHAnsi" w:cstheme="minorBidi"/>
          <w:sz w:val="22"/>
          <w:szCs w:val="22"/>
          <w:lang w:eastAsia="en-US"/>
        </w:rPr>
        <w:t>P</w:t>
      </w:r>
      <w:r w:rsidRPr="00A7727C">
        <w:rPr>
          <w:rFonts w:ascii="Century Gothic" w:hAnsi="Century Gothic" w:eastAsiaTheme="minorHAnsi" w:cstheme="minorBidi"/>
          <w:sz w:val="22"/>
          <w:szCs w:val="22"/>
          <w:lang w:eastAsia="en-US"/>
        </w:rPr>
        <w:t>artijen een conflict krijgen over de uitvoering van de overeenkomst, dan overleggen zij eerst samen om een oplossing te vinden. Als dat niet lukt, leggen zij het conflict voor aan de Geschillencommissie Sociaal Domein of aan de bevoegde rechter.</w:t>
      </w:r>
    </w:p>
    <w:p w:rsidRPr="00A7727C" w:rsidR="00651297" w:rsidP="00651297" w:rsidRDefault="00651297" w14:paraId="58D6E434" w14:textId="77777777">
      <w:pPr>
        <w:rPr>
          <w:rFonts w:ascii="Century Gothic" w:hAnsi="Century Gothic" w:eastAsiaTheme="minorHAnsi" w:cstheme="minorBidi"/>
          <w:sz w:val="22"/>
          <w:szCs w:val="22"/>
          <w:lang w:eastAsia="en-US"/>
        </w:rPr>
      </w:pPr>
    </w:p>
    <w:p w:rsidRPr="00A7727C" w:rsidR="00651297" w:rsidP="43CA93FD" w:rsidRDefault="00651297" w14:paraId="3BFEC511" w14:textId="1D71610D">
      <w:pPr>
        <w:pStyle w:val="Kop3"/>
        <w:rPr>
          <w:rFonts w:ascii="Century Gothic" w:hAnsi="Century Gothic" w:eastAsia="" w:eastAsiaTheme="minorEastAsia"/>
          <w:sz w:val="22"/>
          <w:szCs w:val="22"/>
        </w:rPr>
      </w:pPr>
      <w:bookmarkStart w:name="_Toc313339137" w:id="1046659685"/>
      <w:r w:rsidRPr="43CA93FD" w:rsidR="00651297">
        <w:rPr>
          <w:rFonts w:ascii="Century Gothic" w:hAnsi="Century Gothic" w:eastAsia="" w:eastAsiaTheme="minorEastAsia"/>
          <w:sz w:val="22"/>
          <w:szCs w:val="22"/>
        </w:rPr>
        <w:t>Artikel 3.2</w:t>
      </w:r>
      <w:r w:rsidRPr="43CA93FD" w:rsidR="00C73839">
        <w:rPr>
          <w:rFonts w:ascii="Century Gothic" w:hAnsi="Century Gothic" w:eastAsia="" w:eastAsiaTheme="minorEastAsia"/>
          <w:sz w:val="22"/>
          <w:szCs w:val="22"/>
        </w:rPr>
        <w:t>4</w:t>
      </w:r>
      <w:r w:rsidRPr="43CA93FD" w:rsidR="00651297">
        <w:rPr>
          <w:rFonts w:ascii="Century Gothic" w:hAnsi="Century Gothic" w:eastAsia="" w:eastAsiaTheme="minorEastAsia"/>
          <w:sz w:val="22"/>
          <w:szCs w:val="22"/>
        </w:rPr>
        <w:t xml:space="preserve"> – Ongeldige overeenkomst</w:t>
      </w:r>
      <w:bookmarkEnd w:id="1046659685"/>
    </w:p>
    <w:p w:rsidRPr="00A7727C" w:rsidR="00651297" w:rsidP="00651297" w:rsidRDefault="00651297" w14:paraId="7B77377C" w14:textId="6FC66B82">
      <w:pPr>
        <w:rPr>
          <w:rFonts w:ascii="Century Gothic" w:hAnsi="Century Gothic" w:eastAsiaTheme="minorHAnsi" w:cstheme="minorBidi"/>
          <w:sz w:val="22"/>
          <w:szCs w:val="22"/>
          <w:lang w:eastAsia="en-US"/>
        </w:rPr>
      </w:pPr>
      <w:r w:rsidRPr="00A7727C">
        <w:rPr>
          <w:rFonts w:ascii="Century Gothic" w:hAnsi="Century Gothic" w:eastAsiaTheme="minorHAnsi" w:cstheme="minorBidi"/>
          <w:sz w:val="22"/>
          <w:szCs w:val="22"/>
          <w:lang w:eastAsia="en-US"/>
        </w:rPr>
        <w:t xml:space="preserve">Als </w:t>
      </w:r>
      <w:r w:rsidRPr="00A7727C" w:rsidR="00A33376">
        <w:rPr>
          <w:rFonts w:ascii="Century Gothic" w:hAnsi="Century Gothic" w:eastAsiaTheme="minorHAnsi" w:cstheme="minorBidi"/>
          <w:sz w:val="22"/>
          <w:szCs w:val="22"/>
          <w:lang w:eastAsia="en-US"/>
        </w:rPr>
        <w:t>Opdrachtnemer</w:t>
      </w:r>
      <w:r w:rsidRPr="00A7727C">
        <w:rPr>
          <w:rFonts w:ascii="Century Gothic" w:hAnsi="Century Gothic" w:eastAsiaTheme="minorHAnsi" w:cstheme="minorBidi"/>
          <w:sz w:val="22"/>
          <w:szCs w:val="22"/>
          <w:lang w:eastAsia="en-US"/>
        </w:rPr>
        <w:t xml:space="preserve"> een overeenkomst terugstuurt met doorhalingen of opmerkingen, dan mag </w:t>
      </w:r>
      <w:r w:rsidRPr="00A7727C" w:rsidR="002F776E">
        <w:rPr>
          <w:rFonts w:ascii="Century Gothic" w:hAnsi="Century Gothic" w:eastAsiaTheme="minorHAnsi" w:cstheme="minorBidi"/>
          <w:sz w:val="22"/>
          <w:szCs w:val="22"/>
          <w:lang w:eastAsia="en-US"/>
        </w:rPr>
        <w:t>Opdrachtgever</w:t>
      </w:r>
      <w:r w:rsidRPr="00A7727C">
        <w:rPr>
          <w:rFonts w:ascii="Century Gothic" w:hAnsi="Century Gothic" w:eastAsiaTheme="minorHAnsi" w:cstheme="minorBidi"/>
          <w:sz w:val="22"/>
          <w:szCs w:val="22"/>
          <w:lang w:eastAsia="en-US"/>
        </w:rPr>
        <w:t xml:space="preserve"> die overeenkomst ongeldig verklaren. </w:t>
      </w:r>
      <w:r w:rsidRPr="00A7727C" w:rsidR="002F776E">
        <w:rPr>
          <w:rFonts w:ascii="Century Gothic" w:hAnsi="Century Gothic" w:eastAsiaTheme="minorHAnsi" w:cstheme="minorBidi"/>
          <w:sz w:val="22"/>
          <w:szCs w:val="22"/>
          <w:lang w:eastAsia="en-US"/>
        </w:rPr>
        <w:t>Opdrachtgever</w:t>
      </w:r>
      <w:r w:rsidRPr="00A7727C">
        <w:rPr>
          <w:rFonts w:ascii="Century Gothic" w:hAnsi="Century Gothic" w:eastAsiaTheme="minorHAnsi" w:cstheme="minorBidi"/>
          <w:sz w:val="22"/>
          <w:szCs w:val="22"/>
          <w:lang w:eastAsia="en-US"/>
        </w:rPr>
        <w:t xml:space="preserve"> meldt dit schriftelijk aan </w:t>
      </w:r>
      <w:r w:rsidRPr="00A7727C" w:rsidR="00100035">
        <w:rPr>
          <w:rFonts w:ascii="Century Gothic" w:hAnsi="Century Gothic" w:eastAsiaTheme="minorHAnsi" w:cstheme="minorBidi"/>
          <w:sz w:val="22"/>
          <w:szCs w:val="22"/>
          <w:lang w:eastAsia="en-US"/>
        </w:rPr>
        <w:t>Opdrachtnemer</w:t>
      </w:r>
      <w:r w:rsidRPr="00A7727C">
        <w:rPr>
          <w:rFonts w:ascii="Century Gothic" w:hAnsi="Century Gothic" w:eastAsiaTheme="minorHAnsi" w:cstheme="minorBidi"/>
          <w:sz w:val="22"/>
          <w:szCs w:val="22"/>
          <w:lang w:eastAsia="en-US"/>
        </w:rPr>
        <w:t xml:space="preserve">. Daarna stuurt </w:t>
      </w:r>
      <w:r w:rsidRPr="00A7727C" w:rsidR="002F776E">
        <w:rPr>
          <w:rFonts w:ascii="Century Gothic" w:hAnsi="Century Gothic" w:eastAsiaTheme="minorHAnsi" w:cstheme="minorBidi"/>
          <w:sz w:val="22"/>
          <w:szCs w:val="22"/>
          <w:lang w:eastAsia="en-US"/>
        </w:rPr>
        <w:t>Opdrachtgever</w:t>
      </w:r>
      <w:r w:rsidRPr="00A7727C">
        <w:rPr>
          <w:rFonts w:ascii="Century Gothic" w:hAnsi="Century Gothic" w:eastAsiaTheme="minorHAnsi" w:cstheme="minorBidi"/>
          <w:sz w:val="22"/>
          <w:szCs w:val="22"/>
          <w:lang w:eastAsia="en-US"/>
        </w:rPr>
        <w:t xml:space="preserve"> een nieuwe, ongewijzigde versie van de overeenkomst. </w:t>
      </w:r>
      <w:r w:rsidRPr="00A7727C" w:rsidR="00A33376">
        <w:rPr>
          <w:rFonts w:ascii="Century Gothic" w:hAnsi="Century Gothic" w:eastAsiaTheme="minorHAnsi" w:cstheme="minorBidi"/>
          <w:sz w:val="22"/>
          <w:szCs w:val="22"/>
          <w:lang w:eastAsia="en-US"/>
        </w:rPr>
        <w:t>Opdrachtnemer</w:t>
      </w:r>
      <w:r w:rsidRPr="00A7727C">
        <w:rPr>
          <w:rFonts w:ascii="Century Gothic" w:hAnsi="Century Gothic" w:eastAsiaTheme="minorHAnsi" w:cstheme="minorBidi"/>
          <w:sz w:val="22"/>
          <w:szCs w:val="22"/>
          <w:lang w:eastAsia="en-US"/>
        </w:rPr>
        <w:t xml:space="preserve"> krijgt 3 weken om deze alsnog te ondertekenen en terug te sturen.</w:t>
      </w:r>
    </w:p>
    <w:p w:rsidRPr="00A7727C" w:rsidR="00651297" w:rsidP="00651297" w:rsidRDefault="00651297" w14:paraId="2617B563" w14:textId="77777777">
      <w:pPr>
        <w:rPr>
          <w:rFonts w:ascii="Century Gothic" w:hAnsi="Century Gothic" w:eastAsiaTheme="minorHAnsi" w:cstheme="minorBidi"/>
          <w:sz w:val="22"/>
          <w:szCs w:val="22"/>
          <w:lang w:eastAsia="en-US"/>
        </w:rPr>
      </w:pPr>
    </w:p>
    <w:p w:rsidRPr="00A7727C" w:rsidR="00651297" w:rsidP="43CA93FD" w:rsidRDefault="00651297" w14:paraId="45511125" w14:textId="50E8C7F4">
      <w:pPr>
        <w:pStyle w:val="Kop3"/>
        <w:rPr>
          <w:rFonts w:ascii="Century Gothic" w:hAnsi="Century Gothic" w:eastAsia="" w:eastAsiaTheme="minorEastAsia"/>
          <w:sz w:val="22"/>
          <w:szCs w:val="22"/>
        </w:rPr>
      </w:pPr>
      <w:bookmarkStart w:name="_Toc274214195" w:id="1698471639"/>
      <w:r w:rsidRPr="43CA93FD" w:rsidR="00651297">
        <w:rPr>
          <w:rFonts w:ascii="Century Gothic" w:hAnsi="Century Gothic" w:eastAsia="" w:eastAsiaTheme="minorEastAsia"/>
          <w:sz w:val="22"/>
          <w:szCs w:val="22"/>
        </w:rPr>
        <w:t>Artikel 3.2</w:t>
      </w:r>
      <w:r w:rsidRPr="43CA93FD" w:rsidR="00C73839">
        <w:rPr>
          <w:rFonts w:ascii="Century Gothic" w:hAnsi="Century Gothic" w:eastAsia="" w:eastAsiaTheme="minorEastAsia"/>
          <w:sz w:val="22"/>
          <w:szCs w:val="22"/>
        </w:rPr>
        <w:t>5</w:t>
      </w:r>
      <w:r w:rsidRPr="43CA93FD" w:rsidR="00651297">
        <w:rPr>
          <w:rFonts w:ascii="Century Gothic" w:hAnsi="Century Gothic" w:eastAsia="" w:eastAsiaTheme="minorEastAsia"/>
          <w:sz w:val="22"/>
          <w:szCs w:val="22"/>
        </w:rPr>
        <w:t xml:space="preserve"> – Nietigheid</w:t>
      </w:r>
      <w:bookmarkEnd w:id="1698471639"/>
    </w:p>
    <w:p w:rsidRPr="00A7727C" w:rsidR="00651297" w:rsidP="00651297" w:rsidRDefault="00651297" w14:paraId="04FE3027" w14:textId="1B717B80">
      <w:pPr>
        <w:rPr>
          <w:rFonts w:ascii="Century Gothic" w:hAnsi="Century Gothic" w:eastAsiaTheme="minorHAnsi" w:cstheme="minorBidi"/>
          <w:sz w:val="22"/>
          <w:szCs w:val="22"/>
          <w:lang w:eastAsia="en-US"/>
        </w:rPr>
      </w:pPr>
      <w:r w:rsidRPr="00A7727C">
        <w:rPr>
          <w:rFonts w:ascii="Century Gothic" w:hAnsi="Century Gothic" w:eastAsiaTheme="minorHAnsi" w:cstheme="minorBidi"/>
          <w:sz w:val="22"/>
          <w:szCs w:val="22"/>
          <w:lang w:eastAsia="en-US"/>
        </w:rPr>
        <w:t>Als een bepaling in deze overeenkomst ongeldig is of als een rechter die ongeldig verklaart, dan blijven de andere bepalingen gewoon geldig. Partijen overleggen samen over een vervangende afspraak die past binnen de wet. Die afspraak moet zo goed mogelijk aansluiten bij de bedoeling van deze overeenkomst.</w:t>
      </w:r>
    </w:p>
    <w:p w:rsidRPr="00A7727C" w:rsidR="00651297" w:rsidP="00651297" w:rsidRDefault="00651297" w14:paraId="4A49562A" w14:textId="77777777">
      <w:pPr>
        <w:rPr>
          <w:rFonts w:ascii="Century Gothic" w:hAnsi="Century Gothic" w:eastAsiaTheme="minorHAnsi" w:cstheme="minorBidi"/>
          <w:sz w:val="22"/>
          <w:szCs w:val="22"/>
          <w:lang w:eastAsia="en-US"/>
        </w:rPr>
      </w:pPr>
    </w:p>
    <w:p w:rsidRPr="00A7727C" w:rsidR="00651297" w:rsidP="43CA93FD" w:rsidRDefault="00651297" w14:paraId="149E4A1B" w14:textId="2CC8BDFF">
      <w:pPr>
        <w:pStyle w:val="Kop3"/>
        <w:rPr>
          <w:rFonts w:ascii="Century Gothic" w:hAnsi="Century Gothic" w:eastAsia="" w:eastAsiaTheme="minorEastAsia"/>
          <w:sz w:val="22"/>
          <w:szCs w:val="22"/>
        </w:rPr>
      </w:pPr>
      <w:bookmarkStart w:name="_Toc1196240361" w:id="1035377992"/>
      <w:r w:rsidRPr="43CA93FD" w:rsidR="00651297">
        <w:rPr>
          <w:rFonts w:ascii="Century Gothic" w:hAnsi="Century Gothic" w:eastAsia="" w:eastAsiaTheme="minorEastAsia"/>
          <w:sz w:val="22"/>
          <w:szCs w:val="22"/>
        </w:rPr>
        <w:t>Artikel 3.2</w:t>
      </w:r>
      <w:r w:rsidRPr="43CA93FD" w:rsidR="00C73839">
        <w:rPr>
          <w:rFonts w:ascii="Century Gothic" w:hAnsi="Century Gothic" w:eastAsia="" w:eastAsiaTheme="minorEastAsia"/>
          <w:sz w:val="22"/>
          <w:szCs w:val="22"/>
        </w:rPr>
        <w:t>6</w:t>
      </w:r>
      <w:r w:rsidRPr="43CA93FD" w:rsidR="00651297">
        <w:rPr>
          <w:rFonts w:ascii="Century Gothic" w:hAnsi="Century Gothic" w:eastAsia="" w:eastAsiaTheme="minorEastAsia"/>
          <w:sz w:val="22"/>
          <w:szCs w:val="22"/>
        </w:rPr>
        <w:t xml:space="preserve"> – Kennisgevingen en algemene inkoopvoorwaarden</w:t>
      </w:r>
      <w:bookmarkEnd w:id="1035377992"/>
    </w:p>
    <w:p w:rsidRPr="00A7727C" w:rsidR="00651297" w:rsidP="13A13195" w:rsidRDefault="00651297" w14:paraId="53CDC316" w14:textId="77777777">
      <w:pPr>
        <w:rPr>
          <w:rFonts w:ascii="Century Gothic" w:hAnsi="Century Gothic" w:eastAsiaTheme="minorEastAsia" w:cstheme="minorBidi"/>
          <w:sz w:val="22"/>
          <w:szCs w:val="22"/>
          <w:lang w:eastAsia="en-US"/>
        </w:rPr>
      </w:pPr>
    </w:p>
    <w:p w:rsidRPr="00A7727C" w:rsidR="00651297" w:rsidP="13A13195" w:rsidRDefault="00651297" w14:paraId="178DB405" w14:textId="410AA7DB">
      <w:pPr>
        <w:rPr>
          <w:rFonts w:ascii="Century Gothic" w:hAnsi="Century Gothic" w:eastAsiaTheme="minorEastAsia" w:cstheme="minorBidi"/>
          <w:sz w:val="22"/>
          <w:szCs w:val="22"/>
          <w:lang w:eastAsia="en-US"/>
        </w:rPr>
      </w:pPr>
      <w:r w:rsidRPr="00A7727C">
        <w:rPr>
          <w:rFonts w:ascii="Century Gothic" w:hAnsi="Century Gothic" w:eastAsiaTheme="minorEastAsia" w:cstheme="minorBidi"/>
          <w:sz w:val="22"/>
          <w:szCs w:val="22"/>
          <w:lang w:eastAsia="en-US"/>
        </w:rPr>
        <w:t>3.2</w:t>
      </w:r>
      <w:r w:rsidRPr="00A7727C" w:rsidR="00C73839">
        <w:rPr>
          <w:rFonts w:ascii="Century Gothic" w:hAnsi="Century Gothic" w:eastAsiaTheme="minorEastAsia" w:cstheme="minorBidi"/>
          <w:sz w:val="22"/>
          <w:szCs w:val="22"/>
          <w:lang w:eastAsia="en-US"/>
        </w:rPr>
        <w:t>6</w:t>
      </w:r>
      <w:r w:rsidRPr="00A7727C">
        <w:rPr>
          <w:rFonts w:ascii="Century Gothic" w:hAnsi="Century Gothic" w:eastAsiaTheme="minorEastAsia" w:cstheme="minorBidi"/>
          <w:sz w:val="22"/>
          <w:szCs w:val="22"/>
          <w:lang w:eastAsia="en-US"/>
        </w:rPr>
        <w:t>.1</w:t>
      </w:r>
      <w:r w:rsidRPr="00A7727C">
        <w:rPr>
          <w:rFonts w:ascii="Century Gothic" w:hAnsi="Century Gothic"/>
          <w:sz w:val="22"/>
          <w:szCs w:val="22"/>
        </w:rPr>
        <w:br/>
      </w:r>
      <w:r w:rsidRPr="00A7727C">
        <w:rPr>
          <w:rFonts w:ascii="Century Gothic" w:hAnsi="Century Gothic" w:eastAsiaTheme="minorEastAsia" w:cstheme="minorBidi"/>
          <w:sz w:val="22"/>
          <w:szCs w:val="22"/>
          <w:lang w:eastAsia="en-US"/>
        </w:rPr>
        <w:t>a) Partijen sturen mededelingen over deze overeenkomst altijd schriftelijk. Mondelinge afspraken gelden pas als die schriftelijk zijn bevestigd.</w:t>
      </w:r>
    </w:p>
    <w:p w:rsidRPr="00A7727C" w:rsidR="00651297" w:rsidP="13A13195" w:rsidRDefault="00651297" w14:paraId="323FDEDC" w14:textId="033780F3">
      <w:pPr>
        <w:rPr>
          <w:rFonts w:ascii="Century Gothic" w:hAnsi="Century Gothic" w:eastAsiaTheme="minorEastAsia" w:cstheme="minorBidi"/>
          <w:sz w:val="22"/>
          <w:szCs w:val="22"/>
          <w:lang w:eastAsia="en-US"/>
        </w:rPr>
      </w:pPr>
      <w:r w:rsidRPr="00A7727C">
        <w:rPr>
          <w:rFonts w:ascii="Century Gothic" w:hAnsi="Century Gothic" w:eastAsiaTheme="minorEastAsia" w:cstheme="minorBidi"/>
          <w:sz w:val="22"/>
          <w:szCs w:val="22"/>
          <w:lang w:eastAsia="en-US"/>
        </w:rPr>
        <w:t xml:space="preserve">b) </w:t>
      </w:r>
      <w:r w:rsidRPr="00A7727C" w:rsidR="002F776E">
        <w:rPr>
          <w:rFonts w:ascii="Century Gothic" w:hAnsi="Century Gothic" w:eastAsiaTheme="minorEastAsia" w:cstheme="minorBidi"/>
          <w:sz w:val="22"/>
          <w:szCs w:val="22"/>
          <w:lang w:eastAsia="en-US"/>
        </w:rPr>
        <w:t>Opdrachtgever</w:t>
      </w:r>
      <w:r w:rsidRPr="00A7727C">
        <w:rPr>
          <w:rFonts w:ascii="Century Gothic" w:hAnsi="Century Gothic" w:eastAsiaTheme="minorEastAsia" w:cstheme="minorBidi"/>
          <w:sz w:val="22"/>
          <w:szCs w:val="22"/>
          <w:lang w:eastAsia="en-US"/>
        </w:rPr>
        <w:t xml:space="preserve"> blijft altijd verantwoordelijk voor </w:t>
      </w:r>
      <w:r w:rsidRPr="00A7727C" w:rsidR="00A548B3">
        <w:rPr>
          <w:rFonts w:ascii="Century Gothic" w:hAnsi="Century Gothic" w:eastAsiaTheme="minorEastAsia" w:cstheme="minorBidi"/>
          <w:sz w:val="22"/>
          <w:szCs w:val="22"/>
          <w:lang w:eastAsia="en-US"/>
        </w:rPr>
        <w:t>zijn</w:t>
      </w:r>
      <w:r w:rsidRPr="00A7727C">
        <w:rPr>
          <w:rFonts w:ascii="Century Gothic" w:hAnsi="Century Gothic" w:eastAsiaTheme="minorEastAsia" w:cstheme="minorBidi"/>
          <w:sz w:val="22"/>
          <w:szCs w:val="22"/>
          <w:lang w:eastAsia="en-US"/>
        </w:rPr>
        <w:t xml:space="preserve"> wettelijke taken. Als </w:t>
      </w:r>
      <w:r w:rsidRPr="00A7727C" w:rsidR="00A548B3">
        <w:rPr>
          <w:rFonts w:ascii="Century Gothic" w:hAnsi="Century Gothic" w:eastAsiaTheme="minorEastAsia" w:cstheme="minorBidi"/>
          <w:sz w:val="22"/>
          <w:szCs w:val="22"/>
          <w:lang w:eastAsia="en-US"/>
        </w:rPr>
        <w:t>hij</w:t>
      </w:r>
      <w:r w:rsidRPr="00A7727C">
        <w:rPr>
          <w:rFonts w:ascii="Century Gothic" w:hAnsi="Century Gothic" w:eastAsiaTheme="minorEastAsia" w:cstheme="minorBidi"/>
          <w:sz w:val="22"/>
          <w:szCs w:val="22"/>
          <w:lang w:eastAsia="en-US"/>
        </w:rPr>
        <w:t xml:space="preserve"> iets moet doen</w:t>
      </w:r>
      <w:r w:rsidRPr="00A7727C" w:rsidR="00A33376">
        <w:rPr>
          <w:rFonts w:ascii="Century Gothic" w:hAnsi="Century Gothic" w:eastAsiaTheme="minorEastAsia" w:cstheme="minorBidi"/>
          <w:sz w:val="22"/>
          <w:szCs w:val="22"/>
          <w:lang w:eastAsia="en-US"/>
        </w:rPr>
        <w:t xml:space="preserve">, uit hoofde van zijn bestuurlijke verantwoordelijkheden </w:t>
      </w:r>
      <w:r w:rsidRPr="00A7727C" w:rsidR="000A1AE1">
        <w:rPr>
          <w:rFonts w:ascii="Century Gothic" w:hAnsi="Century Gothic" w:eastAsiaTheme="minorEastAsia" w:cstheme="minorBidi"/>
          <w:sz w:val="22"/>
          <w:szCs w:val="22"/>
          <w:lang w:eastAsia="en-US"/>
        </w:rPr>
        <w:t>of de wet,</w:t>
      </w:r>
      <w:r w:rsidRPr="00A7727C">
        <w:rPr>
          <w:rFonts w:ascii="Century Gothic" w:hAnsi="Century Gothic" w:eastAsiaTheme="minorEastAsia" w:cstheme="minorBidi"/>
          <w:sz w:val="22"/>
          <w:szCs w:val="22"/>
          <w:lang w:eastAsia="en-US"/>
        </w:rPr>
        <w:t xml:space="preserve"> wat niet past binnen deze overeenkomst, dan is dat geen </w:t>
      </w:r>
      <w:r w:rsidRPr="00A7727C" w:rsidR="000A1AE1">
        <w:rPr>
          <w:rFonts w:ascii="Century Gothic" w:hAnsi="Century Gothic" w:eastAsiaTheme="minorEastAsia" w:cstheme="minorBidi"/>
          <w:sz w:val="22"/>
          <w:szCs w:val="22"/>
          <w:lang w:eastAsia="en-US"/>
        </w:rPr>
        <w:t xml:space="preserve">toerekenbare </w:t>
      </w:r>
      <w:r w:rsidRPr="00A7727C">
        <w:rPr>
          <w:rFonts w:ascii="Century Gothic" w:hAnsi="Century Gothic" w:eastAsiaTheme="minorEastAsia" w:cstheme="minorBidi"/>
          <w:sz w:val="22"/>
          <w:szCs w:val="22"/>
          <w:lang w:eastAsia="en-US"/>
        </w:rPr>
        <w:t xml:space="preserve">fout van </w:t>
      </w:r>
      <w:r w:rsidRPr="00A7727C" w:rsidR="000A1AE1">
        <w:rPr>
          <w:rFonts w:ascii="Century Gothic" w:hAnsi="Century Gothic" w:eastAsiaTheme="minorEastAsia" w:cstheme="minorBidi"/>
          <w:sz w:val="22"/>
          <w:szCs w:val="22"/>
          <w:lang w:eastAsia="en-US"/>
        </w:rPr>
        <w:t>Opdrachtgever</w:t>
      </w:r>
      <w:r w:rsidRPr="00A7727C">
        <w:rPr>
          <w:rFonts w:ascii="Century Gothic" w:hAnsi="Century Gothic" w:eastAsiaTheme="minorEastAsia" w:cstheme="minorBidi"/>
          <w:sz w:val="22"/>
          <w:szCs w:val="22"/>
          <w:lang w:eastAsia="en-US"/>
        </w:rPr>
        <w:t>.</w:t>
      </w:r>
    </w:p>
    <w:p w:rsidRPr="00A7727C" w:rsidR="00651297" w:rsidP="13A13195" w:rsidRDefault="00651297" w14:paraId="57557CDB" w14:textId="035A9D15">
      <w:pPr>
        <w:rPr>
          <w:rFonts w:ascii="Century Gothic" w:hAnsi="Century Gothic" w:eastAsiaTheme="minorEastAsia" w:cstheme="minorBidi"/>
          <w:sz w:val="22"/>
          <w:szCs w:val="22"/>
          <w:lang w:eastAsia="en-US"/>
        </w:rPr>
      </w:pPr>
      <w:r w:rsidRPr="00A7727C">
        <w:rPr>
          <w:rFonts w:ascii="Century Gothic" w:hAnsi="Century Gothic" w:eastAsiaTheme="minorEastAsia" w:cstheme="minorBidi"/>
          <w:sz w:val="22"/>
          <w:szCs w:val="22"/>
          <w:lang w:eastAsia="en-US"/>
        </w:rPr>
        <w:t xml:space="preserve">c) Deze afspraken gelden ook voor andere overeenkomsten die </w:t>
      </w:r>
      <w:r w:rsidRPr="00A7727C" w:rsidR="006E6C85">
        <w:rPr>
          <w:rFonts w:ascii="Century Gothic" w:hAnsi="Century Gothic" w:eastAsiaTheme="minorEastAsia" w:cstheme="minorBidi"/>
          <w:sz w:val="22"/>
          <w:szCs w:val="22"/>
          <w:lang w:eastAsia="en-US"/>
        </w:rPr>
        <w:t>P</w:t>
      </w:r>
      <w:r w:rsidRPr="00A7727C">
        <w:rPr>
          <w:rFonts w:ascii="Century Gothic" w:hAnsi="Century Gothic" w:eastAsiaTheme="minorEastAsia" w:cstheme="minorBidi"/>
          <w:sz w:val="22"/>
          <w:szCs w:val="22"/>
          <w:lang w:eastAsia="en-US"/>
        </w:rPr>
        <w:t>artijen later sluiten.</w:t>
      </w:r>
    </w:p>
    <w:p w:rsidRPr="00A7727C" w:rsidR="00651297" w:rsidP="13A13195" w:rsidRDefault="00651297" w14:paraId="2FDB5AD7" w14:textId="77777777">
      <w:pPr>
        <w:rPr>
          <w:rFonts w:ascii="Century Gothic" w:hAnsi="Century Gothic" w:eastAsiaTheme="minorEastAsia" w:cstheme="minorBidi"/>
          <w:sz w:val="22"/>
          <w:szCs w:val="22"/>
          <w:lang w:eastAsia="en-US"/>
        </w:rPr>
      </w:pPr>
    </w:p>
    <w:p w:rsidRPr="00A7727C" w:rsidR="00651297" w:rsidP="13A13195" w:rsidRDefault="00651297" w14:paraId="0A673833" w14:textId="2A175868">
      <w:pPr>
        <w:rPr>
          <w:rFonts w:ascii="Century Gothic" w:hAnsi="Century Gothic" w:eastAsiaTheme="minorEastAsia" w:cstheme="minorBidi"/>
          <w:sz w:val="22"/>
          <w:szCs w:val="22"/>
          <w:lang w:eastAsia="en-US"/>
        </w:rPr>
      </w:pPr>
      <w:r w:rsidRPr="00A7727C">
        <w:rPr>
          <w:rFonts w:ascii="Century Gothic" w:hAnsi="Century Gothic" w:eastAsiaTheme="minorEastAsia" w:cstheme="minorBidi"/>
          <w:sz w:val="22"/>
          <w:szCs w:val="22"/>
          <w:lang w:eastAsia="en-US"/>
        </w:rPr>
        <w:t>3.2</w:t>
      </w:r>
      <w:r w:rsidRPr="00A7727C" w:rsidR="00C73839">
        <w:rPr>
          <w:rFonts w:ascii="Century Gothic" w:hAnsi="Century Gothic" w:eastAsiaTheme="minorEastAsia" w:cstheme="minorBidi"/>
          <w:sz w:val="22"/>
          <w:szCs w:val="22"/>
          <w:lang w:eastAsia="en-US"/>
        </w:rPr>
        <w:t>6</w:t>
      </w:r>
      <w:r w:rsidRPr="00A7727C">
        <w:rPr>
          <w:rFonts w:ascii="Century Gothic" w:hAnsi="Century Gothic" w:eastAsiaTheme="minorEastAsia" w:cstheme="minorBidi"/>
          <w:sz w:val="22"/>
          <w:szCs w:val="22"/>
          <w:lang w:eastAsia="en-US"/>
        </w:rPr>
        <w:t>.2</w:t>
      </w:r>
      <w:r w:rsidRPr="00A7727C">
        <w:rPr>
          <w:rFonts w:ascii="Century Gothic" w:hAnsi="Century Gothic"/>
          <w:sz w:val="22"/>
          <w:szCs w:val="22"/>
        </w:rPr>
        <w:br/>
      </w:r>
      <w:r w:rsidRPr="00A7727C">
        <w:rPr>
          <w:rFonts w:ascii="Century Gothic" w:hAnsi="Century Gothic" w:eastAsiaTheme="minorEastAsia" w:cstheme="minorBidi"/>
          <w:sz w:val="22"/>
          <w:szCs w:val="22"/>
          <w:lang w:eastAsia="en-US"/>
        </w:rPr>
        <w:t xml:space="preserve">Op deze overeenkomst gelden de laatste model-inkoopvoorwaarden van de VNG (september 2024). Afwijkingen daarvan zijn in deze overeenkomst opgenomen. De volgende artikelen uit de VNG-voorwaarden gelden niet: 16, 20.1, 20.2, 21, 22, 23 en 25.3. </w:t>
      </w:r>
      <w:r w:rsidRPr="00A7727C" w:rsidR="00A33376">
        <w:rPr>
          <w:rFonts w:ascii="Century Gothic" w:hAnsi="Century Gothic" w:eastAsiaTheme="minorEastAsia" w:cstheme="minorBidi"/>
          <w:sz w:val="22"/>
          <w:szCs w:val="22"/>
          <w:lang w:eastAsia="en-US"/>
        </w:rPr>
        <w:t>Opdrachtnemer</w:t>
      </w:r>
      <w:r w:rsidRPr="00A7727C">
        <w:rPr>
          <w:rFonts w:ascii="Century Gothic" w:hAnsi="Century Gothic" w:eastAsiaTheme="minorEastAsia" w:cstheme="minorBidi"/>
          <w:sz w:val="22"/>
          <w:szCs w:val="22"/>
          <w:lang w:eastAsia="en-US"/>
        </w:rPr>
        <w:t xml:space="preserve"> verklaart dat hij deze voorwaarden heeft ontvangen en hiermee akkoord gaat. Voorwaarden van</w:t>
      </w:r>
      <w:r w:rsidRPr="00A7727C" w:rsidR="00A33376">
        <w:rPr>
          <w:rFonts w:ascii="Century Gothic" w:hAnsi="Century Gothic" w:eastAsiaTheme="minorEastAsia" w:cstheme="minorBidi"/>
          <w:sz w:val="22"/>
          <w:szCs w:val="22"/>
          <w:lang w:eastAsia="en-US"/>
        </w:rPr>
        <w:t xml:space="preserve"> Opdrachtnemer</w:t>
      </w:r>
      <w:r w:rsidRPr="00A7727C">
        <w:rPr>
          <w:rFonts w:ascii="Century Gothic" w:hAnsi="Century Gothic" w:eastAsiaTheme="minorEastAsia" w:cstheme="minorBidi"/>
          <w:sz w:val="22"/>
          <w:szCs w:val="22"/>
          <w:lang w:eastAsia="en-US"/>
        </w:rPr>
        <w:t xml:space="preserve"> of derden gelden niet.</w:t>
      </w:r>
    </w:p>
    <w:p w:rsidRPr="00A7727C" w:rsidR="1410611D" w:rsidP="214BA2F0" w:rsidRDefault="1410611D" w14:paraId="4E6F0AED" w14:textId="3D41F670">
      <w:pPr>
        <w:rPr>
          <w:rFonts w:ascii="Century Gothic" w:hAnsi="Century Gothic" w:eastAsiaTheme="minorEastAsia" w:cstheme="minorBidi"/>
          <w:sz w:val="22"/>
          <w:szCs w:val="22"/>
          <w:lang w:eastAsia="en-US"/>
        </w:rPr>
      </w:pPr>
    </w:p>
    <w:p w:rsidRPr="00A7727C" w:rsidR="00651297" w:rsidP="00651297" w:rsidRDefault="00651297" w14:paraId="2F20C4C5" w14:textId="77777777">
      <w:pPr>
        <w:rPr>
          <w:rFonts w:ascii="Century Gothic" w:hAnsi="Century Gothic" w:eastAsiaTheme="minorHAnsi" w:cstheme="minorBidi"/>
          <w:sz w:val="22"/>
          <w:szCs w:val="22"/>
          <w:lang w:eastAsia="en-US"/>
        </w:rPr>
      </w:pPr>
    </w:p>
    <w:p w:rsidRPr="00A7727C" w:rsidR="00651297" w:rsidP="43CA93FD" w:rsidRDefault="00651297" w14:paraId="726E170E" w14:textId="6C910446">
      <w:pPr>
        <w:pStyle w:val="Kop3"/>
        <w:rPr>
          <w:rFonts w:ascii="Century Gothic" w:hAnsi="Century Gothic" w:eastAsia="" w:eastAsiaTheme="minorEastAsia"/>
          <w:sz w:val="22"/>
          <w:szCs w:val="22"/>
        </w:rPr>
      </w:pPr>
      <w:bookmarkStart w:name="_Toc1979669505" w:id="1107078917"/>
      <w:r w:rsidRPr="43CA93FD" w:rsidR="00651297">
        <w:rPr>
          <w:rFonts w:ascii="Century Gothic" w:hAnsi="Century Gothic" w:eastAsia="" w:eastAsiaTheme="minorEastAsia"/>
          <w:sz w:val="22"/>
          <w:szCs w:val="22"/>
        </w:rPr>
        <w:t>Artikel 3.2</w:t>
      </w:r>
      <w:r w:rsidRPr="43CA93FD" w:rsidR="00C73839">
        <w:rPr>
          <w:rFonts w:ascii="Century Gothic" w:hAnsi="Century Gothic" w:eastAsia="" w:eastAsiaTheme="minorEastAsia"/>
          <w:sz w:val="22"/>
          <w:szCs w:val="22"/>
        </w:rPr>
        <w:t>7</w:t>
      </w:r>
      <w:r w:rsidRPr="43CA93FD" w:rsidR="00651297">
        <w:rPr>
          <w:rFonts w:ascii="Century Gothic" w:hAnsi="Century Gothic" w:eastAsia="" w:eastAsiaTheme="minorEastAsia"/>
          <w:sz w:val="22"/>
          <w:szCs w:val="22"/>
        </w:rPr>
        <w:t xml:space="preserve"> – Betekenis na beëindiging</w:t>
      </w:r>
      <w:bookmarkEnd w:id="1107078917"/>
    </w:p>
    <w:p w:rsidRPr="00A7727C" w:rsidR="00651297" w:rsidP="1B95F00F" w:rsidRDefault="00651297" w14:paraId="728D510B" w14:textId="78674956">
      <w:pPr>
        <w:rPr>
          <w:rFonts w:ascii="Century Gothic" w:hAnsi="Century Gothic" w:eastAsiaTheme="minorEastAsia" w:cstheme="minorBidi"/>
          <w:sz w:val="22"/>
          <w:szCs w:val="22"/>
          <w:lang w:eastAsia="en-US"/>
        </w:rPr>
      </w:pPr>
      <w:r w:rsidRPr="00A7727C">
        <w:rPr>
          <w:rFonts w:ascii="Century Gothic" w:hAnsi="Century Gothic" w:eastAsiaTheme="minorEastAsia" w:cstheme="minorBidi"/>
          <w:sz w:val="22"/>
          <w:szCs w:val="22"/>
          <w:lang w:eastAsia="en-US"/>
        </w:rPr>
        <w:t xml:space="preserve">Als er afspraken in deze overeenkomst staan die ook na afloop belangrijk blijven, dan mogen </w:t>
      </w:r>
      <w:r w:rsidRPr="00A7727C" w:rsidR="006E6C85">
        <w:rPr>
          <w:rFonts w:ascii="Century Gothic" w:hAnsi="Century Gothic" w:eastAsiaTheme="minorEastAsia" w:cstheme="minorBidi"/>
          <w:sz w:val="22"/>
          <w:szCs w:val="22"/>
          <w:lang w:eastAsia="en-US"/>
        </w:rPr>
        <w:t>P</w:t>
      </w:r>
      <w:r w:rsidRPr="00A7727C">
        <w:rPr>
          <w:rFonts w:ascii="Century Gothic" w:hAnsi="Century Gothic" w:eastAsiaTheme="minorEastAsia" w:cstheme="minorBidi"/>
          <w:sz w:val="22"/>
          <w:szCs w:val="22"/>
          <w:lang w:eastAsia="en-US"/>
        </w:rPr>
        <w:t>artijen zich ook na afloop op die afspraken beroepen.</w:t>
      </w:r>
    </w:p>
    <w:p w:rsidRPr="00A7727C" w:rsidR="00651297" w:rsidP="1B95F00F" w:rsidRDefault="00651297" w14:paraId="7DA04517" w14:textId="77777777">
      <w:pPr>
        <w:rPr>
          <w:rFonts w:ascii="Century Gothic" w:hAnsi="Century Gothic" w:eastAsiaTheme="minorEastAsia" w:cstheme="minorBidi"/>
          <w:sz w:val="22"/>
          <w:szCs w:val="22"/>
          <w:lang w:eastAsia="en-US"/>
        </w:rPr>
      </w:pPr>
    </w:p>
    <w:p w:rsidRPr="00A7727C" w:rsidR="00651297" w:rsidP="43CA93FD" w:rsidRDefault="00651297" w14:paraId="5EB14240" w14:textId="34B61785">
      <w:pPr>
        <w:pStyle w:val="Kop3"/>
        <w:rPr>
          <w:rFonts w:ascii="Century Gothic" w:hAnsi="Century Gothic" w:eastAsia="" w:eastAsiaTheme="minorEastAsia"/>
          <w:sz w:val="22"/>
          <w:szCs w:val="22"/>
        </w:rPr>
      </w:pPr>
      <w:bookmarkStart w:name="_Toc1513791963" w:id="875300984"/>
      <w:r w:rsidRPr="43CA93FD" w:rsidR="00651297">
        <w:rPr>
          <w:rFonts w:ascii="Century Gothic" w:hAnsi="Century Gothic" w:eastAsia="" w:eastAsiaTheme="minorEastAsia"/>
          <w:sz w:val="22"/>
          <w:szCs w:val="22"/>
        </w:rPr>
        <w:t>Artikel 3.2</w:t>
      </w:r>
      <w:r w:rsidRPr="43CA93FD" w:rsidR="00C73839">
        <w:rPr>
          <w:rFonts w:ascii="Century Gothic" w:hAnsi="Century Gothic" w:eastAsia="" w:eastAsiaTheme="minorEastAsia"/>
          <w:sz w:val="22"/>
          <w:szCs w:val="22"/>
        </w:rPr>
        <w:t>8</w:t>
      </w:r>
      <w:r w:rsidRPr="43CA93FD" w:rsidR="00651297">
        <w:rPr>
          <w:rFonts w:ascii="Century Gothic" w:hAnsi="Century Gothic" w:eastAsia="" w:eastAsiaTheme="minorEastAsia"/>
          <w:sz w:val="22"/>
          <w:szCs w:val="22"/>
        </w:rPr>
        <w:t xml:space="preserve"> – Aansprakelijkheid</w:t>
      </w:r>
      <w:bookmarkEnd w:id="875300984"/>
    </w:p>
    <w:p w:rsidRPr="00A7727C" w:rsidR="003C7792" w:rsidP="1B95F00F" w:rsidRDefault="003C7792" w14:paraId="789D5C2F" w14:textId="77777777">
      <w:pPr>
        <w:pStyle w:val="Kop3"/>
        <w:rPr>
          <w:rFonts w:ascii="Century Gothic" w:hAnsi="Century Gothic" w:eastAsiaTheme="minorEastAsia" w:cstheme="minorBidi"/>
          <w:b w:val="0"/>
          <w:bCs w:val="0"/>
          <w:sz w:val="22"/>
          <w:szCs w:val="22"/>
          <w:lang w:eastAsia="en-US"/>
        </w:rPr>
      </w:pPr>
    </w:p>
    <w:p w:rsidRPr="00A7727C" w:rsidR="003C7792" w:rsidP="1B95F00F" w:rsidRDefault="003C7792" w14:paraId="47E66764" w14:textId="77777777">
      <w:pPr>
        <w:rPr>
          <w:rFonts w:ascii="Century Gothic" w:hAnsi="Century Gothic" w:eastAsiaTheme="minorEastAsia"/>
          <w:b/>
          <w:bCs/>
          <w:sz w:val="22"/>
          <w:szCs w:val="22"/>
          <w:lang w:eastAsia="en-US"/>
        </w:rPr>
      </w:pPr>
      <w:r w:rsidRPr="00A7727C">
        <w:rPr>
          <w:rFonts w:ascii="Century Gothic" w:hAnsi="Century Gothic" w:eastAsiaTheme="minorEastAsia"/>
          <w:sz w:val="22"/>
          <w:szCs w:val="22"/>
          <w:lang w:eastAsia="en-US"/>
        </w:rPr>
        <w:t>3.28.1</w:t>
      </w:r>
    </w:p>
    <w:p w:rsidRPr="00A7727C" w:rsidR="003C7792" w:rsidP="1B95F00F" w:rsidRDefault="003C7792" w14:paraId="6D194BF4" w14:textId="21008B93">
      <w:pPr>
        <w:rPr>
          <w:rFonts w:ascii="Century Gothic" w:hAnsi="Century Gothic" w:eastAsiaTheme="minorEastAsia" w:cstheme="minorBidi"/>
          <w:b/>
          <w:bCs/>
          <w:sz w:val="22"/>
          <w:szCs w:val="22"/>
          <w:lang w:eastAsia="en-US"/>
        </w:rPr>
      </w:pPr>
      <w:r w:rsidRPr="00A7727C">
        <w:rPr>
          <w:rFonts w:ascii="Century Gothic" w:hAnsi="Century Gothic" w:eastAsiaTheme="minorEastAsia" w:cstheme="minorBidi"/>
          <w:sz w:val="22"/>
          <w:szCs w:val="22"/>
          <w:lang w:eastAsia="en-US"/>
        </w:rPr>
        <w:t xml:space="preserve">Als </w:t>
      </w:r>
      <w:r w:rsidRPr="00A7727C" w:rsidR="002F776E">
        <w:rPr>
          <w:rFonts w:ascii="Century Gothic" w:hAnsi="Century Gothic" w:eastAsiaTheme="minorEastAsia" w:cstheme="minorBidi"/>
          <w:sz w:val="22"/>
          <w:szCs w:val="22"/>
          <w:lang w:eastAsia="en-US"/>
        </w:rPr>
        <w:t>Opdrachtgever</w:t>
      </w:r>
      <w:r w:rsidRPr="00A7727C">
        <w:rPr>
          <w:rFonts w:ascii="Century Gothic" w:hAnsi="Century Gothic" w:eastAsiaTheme="minorEastAsia" w:cstheme="minorBidi"/>
          <w:sz w:val="22"/>
          <w:szCs w:val="22"/>
          <w:lang w:eastAsia="en-US"/>
        </w:rPr>
        <w:t xml:space="preserve"> schade veroorzaakt tijdens de looptijd van de overeenkomst, en </w:t>
      </w:r>
      <w:r w:rsidRPr="00A7727C" w:rsidR="003400F1">
        <w:rPr>
          <w:rFonts w:ascii="Century Gothic" w:hAnsi="Century Gothic" w:eastAsiaTheme="minorEastAsia" w:cstheme="minorBidi"/>
          <w:sz w:val="22"/>
          <w:szCs w:val="22"/>
          <w:lang w:eastAsia="en-US"/>
        </w:rPr>
        <w:t>dit maken heeft</w:t>
      </w:r>
      <w:r w:rsidRPr="00A7727C">
        <w:rPr>
          <w:rFonts w:ascii="Century Gothic" w:hAnsi="Century Gothic" w:eastAsiaTheme="minorEastAsia" w:cstheme="minorBidi"/>
          <w:sz w:val="22"/>
          <w:szCs w:val="22"/>
          <w:lang w:eastAsia="en-US"/>
        </w:rPr>
        <w:t xml:space="preserve"> met </w:t>
      </w:r>
      <w:r w:rsidRPr="00A7727C" w:rsidR="00A548B3">
        <w:rPr>
          <w:rFonts w:ascii="Century Gothic" w:hAnsi="Century Gothic" w:eastAsiaTheme="minorEastAsia" w:cstheme="minorBidi"/>
          <w:sz w:val="22"/>
          <w:szCs w:val="22"/>
          <w:lang w:eastAsia="en-US"/>
        </w:rPr>
        <w:t>zijn</w:t>
      </w:r>
      <w:r w:rsidRPr="00A7727C">
        <w:rPr>
          <w:rFonts w:ascii="Century Gothic" w:hAnsi="Century Gothic" w:eastAsiaTheme="minorEastAsia" w:cstheme="minorBidi"/>
          <w:sz w:val="22"/>
          <w:szCs w:val="22"/>
          <w:lang w:eastAsia="en-US"/>
        </w:rPr>
        <w:t xml:space="preserve"> verplichting om </w:t>
      </w:r>
      <w:r w:rsidRPr="00A7727C" w:rsidR="0017198C">
        <w:rPr>
          <w:rFonts w:ascii="Century Gothic" w:hAnsi="Century Gothic" w:eastAsiaTheme="minorEastAsia" w:cstheme="minorBidi"/>
          <w:sz w:val="22"/>
          <w:szCs w:val="22"/>
          <w:lang w:eastAsia="en-US"/>
        </w:rPr>
        <w:t xml:space="preserve">maatschappelijke ondersteuning </w:t>
      </w:r>
      <w:r w:rsidRPr="00A7727C">
        <w:rPr>
          <w:rFonts w:ascii="Century Gothic" w:hAnsi="Century Gothic" w:eastAsiaTheme="minorEastAsia" w:cstheme="minorBidi"/>
          <w:sz w:val="22"/>
          <w:szCs w:val="22"/>
          <w:lang w:eastAsia="en-US"/>
        </w:rPr>
        <w:t xml:space="preserve">te vergoeden, dan betaalt </w:t>
      </w:r>
      <w:r w:rsidRPr="00A7727C" w:rsidR="002F776E">
        <w:rPr>
          <w:rFonts w:ascii="Century Gothic" w:hAnsi="Century Gothic" w:eastAsiaTheme="minorEastAsia" w:cstheme="minorBidi"/>
          <w:sz w:val="22"/>
          <w:szCs w:val="22"/>
          <w:lang w:eastAsia="en-US"/>
        </w:rPr>
        <w:t>Opdrachtgever</w:t>
      </w:r>
      <w:r w:rsidRPr="00A7727C">
        <w:rPr>
          <w:rFonts w:ascii="Century Gothic" w:hAnsi="Century Gothic" w:eastAsiaTheme="minorEastAsia" w:cstheme="minorBidi"/>
          <w:sz w:val="22"/>
          <w:szCs w:val="22"/>
          <w:lang w:eastAsia="en-US"/>
        </w:rPr>
        <w:t xml:space="preserve"> nooit meer dan het afgesproken bedrag voor die </w:t>
      </w:r>
      <w:r w:rsidRPr="00A7727C" w:rsidR="0017198C">
        <w:rPr>
          <w:rFonts w:ascii="Century Gothic" w:hAnsi="Century Gothic" w:eastAsiaTheme="minorEastAsia" w:cstheme="minorBidi"/>
          <w:sz w:val="22"/>
          <w:szCs w:val="22"/>
          <w:lang w:eastAsia="en-US"/>
        </w:rPr>
        <w:t>ondersteuning</w:t>
      </w:r>
      <w:r w:rsidRPr="00A7727C">
        <w:rPr>
          <w:rFonts w:ascii="Century Gothic" w:hAnsi="Century Gothic" w:eastAsiaTheme="minorEastAsia" w:cstheme="minorBidi"/>
          <w:sz w:val="22"/>
          <w:szCs w:val="22"/>
          <w:lang w:eastAsia="en-US"/>
        </w:rPr>
        <w:t xml:space="preserve">. </w:t>
      </w:r>
      <w:r w:rsidRPr="00A7727C" w:rsidR="002F776E">
        <w:rPr>
          <w:rFonts w:ascii="Century Gothic" w:hAnsi="Century Gothic" w:eastAsiaTheme="minorEastAsia" w:cstheme="minorBidi"/>
          <w:sz w:val="22"/>
          <w:szCs w:val="22"/>
          <w:lang w:eastAsia="en-US"/>
        </w:rPr>
        <w:t xml:space="preserve"> Opdrachtgever</w:t>
      </w:r>
      <w:r w:rsidRPr="00A7727C">
        <w:rPr>
          <w:rFonts w:ascii="Century Gothic" w:hAnsi="Century Gothic" w:eastAsiaTheme="minorEastAsia" w:cstheme="minorBidi"/>
          <w:sz w:val="22"/>
          <w:szCs w:val="22"/>
          <w:lang w:eastAsia="en-US"/>
        </w:rPr>
        <w:t xml:space="preserve"> is niet aansprakelijk voor gevolgschade.</w:t>
      </w:r>
    </w:p>
    <w:p w:rsidRPr="00A7727C" w:rsidR="003C7792" w:rsidP="1B95F00F" w:rsidRDefault="003C7792" w14:paraId="7E83CDAB" w14:textId="77777777">
      <w:pPr>
        <w:rPr>
          <w:rFonts w:ascii="Century Gothic" w:hAnsi="Century Gothic" w:eastAsiaTheme="minorEastAsia" w:cstheme="minorBidi"/>
          <w:b/>
          <w:bCs/>
          <w:sz w:val="22"/>
          <w:szCs w:val="22"/>
          <w:lang w:eastAsia="en-US"/>
        </w:rPr>
      </w:pPr>
    </w:p>
    <w:p w:rsidRPr="00A7727C" w:rsidR="003C7792" w:rsidP="1B95F00F" w:rsidRDefault="003C7792" w14:paraId="2176070B" w14:textId="77777777">
      <w:pPr>
        <w:rPr>
          <w:rFonts w:ascii="Century Gothic" w:hAnsi="Century Gothic" w:eastAsiaTheme="minorEastAsia" w:cstheme="minorBidi"/>
          <w:b/>
          <w:bCs/>
          <w:sz w:val="22"/>
          <w:szCs w:val="22"/>
          <w:lang w:eastAsia="en-US"/>
        </w:rPr>
      </w:pPr>
      <w:r w:rsidRPr="00A7727C">
        <w:rPr>
          <w:rFonts w:ascii="Century Gothic" w:hAnsi="Century Gothic" w:eastAsiaTheme="minorEastAsia" w:cstheme="minorBidi"/>
          <w:sz w:val="22"/>
          <w:szCs w:val="22"/>
          <w:lang w:eastAsia="en-US"/>
        </w:rPr>
        <w:t>3.28.2</w:t>
      </w:r>
    </w:p>
    <w:p w:rsidRPr="00A7727C" w:rsidR="003C7792" w:rsidP="1B95F00F" w:rsidRDefault="003C7792" w14:paraId="47F8F674" w14:textId="27B88D45">
      <w:pPr>
        <w:rPr>
          <w:rFonts w:ascii="Century Gothic" w:hAnsi="Century Gothic" w:eastAsiaTheme="minorEastAsia" w:cstheme="minorBidi"/>
          <w:b/>
          <w:bCs/>
          <w:sz w:val="22"/>
          <w:szCs w:val="22"/>
          <w:lang w:eastAsia="en-US"/>
        </w:rPr>
      </w:pPr>
      <w:r w:rsidRPr="00A7727C">
        <w:rPr>
          <w:rFonts w:ascii="Century Gothic" w:hAnsi="Century Gothic" w:eastAsiaTheme="minorEastAsia" w:cstheme="minorBidi"/>
          <w:sz w:val="22"/>
          <w:szCs w:val="22"/>
          <w:lang w:eastAsia="en-US"/>
        </w:rPr>
        <w:t xml:space="preserve">Als </w:t>
      </w:r>
      <w:r w:rsidRPr="00A7727C" w:rsidR="00A33376">
        <w:rPr>
          <w:rFonts w:ascii="Century Gothic" w:hAnsi="Century Gothic" w:eastAsiaTheme="minorEastAsia" w:cstheme="minorBidi"/>
          <w:sz w:val="22"/>
          <w:szCs w:val="22"/>
          <w:lang w:eastAsia="en-US"/>
        </w:rPr>
        <w:t>Opdrachtnemer</w:t>
      </w:r>
      <w:r w:rsidRPr="00A7727C">
        <w:rPr>
          <w:rFonts w:ascii="Century Gothic" w:hAnsi="Century Gothic" w:eastAsiaTheme="minorEastAsia" w:cstheme="minorBidi"/>
          <w:sz w:val="22"/>
          <w:szCs w:val="22"/>
          <w:lang w:eastAsia="en-US"/>
        </w:rPr>
        <w:t xml:space="preserve"> zijn verplichtingen niet nakomt en dit aan hemzelf te wijten is, dan is hij aansprakelijk voor de schade die </w:t>
      </w:r>
      <w:r w:rsidRPr="00A7727C" w:rsidR="002F776E">
        <w:rPr>
          <w:rFonts w:ascii="Century Gothic" w:hAnsi="Century Gothic" w:eastAsiaTheme="minorEastAsia" w:cstheme="minorBidi"/>
          <w:sz w:val="22"/>
          <w:szCs w:val="22"/>
          <w:lang w:eastAsia="en-US"/>
        </w:rPr>
        <w:t>Opdrachtgever</w:t>
      </w:r>
      <w:r w:rsidRPr="00A7727C">
        <w:rPr>
          <w:rFonts w:ascii="Century Gothic" w:hAnsi="Century Gothic" w:eastAsiaTheme="minorEastAsia" w:cstheme="minorBidi"/>
          <w:sz w:val="22"/>
          <w:szCs w:val="22"/>
          <w:lang w:eastAsia="en-US"/>
        </w:rPr>
        <w:t xml:space="preserve"> daardoor lijdt of nog zal lijden. Daarbij geldt de volgende beperking van de aansprakelijkheid:</w:t>
      </w:r>
    </w:p>
    <w:p w:rsidRPr="00A7727C" w:rsidR="003C7792" w:rsidP="1B95F00F" w:rsidRDefault="003C7792" w14:paraId="3513A897" w14:textId="77777777">
      <w:pPr>
        <w:rPr>
          <w:rFonts w:ascii="Century Gothic" w:hAnsi="Century Gothic" w:eastAsiaTheme="minorEastAsia" w:cstheme="minorBidi"/>
          <w:b/>
          <w:bCs/>
          <w:sz w:val="22"/>
          <w:szCs w:val="22"/>
          <w:lang w:eastAsia="en-US"/>
        </w:rPr>
      </w:pPr>
    </w:p>
    <w:p w:rsidRPr="00A7727C" w:rsidR="003C7792" w:rsidP="1B95F00F" w:rsidRDefault="003C7792" w14:paraId="4E378AA3" w14:textId="5CA76320">
      <w:pPr>
        <w:rPr>
          <w:rFonts w:ascii="Century Gothic" w:hAnsi="Century Gothic" w:eastAsiaTheme="minorEastAsia" w:cstheme="minorBidi"/>
          <w:b/>
          <w:bCs/>
          <w:sz w:val="22"/>
          <w:szCs w:val="22"/>
          <w:lang w:eastAsia="en-US"/>
        </w:rPr>
      </w:pPr>
      <w:r w:rsidRPr="00A7727C">
        <w:rPr>
          <w:rFonts w:ascii="Century Gothic" w:hAnsi="Century Gothic" w:eastAsiaTheme="minorEastAsia" w:cstheme="minorBidi"/>
          <w:sz w:val="22"/>
          <w:szCs w:val="22"/>
          <w:lang w:eastAsia="en-US"/>
        </w:rPr>
        <w:t xml:space="preserve">-Als </w:t>
      </w:r>
      <w:r w:rsidRPr="00A7727C" w:rsidR="00A33376">
        <w:rPr>
          <w:rFonts w:ascii="Century Gothic" w:hAnsi="Century Gothic" w:eastAsiaTheme="minorEastAsia" w:cstheme="minorBidi"/>
          <w:sz w:val="22"/>
          <w:szCs w:val="22"/>
          <w:lang w:eastAsia="en-US"/>
        </w:rPr>
        <w:t>Opdrachtnemer</w:t>
      </w:r>
      <w:r w:rsidRPr="00A7727C">
        <w:rPr>
          <w:rFonts w:ascii="Century Gothic" w:hAnsi="Century Gothic" w:eastAsiaTheme="minorEastAsia" w:cstheme="minorBidi"/>
          <w:sz w:val="22"/>
          <w:szCs w:val="22"/>
          <w:lang w:eastAsia="en-US"/>
        </w:rPr>
        <w:t xml:space="preserve"> een micro</w:t>
      </w:r>
      <w:r w:rsidRPr="00A7727C" w:rsidR="000A1AE1">
        <w:rPr>
          <w:rFonts w:ascii="Century Gothic" w:hAnsi="Century Gothic" w:eastAsiaTheme="minorEastAsia" w:cstheme="minorBidi"/>
          <w:sz w:val="22"/>
          <w:szCs w:val="22"/>
          <w:lang w:eastAsia="en-US"/>
        </w:rPr>
        <w:t>-</w:t>
      </w:r>
      <w:r w:rsidRPr="00A7727C">
        <w:rPr>
          <w:rFonts w:ascii="Century Gothic" w:hAnsi="Century Gothic" w:eastAsiaTheme="minorEastAsia" w:cstheme="minorBidi"/>
          <w:sz w:val="22"/>
          <w:szCs w:val="22"/>
          <w:lang w:eastAsia="en-US"/>
        </w:rPr>
        <w:t xml:space="preserve">onderneming is: EUR 1.250.000,00 per gebeurtenis en EUR 2.500.000,00 per contractjaar (of een gedeelte van een jaar) dat de overeenkomst </w:t>
      </w:r>
      <w:r w:rsidRPr="00A7727C" w:rsidR="003B0A40">
        <w:rPr>
          <w:rFonts w:ascii="Century Gothic" w:hAnsi="Century Gothic" w:eastAsiaTheme="minorEastAsia" w:cstheme="minorBidi"/>
          <w:sz w:val="22"/>
          <w:szCs w:val="22"/>
          <w:lang w:eastAsia="en-US"/>
        </w:rPr>
        <w:t>loopt.</w:t>
      </w:r>
    </w:p>
    <w:p w:rsidRPr="00A7727C" w:rsidR="003C7792" w:rsidP="1B95F00F" w:rsidRDefault="003C7792" w14:paraId="43CE6AA1" w14:textId="638A9572">
      <w:pPr>
        <w:rPr>
          <w:rFonts w:ascii="Century Gothic" w:hAnsi="Century Gothic" w:eastAsiaTheme="minorEastAsia" w:cstheme="minorBidi"/>
          <w:b/>
          <w:bCs/>
          <w:sz w:val="22"/>
          <w:szCs w:val="22"/>
          <w:lang w:eastAsia="en-US"/>
        </w:rPr>
      </w:pPr>
      <w:r w:rsidRPr="00A7727C">
        <w:rPr>
          <w:rFonts w:ascii="Century Gothic" w:hAnsi="Century Gothic" w:eastAsiaTheme="minorEastAsia" w:cstheme="minorBidi"/>
          <w:sz w:val="22"/>
          <w:szCs w:val="22"/>
          <w:lang w:eastAsia="en-US"/>
        </w:rPr>
        <w:t>-In alle andere gevallen: EUR 2.500.000,00 per gebeurtenis en EUR 5.000.000,00 per contractjaar (of een gedeelte van een jaar) dat de overeenkomst loopt.</w:t>
      </w:r>
    </w:p>
    <w:p w:rsidRPr="00A7727C" w:rsidR="003C7792" w:rsidP="1B95F00F" w:rsidRDefault="003C7792" w14:paraId="60DD6D0A" w14:textId="77777777">
      <w:pPr>
        <w:rPr>
          <w:rFonts w:ascii="Century Gothic" w:hAnsi="Century Gothic" w:eastAsiaTheme="minorEastAsia" w:cstheme="minorBidi"/>
          <w:b/>
          <w:bCs/>
          <w:sz w:val="22"/>
          <w:szCs w:val="22"/>
          <w:lang w:eastAsia="en-US"/>
        </w:rPr>
      </w:pPr>
    </w:p>
    <w:p w:rsidRPr="00A7727C" w:rsidR="003C7792" w:rsidP="1B95F00F" w:rsidRDefault="003C7792" w14:paraId="29AD0E92" w14:textId="77777777">
      <w:pPr>
        <w:rPr>
          <w:rFonts w:ascii="Century Gothic" w:hAnsi="Century Gothic" w:eastAsiaTheme="minorEastAsia" w:cstheme="minorBidi"/>
          <w:b/>
          <w:bCs/>
          <w:sz w:val="22"/>
          <w:szCs w:val="22"/>
          <w:lang w:eastAsia="en-US"/>
        </w:rPr>
      </w:pPr>
      <w:r w:rsidRPr="00A7727C">
        <w:rPr>
          <w:rFonts w:ascii="Century Gothic" w:hAnsi="Century Gothic" w:eastAsiaTheme="minorEastAsia" w:cstheme="minorBidi"/>
          <w:sz w:val="22"/>
          <w:szCs w:val="22"/>
          <w:lang w:eastAsia="en-US"/>
        </w:rPr>
        <w:t>Samenhangende gebeurtenissen merken Partijen daarbij aan als één gebeurtenis</w:t>
      </w:r>
    </w:p>
    <w:p w:rsidRPr="00A7727C" w:rsidR="003C7792" w:rsidP="1B95F00F" w:rsidRDefault="003C7792" w14:paraId="6F14CD21" w14:textId="77777777">
      <w:pPr>
        <w:rPr>
          <w:rFonts w:ascii="Century Gothic" w:hAnsi="Century Gothic" w:eastAsiaTheme="minorEastAsia" w:cstheme="minorBidi"/>
          <w:b/>
          <w:bCs/>
          <w:sz w:val="22"/>
          <w:szCs w:val="22"/>
          <w:lang w:eastAsia="en-US"/>
        </w:rPr>
      </w:pPr>
    </w:p>
    <w:p w:rsidRPr="00A7727C" w:rsidR="003C7792" w:rsidP="1B95F00F" w:rsidRDefault="003C7792" w14:paraId="0C0E5FE1" w14:textId="77777777">
      <w:pPr>
        <w:rPr>
          <w:rFonts w:ascii="Century Gothic" w:hAnsi="Century Gothic" w:eastAsiaTheme="minorEastAsia" w:cstheme="minorBidi"/>
          <w:b/>
          <w:bCs/>
          <w:sz w:val="22"/>
          <w:szCs w:val="22"/>
          <w:lang w:eastAsia="en-US"/>
        </w:rPr>
      </w:pPr>
      <w:r w:rsidRPr="00A7727C">
        <w:rPr>
          <w:rFonts w:ascii="Century Gothic" w:hAnsi="Century Gothic" w:eastAsiaTheme="minorEastAsia" w:cstheme="minorBidi"/>
          <w:sz w:val="22"/>
          <w:szCs w:val="22"/>
          <w:lang w:eastAsia="en-US"/>
        </w:rPr>
        <w:t>3.28.3</w:t>
      </w:r>
    </w:p>
    <w:p w:rsidRPr="00A7727C" w:rsidR="003C7792" w:rsidP="1B95F00F" w:rsidRDefault="003C7792" w14:paraId="1E80FC01" w14:textId="77777777">
      <w:pPr>
        <w:rPr>
          <w:rFonts w:ascii="Century Gothic" w:hAnsi="Century Gothic" w:eastAsiaTheme="minorEastAsia" w:cstheme="minorBidi"/>
          <w:b/>
          <w:bCs/>
          <w:sz w:val="22"/>
          <w:szCs w:val="22"/>
          <w:lang w:eastAsia="en-US"/>
        </w:rPr>
      </w:pPr>
      <w:r w:rsidRPr="00A7727C">
        <w:rPr>
          <w:rFonts w:ascii="Century Gothic" w:hAnsi="Century Gothic" w:eastAsiaTheme="minorEastAsia" w:cstheme="minorBidi"/>
          <w:sz w:val="22"/>
          <w:szCs w:val="22"/>
          <w:lang w:eastAsia="en-US"/>
        </w:rPr>
        <w:t>De beperking van aansprakelijkheid uit 3.28.1 en 3.28.2 vervalt in de volgende gevallen:</w:t>
      </w:r>
    </w:p>
    <w:p w:rsidRPr="00A7727C" w:rsidR="003C7792" w:rsidP="1B95F00F" w:rsidRDefault="003C7792" w14:paraId="55506DDB" w14:textId="77777777">
      <w:pPr>
        <w:rPr>
          <w:rFonts w:ascii="Century Gothic" w:hAnsi="Century Gothic" w:eastAsiaTheme="minorEastAsia" w:cstheme="minorBidi"/>
          <w:b/>
          <w:bCs/>
          <w:sz w:val="22"/>
          <w:szCs w:val="22"/>
          <w:lang w:eastAsia="en-US"/>
        </w:rPr>
      </w:pPr>
      <w:r w:rsidRPr="00A7727C">
        <w:rPr>
          <w:rFonts w:ascii="Century Gothic" w:hAnsi="Century Gothic" w:eastAsiaTheme="minorEastAsia" w:cstheme="minorBidi"/>
          <w:sz w:val="22"/>
          <w:szCs w:val="22"/>
          <w:lang w:eastAsia="en-US"/>
        </w:rPr>
        <w:t>-</w:t>
      </w:r>
      <w:r w:rsidRPr="00A7727C">
        <w:rPr>
          <w:rFonts w:ascii="Century Gothic" w:hAnsi="Century Gothic"/>
          <w:sz w:val="22"/>
          <w:szCs w:val="22"/>
        </w:rPr>
        <w:tab/>
      </w:r>
      <w:r w:rsidRPr="00A7727C">
        <w:rPr>
          <w:rFonts w:ascii="Century Gothic" w:hAnsi="Century Gothic" w:eastAsiaTheme="minorEastAsia" w:cstheme="minorBidi"/>
          <w:sz w:val="22"/>
          <w:szCs w:val="22"/>
          <w:lang w:eastAsia="en-US"/>
        </w:rPr>
        <w:t>als sprake is van schadevergoeding vanwege overlijden of letsel;</w:t>
      </w:r>
    </w:p>
    <w:p w:rsidRPr="00A7727C" w:rsidR="003C7792" w:rsidP="1B95F00F" w:rsidRDefault="003C7792" w14:paraId="09934CF1" w14:textId="01F3320D">
      <w:pPr>
        <w:rPr>
          <w:rFonts w:ascii="Century Gothic" w:hAnsi="Century Gothic" w:eastAsiaTheme="minorEastAsia" w:cstheme="minorBidi"/>
          <w:b/>
          <w:bCs/>
          <w:sz w:val="22"/>
          <w:szCs w:val="22"/>
          <w:lang w:eastAsia="en-US"/>
        </w:rPr>
      </w:pPr>
      <w:r w:rsidRPr="00A7727C">
        <w:rPr>
          <w:rFonts w:ascii="Century Gothic" w:hAnsi="Century Gothic" w:eastAsiaTheme="minorEastAsia" w:cstheme="minorBidi"/>
          <w:sz w:val="22"/>
          <w:szCs w:val="22"/>
          <w:lang w:eastAsia="en-US"/>
        </w:rPr>
        <w:t>-</w:t>
      </w:r>
      <w:r w:rsidRPr="00A7727C">
        <w:rPr>
          <w:rFonts w:ascii="Century Gothic" w:hAnsi="Century Gothic"/>
          <w:sz w:val="22"/>
          <w:szCs w:val="22"/>
        </w:rPr>
        <w:tab/>
      </w:r>
      <w:r w:rsidRPr="00A7727C">
        <w:rPr>
          <w:rFonts w:ascii="Century Gothic" w:hAnsi="Century Gothic" w:eastAsiaTheme="minorEastAsia" w:cstheme="minorBidi"/>
          <w:sz w:val="22"/>
          <w:szCs w:val="22"/>
          <w:lang w:eastAsia="en-US"/>
        </w:rPr>
        <w:t xml:space="preserve">als de partij die tekortschiet of </w:t>
      </w:r>
      <w:r w:rsidRPr="00A7727C" w:rsidR="00A548B3">
        <w:rPr>
          <w:rFonts w:ascii="Century Gothic" w:hAnsi="Century Gothic" w:eastAsiaTheme="minorEastAsia" w:cstheme="minorBidi"/>
          <w:sz w:val="22"/>
          <w:szCs w:val="22"/>
          <w:lang w:eastAsia="en-US"/>
        </w:rPr>
        <w:t>zijn</w:t>
      </w:r>
      <w:r w:rsidRPr="00A7727C">
        <w:rPr>
          <w:rFonts w:ascii="Century Gothic" w:hAnsi="Century Gothic" w:eastAsiaTheme="minorEastAsia" w:cstheme="minorBidi"/>
          <w:sz w:val="22"/>
          <w:szCs w:val="22"/>
          <w:lang w:eastAsia="en-US"/>
        </w:rPr>
        <w:t xml:space="preserve"> personeel opzettelijk of met grove schuld handelt;</w:t>
      </w:r>
    </w:p>
    <w:p w:rsidRPr="00A7727C" w:rsidR="003C7792" w:rsidP="1B95F00F" w:rsidRDefault="003C7792" w14:paraId="72FB7FFB" w14:textId="77777777">
      <w:pPr>
        <w:rPr>
          <w:rFonts w:ascii="Century Gothic" w:hAnsi="Century Gothic" w:eastAsiaTheme="minorEastAsia" w:cstheme="minorBidi"/>
          <w:b/>
          <w:bCs/>
          <w:sz w:val="22"/>
          <w:szCs w:val="22"/>
          <w:lang w:eastAsia="en-US"/>
        </w:rPr>
      </w:pPr>
      <w:r w:rsidRPr="00A7727C">
        <w:rPr>
          <w:rFonts w:ascii="Century Gothic" w:hAnsi="Century Gothic" w:eastAsiaTheme="minorEastAsia" w:cstheme="minorBidi"/>
          <w:sz w:val="22"/>
          <w:szCs w:val="22"/>
          <w:lang w:eastAsia="en-US"/>
        </w:rPr>
        <w:t>-</w:t>
      </w:r>
      <w:r w:rsidRPr="00A7727C">
        <w:rPr>
          <w:rFonts w:ascii="Century Gothic" w:hAnsi="Century Gothic"/>
          <w:sz w:val="22"/>
          <w:szCs w:val="22"/>
        </w:rPr>
        <w:tab/>
      </w:r>
      <w:r w:rsidRPr="00A7727C">
        <w:rPr>
          <w:rFonts w:ascii="Century Gothic" w:hAnsi="Century Gothic" w:eastAsiaTheme="minorEastAsia" w:cstheme="minorBidi"/>
          <w:sz w:val="22"/>
          <w:szCs w:val="22"/>
          <w:lang w:eastAsia="en-US"/>
        </w:rPr>
        <w:t>bij schending van artikel 8 van de Algemene inkoopvoorwaarden;</w:t>
      </w:r>
    </w:p>
    <w:p w:rsidRPr="00A7727C" w:rsidR="003C7792" w:rsidP="1B95F00F" w:rsidRDefault="003C7792" w14:paraId="3569B67F" w14:textId="77777777">
      <w:pPr>
        <w:ind w:left="708" w:hanging="708"/>
        <w:rPr>
          <w:rFonts w:ascii="Century Gothic" w:hAnsi="Century Gothic" w:eastAsiaTheme="minorEastAsia" w:cstheme="minorBidi"/>
          <w:b/>
          <w:bCs/>
          <w:sz w:val="22"/>
          <w:szCs w:val="22"/>
          <w:lang w:eastAsia="en-US"/>
        </w:rPr>
      </w:pPr>
      <w:r w:rsidRPr="00A7727C">
        <w:rPr>
          <w:rFonts w:ascii="Century Gothic" w:hAnsi="Century Gothic" w:eastAsiaTheme="minorEastAsia" w:cstheme="minorBidi"/>
          <w:sz w:val="22"/>
          <w:szCs w:val="22"/>
          <w:lang w:eastAsia="en-US"/>
        </w:rPr>
        <w:t>-</w:t>
      </w:r>
      <w:r w:rsidRPr="00A7727C">
        <w:rPr>
          <w:rFonts w:ascii="Century Gothic" w:hAnsi="Century Gothic"/>
          <w:sz w:val="22"/>
          <w:szCs w:val="22"/>
        </w:rPr>
        <w:tab/>
      </w:r>
      <w:r w:rsidRPr="00A7727C">
        <w:rPr>
          <w:rFonts w:ascii="Century Gothic" w:hAnsi="Century Gothic" w:eastAsiaTheme="minorEastAsia" w:cstheme="minorBidi"/>
          <w:sz w:val="22"/>
          <w:szCs w:val="22"/>
          <w:lang w:eastAsia="en-US"/>
        </w:rPr>
        <w:t>bij schending van artikel 3.31 en/of artikel 9 van de Algemene inkoopvoorwaarden, inclusief de Verwerkersovereenkomst en de Overeenkomst voor Gezamenlijke Verwerkingsverantwoordelijken.</w:t>
      </w:r>
    </w:p>
    <w:p w:rsidRPr="00A7727C" w:rsidR="00B76A87" w:rsidP="1B95F00F" w:rsidRDefault="00B76A87" w14:paraId="1EA78B40" w14:textId="77777777">
      <w:pPr>
        <w:rPr>
          <w:rFonts w:ascii="Century Gothic" w:hAnsi="Century Gothic" w:eastAsiaTheme="minorEastAsia" w:cstheme="minorBidi"/>
          <w:sz w:val="22"/>
          <w:szCs w:val="22"/>
          <w:lang w:eastAsia="en-US"/>
        </w:rPr>
      </w:pPr>
    </w:p>
    <w:p w:rsidRPr="00A7727C" w:rsidR="003C7792" w:rsidP="1B95F00F" w:rsidRDefault="003C7792" w14:paraId="338AF8C9" w14:textId="1C73B9B1">
      <w:pPr>
        <w:rPr>
          <w:rFonts w:ascii="Century Gothic" w:hAnsi="Century Gothic" w:eastAsiaTheme="minorEastAsia" w:cstheme="minorBidi"/>
          <w:b/>
          <w:bCs/>
          <w:sz w:val="22"/>
          <w:szCs w:val="22"/>
          <w:lang w:eastAsia="en-US"/>
        </w:rPr>
      </w:pPr>
      <w:r w:rsidRPr="00A7727C">
        <w:rPr>
          <w:rFonts w:ascii="Century Gothic" w:hAnsi="Century Gothic" w:eastAsiaTheme="minorEastAsia" w:cstheme="minorBidi"/>
          <w:sz w:val="22"/>
          <w:szCs w:val="22"/>
          <w:lang w:eastAsia="en-US"/>
        </w:rPr>
        <w:t>3.28.4</w:t>
      </w:r>
    </w:p>
    <w:p w:rsidRPr="00A7727C" w:rsidR="003C7792" w:rsidP="1B95F00F" w:rsidRDefault="00A33376" w14:paraId="7576F7E8" w14:textId="69D3C69B">
      <w:pPr>
        <w:rPr>
          <w:rFonts w:ascii="Century Gothic" w:hAnsi="Century Gothic" w:eastAsiaTheme="minorEastAsia" w:cstheme="minorBidi"/>
          <w:b/>
          <w:bCs/>
          <w:sz w:val="22"/>
          <w:szCs w:val="22"/>
          <w:lang w:eastAsia="en-US"/>
        </w:rPr>
      </w:pPr>
      <w:r w:rsidRPr="00A7727C">
        <w:rPr>
          <w:rFonts w:ascii="Century Gothic" w:hAnsi="Century Gothic" w:eastAsiaTheme="minorEastAsia" w:cstheme="minorBidi"/>
          <w:sz w:val="22"/>
          <w:szCs w:val="22"/>
          <w:lang w:eastAsia="en-US"/>
        </w:rPr>
        <w:t>Opdrachtnemer</w:t>
      </w:r>
      <w:r w:rsidRPr="00A7727C" w:rsidR="003C7792">
        <w:rPr>
          <w:rFonts w:ascii="Century Gothic" w:hAnsi="Century Gothic" w:eastAsiaTheme="minorEastAsia" w:cstheme="minorBidi"/>
          <w:sz w:val="22"/>
          <w:szCs w:val="22"/>
          <w:lang w:eastAsia="en-US"/>
        </w:rPr>
        <w:t xml:space="preserve"> sluit bij het aangaan van de overeenkomst een passende verzekering af voor de uitvoering van de overeenkomst. Hij houdt deze verzekering actief gedurende de gehele looptijd van de overeenkomst.</w:t>
      </w:r>
    </w:p>
    <w:p w:rsidRPr="00A7727C" w:rsidR="003C7792" w:rsidP="1B95F00F" w:rsidRDefault="003C7792" w14:paraId="701164A8" w14:textId="77777777">
      <w:pPr>
        <w:rPr>
          <w:rFonts w:ascii="Century Gothic" w:hAnsi="Century Gothic" w:eastAsiaTheme="minorEastAsia" w:cstheme="minorBidi"/>
          <w:b/>
          <w:bCs/>
          <w:sz w:val="22"/>
          <w:szCs w:val="22"/>
          <w:lang w:eastAsia="en-US"/>
        </w:rPr>
      </w:pPr>
    </w:p>
    <w:p w:rsidRPr="00A7727C" w:rsidR="003C7792" w:rsidP="1B95F00F" w:rsidRDefault="003C7792" w14:paraId="664F7817" w14:textId="77777777">
      <w:pPr>
        <w:rPr>
          <w:rFonts w:ascii="Century Gothic" w:hAnsi="Century Gothic" w:eastAsiaTheme="minorEastAsia" w:cstheme="minorBidi"/>
          <w:b/>
          <w:bCs/>
          <w:sz w:val="22"/>
          <w:szCs w:val="22"/>
          <w:lang w:eastAsia="en-US"/>
        </w:rPr>
      </w:pPr>
      <w:r w:rsidRPr="00A7727C">
        <w:rPr>
          <w:rFonts w:ascii="Century Gothic" w:hAnsi="Century Gothic" w:eastAsiaTheme="minorEastAsia" w:cstheme="minorBidi"/>
          <w:sz w:val="22"/>
          <w:szCs w:val="22"/>
          <w:lang w:eastAsia="en-US"/>
        </w:rPr>
        <w:t>3.28.5</w:t>
      </w:r>
    </w:p>
    <w:p w:rsidRPr="00A7727C" w:rsidR="003C7792" w:rsidP="1B95F00F" w:rsidRDefault="00A33376" w14:paraId="11BEFC53" w14:textId="3D4B82F1">
      <w:pPr>
        <w:rPr>
          <w:rFonts w:ascii="Century Gothic" w:hAnsi="Century Gothic" w:eastAsiaTheme="minorEastAsia" w:cstheme="minorBidi"/>
          <w:b/>
          <w:bCs/>
          <w:sz w:val="22"/>
          <w:szCs w:val="22"/>
          <w:lang w:eastAsia="en-US"/>
        </w:rPr>
      </w:pPr>
      <w:r w:rsidRPr="00A7727C">
        <w:rPr>
          <w:rFonts w:ascii="Century Gothic" w:hAnsi="Century Gothic" w:eastAsiaTheme="minorEastAsia" w:cstheme="minorBidi"/>
          <w:sz w:val="22"/>
          <w:szCs w:val="22"/>
          <w:lang w:eastAsia="en-US"/>
        </w:rPr>
        <w:t>Opdrachtnemer</w:t>
      </w:r>
      <w:r w:rsidRPr="00A7727C" w:rsidR="003C7792">
        <w:rPr>
          <w:rFonts w:ascii="Century Gothic" w:hAnsi="Century Gothic" w:eastAsiaTheme="minorEastAsia" w:cstheme="minorBidi"/>
          <w:sz w:val="22"/>
          <w:szCs w:val="22"/>
          <w:lang w:eastAsia="en-US"/>
        </w:rPr>
        <w:t xml:space="preserve"> wijzigt het verzekerde bedrag of de polisvoorwaarden tijdens de looptijd van de overeenkomst niet ten nadele van </w:t>
      </w:r>
      <w:r w:rsidRPr="00A7727C" w:rsidR="002F776E">
        <w:rPr>
          <w:rFonts w:ascii="Century Gothic" w:hAnsi="Century Gothic" w:eastAsiaTheme="minorEastAsia" w:cstheme="minorBidi"/>
          <w:sz w:val="22"/>
          <w:szCs w:val="22"/>
          <w:lang w:eastAsia="en-US"/>
        </w:rPr>
        <w:t>Opdrachtgever</w:t>
      </w:r>
      <w:r w:rsidRPr="00A7727C" w:rsidR="003C7792">
        <w:rPr>
          <w:rFonts w:ascii="Century Gothic" w:hAnsi="Century Gothic" w:eastAsiaTheme="minorEastAsia" w:cstheme="minorBidi"/>
          <w:sz w:val="22"/>
          <w:szCs w:val="22"/>
          <w:lang w:eastAsia="en-US"/>
        </w:rPr>
        <w:t xml:space="preserve">, tenzij </w:t>
      </w:r>
      <w:r w:rsidRPr="00A7727C" w:rsidR="002F776E">
        <w:rPr>
          <w:rFonts w:ascii="Century Gothic" w:hAnsi="Century Gothic" w:eastAsiaTheme="minorEastAsia" w:cstheme="minorBidi"/>
          <w:sz w:val="22"/>
          <w:szCs w:val="22"/>
          <w:lang w:eastAsia="en-US"/>
        </w:rPr>
        <w:t>Opdrachtgever</w:t>
      </w:r>
      <w:r w:rsidRPr="00A7727C" w:rsidR="003C7792">
        <w:rPr>
          <w:rFonts w:ascii="Century Gothic" w:hAnsi="Century Gothic" w:eastAsiaTheme="minorEastAsia" w:cstheme="minorBidi"/>
          <w:sz w:val="22"/>
          <w:szCs w:val="22"/>
          <w:lang w:eastAsia="en-US"/>
        </w:rPr>
        <w:t xml:space="preserve"> hiervoor vooraf schriftelijk toestemming geeft.</w:t>
      </w:r>
    </w:p>
    <w:p w:rsidRPr="00A7727C" w:rsidR="003C7792" w:rsidP="1B95F00F" w:rsidRDefault="003C7792" w14:paraId="66E2BA31" w14:textId="77777777">
      <w:pPr>
        <w:rPr>
          <w:rFonts w:ascii="Century Gothic" w:hAnsi="Century Gothic" w:eastAsiaTheme="minorEastAsia" w:cstheme="minorBidi"/>
          <w:b/>
          <w:bCs/>
          <w:sz w:val="22"/>
          <w:szCs w:val="22"/>
          <w:lang w:eastAsia="en-US"/>
        </w:rPr>
      </w:pPr>
    </w:p>
    <w:p w:rsidRPr="00A7727C" w:rsidR="003C7792" w:rsidP="1B95F00F" w:rsidRDefault="003C7792" w14:paraId="230DD2ED" w14:textId="77777777">
      <w:pPr>
        <w:rPr>
          <w:rFonts w:ascii="Century Gothic" w:hAnsi="Century Gothic" w:eastAsiaTheme="minorEastAsia" w:cstheme="minorBidi"/>
          <w:b/>
          <w:bCs/>
          <w:sz w:val="22"/>
          <w:szCs w:val="22"/>
          <w:lang w:eastAsia="en-US"/>
        </w:rPr>
      </w:pPr>
      <w:r w:rsidRPr="00A7727C">
        <w:rPr>
          <w:rFonts w:ascii="Century Gothic" w:hAnsi="Century Gothic" w:eastAsiaTheme="minorEastAsia" w:cstheme="minorBidi"/>
          <w:b/>
          <w:bCs/>
          <w:sz w:val="22"/>
          <w:szCs w:val="22"/>
          <w:lang w:eastAsia="en-US"/>
        </w:rPr>
        <w:t>3.28.6</w:t>
      </w:r>
    </w:p>
    <w:p w:rsidRPr="00A7727C" w:rsidR="003C7792" w:rsidP="1B95F00F" w:rsidRDefault="003C7792" w14:paraId="6C9E2840" w14:textId="14EB1A9D">
      <w:pPr>
        <w:rPr>
          <w:rFonts w:ascii="Century Gothic" w:hAnsi="Century Gothic" w:eastAsiaTheme="minorEastAsia" w:cstheme="minorBidi"/>
          <w:sz w:val="22"/>
          <w:szCs w:val="22"/>
          <w:lang w:eastAsia="en-US"/>
        </w:rPr>
      </w:pPr>
      <w:r w:rsidRPr="00A7727C">
        <w:rPr>
          <w:rFonts w:ascii="Century Gothic" w:hAnsi="Century Gothic" w:eastAsiaTheme="minorEastAsia" w:cstheme="minorBidi"/>
          <w:sz w:val="22"/>
          <w:szCs w:val="22"/>
          <w:lang w:eastAsia="en-US"/>
        </w:rPr>
        <w:t xml:space="preserve">Als </w:t>
      </w:r>
      <w:r w:rsidRPr="00A7727C" w:rsidR="00A33376">
        <w:rPr>
          <w:rFonts w:ascii="Century Gothic" w:hAnsi="Century Gothic" w:eastAsiaTheme="minorEastAsia" w:cstheme="minorBidi"/>
          <w:sz w:val="22"/>
          <w:szCs w:val="22"/>
          <w:lang w:eastAsia="en-US"/>
        </w:rPr>
        <w:t>Opdrachtnemer</w:t>
      </w:r>
      <w:r w:rsidRPr="00A7727C">
        <w:rPr>
          <w:rFonts w:ascii="Century Gothic" w:hAnsi="Century Gothic" w:eastAsiaTheme="minorEastAsia" w:cstheme="minorBidi"/>
          <w:sz w:val="22"/>
          <w:szCs w:val="22"/>
          <w:lang w:eastAsia="en-US"/>
        </w:rPr>
        <w:t xml:space="preserve"> nog niet beschikt over een verzekering die nodig is voor de uitvoering van de overeenkomst, sluit hij deze alsnog af. Hij houdt deze verzekering ten minste aan zolang de uitvoering van de overeenkomst duurt.</w:t>
      </w:r>
    </w:p>
    <w:p w:rsidRPr="00A7727C" w:rsidR="00651297" w:rsidP="00651297" w:rsidRDefault="00651297" w14:paraId="537C697F" w14:textId="77777777">
      <w:pPr>
        <w:rPr>
          <w:rFonts w:ascii="Century Gothic" w:hAnsi="Century Gothic" w:eastAsiaTheme="minorHAnsi" w:cstheme="minorBidi"/>
          <w:sz w:val="22"/>
          <w:szCs w:val="22"/>
          <w:lang w:eastAsia="en-US"/>
        </w:rPr>
      </w:pPr>
    </w:p>
    <w:p w:rsidRPr="00A7727C" w:rsidR="00651297" w:rsidP="43CA93FD" w:rsidRDefault="00651297" w14:paraId="0FAF6B5C" w14:textId="16539578">
      <w:pPr>
        <w:pStyle w:val="Kop3"/>
        <w:rPr>
          <w:rFonts w:ascii="Century Gothic" w:hAnsi="Century Gothic" w:eastAsia="" w:eastAsiaTheme="minorEastAsia"/>
          <w:sz w:val="22"/>
          <w:szCs w:val="22"/>
        </w:rPr>
      </w:pPr>
      <w:bookmarkStart w:name="_Toc639123641" w:id="1056177886"/>
      <w:r w:rsidRPr="43CA93FD" w:rsidR="00651297">
        <w:rPr>
          <w:rFonts w:ascii="Century Gothic" w:hAnsi="Century Gothic" w:eastAsia="" w:eastAsiaTheme="minorEastAsia"/>
          <w:sz w:val="22"/>
          <w:szCs w:val="22"/>
        </w:rPr>
        <w:t>Artikel 3.</w:t>
      </w:r>
      <w:r w:rsidRPr="43CA93FD" w:rsidR="00C73839">
        <w:rPr>
          <w:rFonts w:ascii="Century Gothic" w:hAnsi="Century Gothic" w:eastAsia="" w:eastAsiaTheme="minorEastAsia"/>
          <w:sz w:val="22"/>
          <w:szCs w:val="22"/>
        </w:rPr>
        <w:t>29</w:t>
      </w:r>
      <w:r w:rsidRPr="43CA93FD" w:rsidR="00651297">
        <w:rPr>
          <w:rFonts w:ascii="Century Gothic" w:hAnsi="Century Gothic" w:eastAsia="" w:eastAsiaTheme="minorEastAsia"/>
          <w:sz w:val="22"/>
          <w:szCs w:val="22"/>
        </w:rPr>
        <w:t xml:space="preserve"> – Wijzigen van omstandigheden</w:t>
      </w:r>
      <w:bookmarkEnd w:id="1056177886"/>
    </w:p>
    <w:p w:rsidRPr="00A7727C" w:rsidR="00651297" w:rsidP="00651297" w:rsidRDefault="00651297" w14:paraId="48F65F62" w14:textId="77777777">
      <w:pPr>
        <w:rPr>
          <w:rFonts w:ascii="Century Gothic" w:hAnsi="Century Gothic" w:eastAsiaTheme="minorHAnsi" w:cstheme="minorBidi"/>
          <w:b/>
          <w:bCs/>
          <w:sz w:val="22"/>
          <w:szCs w:val="22"/>
          <w:lang w:eastAsia="en-US"/>
        </w:rPr>
      </w:pPr>
    </w:p>
    <w:p w:rsidRPr="00A7727C" w:rsidR="00651297" w:rsidP="214BA2F0" w:rsidRDefault="00651297" w14:paraId="57B6566D" w14:textId="1A68C251">
      <w:pPr>
        <w:rPr>
          <w:rFonts w:ascii="Century Gothic" w:hAnsi="Century Gothic" w:eastAsiaTheme="minorEastAsia" w:cstheme="minorBidi"/>
          <w:sz w:val="22"/>
          <w:szCs w:val="22"/>
          <w:lang w:eastAsia="en-US"/>
        </w:rPr>
      </w:pPr>
      <w:r w:rsidRPr="00A7727C">
        <w:rPr>
          <w:rFonts w:ascii="Century Gothic" w:hAnsi="Century Gothic" w:eastAsiaTheme="minorEastAsia" w:cstheme="minorBidi"/>
          <w:sz w:val="22"/>
          <w:szCs w:val="22"/>
          <w:lang w:eastAsia="en-US"/>
        </w:rPr>
        <w:t>3.</w:t>
      </w:r>
      <w:r w:rsidRPr="00A7727C" w:rsidR="00C73839">
        <w:rPr>
          <w:rFonts w:ascii="Century Gothic" w:hAnsi="Century Gothic" w:eastAsiaTheme="minorEastAsia" w:cstheme="minorBidi"/>
          <w:sz w:val="22"/>
          <w:szCs w:val="22"/>
          <w:lang w:eastAsia="en-US"/>
        </w:rPr>
        <w:t>29</w:t>
      </w:r>
      <w:r w:rsidRPr="00A7727C">
        <w:rPr>
          <w:rFonts w:ascii="Century Gothic" w:hAnsi="Century Gothic" w:eastAsiaTheme="minorEastAsia" w:cstheme="minorBidi"/>
          <w:sz w:val="22"/>
          <w:szCs w:val="22"/>
          <w:lang w:eastAsia="en-US"/>
        </w:rPr>
        <w:t>.1</w:t>
      </w:r>
      <w:r w:rsidRPr="00A7727C">
        <w:rPr>
          <w:rFonts w:ascii="Century Gothic" w:hAnsi="Century Gothic"/>
          <w:sz w:val="22"/>
          <w:szCs w:val="22"/>
        </w:rPr>
        <w:br/>
      </w:r>
      <w:r w:rsidRPr="00A7727C">
        <w:rPr>
          <w:rFonts w:ascii="Century Gothic" w:hAnsi="Century Gothic" w:eastAsiaTheme="minorEastAsia" w:cstheme="minorBidi"/>
          <w:sz w:val="22"/>
          <w:szCs w:val="22"/>
          <w:lang w:eastAsia="en-US"/>
        </w:rPr>
        <w:t xml:space="preserve">Als er iets belangrijks verandert dat invloed heeft op deze overeenkomst, dan informeren </w:t>
      </w:r>
      <w:r w:rsidRPr="00A7727C" w:rsidR="006E6C85">
        <w:rPr>
          <w:rFonts w:ascii="Century Gothic" w:hAnsi="Century Gothic" w:eastAsiaTheme="minorEastAsia" w:cstheme="minorBidi"/>
          <w:sz w:val="22"/>
          <w:szCs w:val="22"/>
          <w:lang w:eastAsia="en-US"/>
        </w:rPr>
        <w:t>P</w:t>
      </w:r>
      <w:r w:rsidRPr="00A7727C">
        <w:rPr>
          <w:rFonts w:ascii="Century Gothic" w:hAnsi="Century Gothic" w:eastAsiaTheme="minorEastAsia" w:cstheme="minorBidi"/>
          <w:sz w:val="22"/>
          <w:szCs w:val="22"/>
          <w:lang w:eastAsia="en-US"/>
        </w:rPr>
        <w:t xml:space="preserve">artijen elkaar daar </w:t>
      </w:r>
      <w:r w:rsidRPr="00A7727C" w:rsidR="0078327D">
        <w:rPr>
          <w:rFonts w:ascii="Century Gothic" w:hAnsi="Century Gothic" w:eastAsiaTheme="minorEastAsia" w:cstheme="minorBidi"/>
          <w:sz w:val="22"/>
          <w:szCs w:val="22"/>
          <w:lang w:eastAsia="en-US"/>
        </w:rPr>
        <w:t xml:space="preserve">terstond </w:t>
      </w:r>
      <w:r w:rsidRPr="00A7727C" w:rsidR="00466DAB">
        <w:rPr>
          <w:rFonts w:ascii="Century Gothic" w:hAnsi="Century Gothic" w:eastAsiaTheme="minorEastAsia" w:cstheme="minorBidi"/>
          <w:sz w:val="22"/>
          <w:szCs w:val="22"/>
          <w:lang w:eastAsia="en-US"/>
        </w:rPr>
        <w:t>over.</w:t>
      </w:r>
    </w:p>
    <w:p w:rsidRPr="00A7727C" w:rsidR="00651297" w:rsidP="00651297" w:rsidRDefault="00651297" w14:paraId="56AC40E2" w14:textId="77777777">
      <w:pPr>
        <w:rPr>
          <w:rFonts w:ascii="Century Gothic" w:hAnsi="Century Gothic" w:eastAsiaTheme="minorHAnsi" w:cstheme="minorBidi"/>
          <w:sz w:val="22"/>
          <w:szCs w:val="22"/>
          <w:lang w:eastAsia="en-US"/>
        </w:rPr>
      </w:pPr>
    </w:p>
    <w:p w:rsidRPr="00A7727C" w:rsidR="00651297" w:rsidP="00651297" w:rsidRDefault="00A33376" w14:paraId="091E81AC" w14:textId="782814E9">
      <w:pPr>
        <w:rPr>
          <w:rFonts w:ascii="Century Gothic" w:hAnsi="Century Gothic" w:eastAsiaTheme="minorHAnsi" w:cstheme="minorBidi"/>
          <w:sz w:val="22"/>
          <w:szCs w:val="22"/>
          <w:lang w:eastAsia="en-US"/>
        </w:rPr>
      </w:pPr>
      <w:r w:rsidRPr="00A7727C">
        <w:rPr>
          <w:rFonts w:ascii="Century Gothic" w:hAnsi="Century Gothic" w:eastAsiaTheme="minorHAnsi" w:cstheme="minorBidi"/>
          <w:sz w:val="22"/>
          <w:szCs w:val="22"/>
          <w:lang w:eastAsia="en-US"/>
        </w:rPr>
        <w:t>Opdrachtnemer</w:t>
      </w:r>
      <w:r w:rsidRPr="00A7727C" w:rsidR="00651297">
        <w:rPr>
          <w:rFonts w:ascii="Century Gothic" w:hAnsi="Century Gothic" w:eastAsiaTheme="minorHAnsi" w:cstheme="minorBidi"/>
          <w:sz w:val="22"/>
          <w:szCs w:val="22"/>
          <w:lang w:eastAsia="en-US"/>
        </w:rPr>
        <w:t xml:space="preserve"> meldt altijd:</w:t>
      </w:r>
      <w:r w:rsidRPr="00A7727C" w:rsidR="00651297">
        <w:rPr>
          <w:rFonts w:ascii="Century Gothic" w:hAnsi="Century Gothic" w:eastAsiaTheme="minorHAnsi" w:cstheme="minorBidi"/>
          <w:sz w:val="22"/>
          <w:szCs w:val="22"/>
          <w:lang w:eastAsia="en-US"/>
        </w:rPr>
        <w:br/>
      </w:r>
      <w:r w:rsidRPr="00A7727C" w:rsidR="00651297">
        <w:rPr>
          <w:rFonts w:ascii="Century Gothic" w:hAnsi="Century Gothic" w:eastAsiaTheme="minorHAnsi" w:cstheme="minorBidi"/>
          <w:sz w:val="22"/>
          <w:szCs w:val="22"/>
          <w:lang w:eastAsia="en-US"/>
        </w:rPr>
        <w:t>– veranderingen in zijn organisatie (bijvoorbeeld rechtsvorm),</w:t>
      </w:r>
      <w:r w:rsidRPr="00A7727C" w:rsidR="00651297">
        <w:rPr>
          <w:rFonts w:ascii="Century Gothic" w:hAnsi="Century Gothic" w:eastAsiaTheme="minorHAnsi" w:cstheme="minorBidi"/>
          <w:sz w:val="22"/>
          <w:szCs w:val="22"/>
          <w:lang w:eastAsia="en-US"/>
        </w:rPr>
        <w:br/>
      </w:r>
      <w:r w:rsidRPr="00A7727C" w:rsidR="00651297">
        <w:rPr>
          <w:rFonts w:ascii="Century Gothic" w:hAnsi="Century Gothic" w:eastAsiaTheme="minorHAnsi" w:cstheme="minorBidi"/>
          <w:sz w:val="22"/>
          <w:szCs w:val="22"/>
          <w:lang w:eastAsia="en-US"/>
        </w:rPr>
        <w:t>– veranderingen bij bestuurders,</w:t>
      </w:r>
      <w:r w:rsidRPr="00A7727C" w:rsidR="00651297">
        <w:rPr>
          <w:rFonts w:ascii="Century Gothic" w:hAnsi="Century Gothic" w:eastAsiaTheme="minorHAnsi" w:cstheme="minorBidi"/>
          <w:sz w:val="22"/>
          <w:szCs w:val="22"/>
          <w:lang w:eastAsia="en-US"/>
        </w:rPr>
        <w:br/>
      </w:r>
      <w:r w:rsidRPr="00A7727C" w:rsidR="00651297">
        <w:rPr>
          <w:rFonts w:ascii="Century Gothic" w:hAnsi="Century Gothic" w:eastAsiaTheme="minorHAnsi" w:cstheme="minorBidi"/>
          <w:sz w:val="22"/>
          <w:szCs w:val="22"/>
          <w:lang w:eastAsia="en-US"/>
        </w:rPr>
        <w:t>– stopzetten van garanties,</w:t>
      </w:r>
      <w:r w:rsidRPr="00A7727C" w:rsidR="00651297">
        <w:rPr>
          <w:rFonts w:ascii="Century Gothic" w:hAnsi="Century Gothic" w:eastAsiaTheme="minorHAnsi" w:cstheme="minorBidi"/>
          <w:sz w:val="22"/>
          <w:szCs w:val="22"/>
          <w:lang w:eastAsia="en-US"/>
        </w:rPr>
        <w:br/>
      </w:r>
      <w:r w:rsidRPr="00A7727C" w:rsidR="00651297">
        <w:rPr>
          <w:rFonts w:ascii="Century Gothic" w:hAnsi="Century Gothic" w:eastAsiaTheme="minorHAnsi" w:cstheme="minorBidi"/>
          <w:sz w:val="22"/>
          <w:szCs w:val="22"/>
          <w:lang w:eastAsia="en-US"/>
        </w:rPr>
        <w:t>– nieuwe of beëindigde deelnemingen.</w:t>
      </w:r>
    </w:p>
    <w:p w:rsidRPr="00A7727C" w:rsidR="00651297" w:rsidP="00651297" w:rsidRDefault="00651297" w14:paraId="17FFA8A0" w14:textId="77777777">
      <w:pPr>
        <w:rPr>
          <w:rFonts w:ascii="Century Gothic" w:hAnsi="Century Gothic" w:eastAsiaTheme="minorHAnsi" w:cstheme="minorBidi"/>
          <w:sz w:val="22"/>
          <w:szCs w:val="22"/>
          <w:lang w:eastAsia="en-US"/>
        </w:rPr>
      </w:pPr>
    </w:p>
    <w:p w:rsidRPr="00A7727C" w:rsidR="00651297" w:rsidP="214BA2F0" w:rsidRDefault="00651297" w14:paraId="1A57D84B" w14:textId="34B71D2A">
      <w:pPr>
        <w:rPr>
          <w:rFonts w:ascii="Century Gothic" w:hAnsi="Century Gothic" w:eastAsiaTheme="minorEastAsia" w:cstheme="minorBidi"/>
          <w:sz w:val="22"/>
          <w:szCs w:val="22"/>
          <w:lang w:eastAsia="en-US"/>
        </w:rPr>
      </w:pPr>
      <w:r w:rsidRPr="00A7727C">
        <w:rPr>
          <w:rFonts w:ascii="Century Gothic" w:hAnsi="Century Gothic" w:eastAsiaTheme="minorEastAsia" w:cstheme="minorBidi"/>
          <w:sz w:val="22"/>
          <w:szCs w:val="22"/>
          <w:lang w:eastAsia="en-US"/>
        </w:rPr>
        <w:t>3.</w:t>
      </w:r>
      <w:r w:rsidRPr="00A7727C" w:rsidR="00C73839">
        <w:rPr>
          <w:rFonts w:ascii="Century Gothic" w:hAnsi="Century Gothic" w:eastAsiaTheme="minorEastAsia" w:cstheme="minorBidi"/>
          <w:sz w:val="22"/>
          <w:szCs w:val="22"/>
          <w:lang w:eastAsia="en-US"/>
        </w:rPr>
        <w:t>29</w:t>
      </w:r>
      <w:r w:rsidRPr="00A7727C">
        <w:rPr>
          <w:rFonts w:ascii="Century Gothic" w:hAnsi="Century Gothic" w:eastAsiaTheme="minorEastAsia" w:cstheme="minorBidi"/>
          <w:sz w:val="22"/>
          <w:szCs w:val="22"/>
          <w:lang w:eastAsia="en-US"/>
        </w:rPr>
        <w:t>.2</w:t>
      </w:r>
      <w:r w:rsidRPr="00A7727C">
        <w:rPr>
          <w:rFonts w:ascii="Century Gothic" w:hAnsi="Century Gothic"/>
          <w:sz w:val="22"/>
          <w:szCs w:val="22"/>
        </w:rPr>
        <w:br/>
      </w:r>
      <w:r w:rsidRPr="00A7727C">
        <w:rPr>
          <w:rFonts w:ascii="Century Gothic" w:hAnsi="Century Gothic" w:eastAsiaTheme="minorEastAsia" w:cstheme="minorBidi"/>
          <w:sz w:val="22"/>
          <w:szCs w:val="22"/>
          <w:lang w:eastAsia="en-US"/>
        </w:rPr>
        <w:t xml:space="preserve">Als de wet (bijvoorbeeld de </w:t>
      </w:r>
      <w:proofErr w:type="spellStart"/>
      <w:r w:rsidRPr="00A7727C" w:rsidR="00B76A87">
        <w:rPr>
          <w:rFonts w:ascii="Century Gothic" w:hAnsi="Century Gothic" w:eastAsiaTheme="minorEastAsia" w:cstheme="minorBidi"/>
          <w:sz w:val="22"/>
          <w:szCs w:val="22"/>
          <w:lang w:eastAsia="en-US"/>
        </w:rPr>
        <w:t>Wmo</w:t>
      </w:r>
      <w:proofErr w:type="spellEnd"/>
      <w:r w:rsidRPr="00A7727C" w:rsidR="00B76A87">
        <w:rPr>
          <w:rFonts w:ascii="Century Gothic" w:hAnsi="Century Gothic" w:eastAsiaTheme="minorEastAsia" w:cstheme="minorBidi"/>
          <w:sz w:val="22"/>
          <w:szCs w:val="22"/>
          <w:lang w:eastAsia="en-US"/>
        </w:rPr>
        <w:t xml:space="preserve"> 2015</w:t>
      </w:r>
      <w:r w:rsidRPr="00A7727C">
        <w:rPr>
          <w:rFonts w:ascii="Century Gothic" w:hAnsi="Century Gothic" w:eastAsiaTheme="minorEastAsia" w:cstheme="minorBidi"/>
          <w:sz w:val="22"/>
          <w:szCs w:val="22"/>
          <w:lang w:eastAsia="en-US"/>
        </w:rPr>
        <w:t xml:space="preserve">) verandert waardoor de afgesproken </w:t>
      </w:r>
      <w:r w:rsidRPr="00A7727C" w:rsidR="00B76A87">
        <w:rPr>
          <w:rFonts w:ascii="Century Gothic" w:hAnsi="Century Gothic" w:eastAsiaTheme="minorEastAsia" w:cstheme="minorBidi"/>
          <w:sz w:val="22"/>
          <w:szCs w:val="22"/>
          <w:lang w:eastAsia="en-US"/>
        </w:rPr>
        <w:t>maatschappelijke ondersteuning</w:t>
      </w:r>
      <w:r w:rsidRPr="00A7727C">
        <w:rPr>
          <w:rFonts w:ascii="Century Gothic" w:hAnsi="Century Gothic" w:eastAsiaTheme="minorEastAsia" w:cstheme="minorBidi"/>
          <w:sz w:val="22"/>
          <w:szCs w:val="22"/>
          <w:lang w:eastAsia="en-US"/>
        </w:rPr>
        <w:t xml:space="preserve"> niet meer vergoed wordt, dan stopt dat deel van de overeenkomst automatisch, vanaf de datum waarop de wijziging ingaat. </w:t>
      </w:r>
      <w:r w:rsidRPr="00A7727C" w:rsidR="002F776E">
        <w:rPr>
          <w:rFonts w:ascii="Century Gothic" w:hAnsi="Century Gothic" w:eastAsiaTheme="minorEastAsia" w:cstheme="minorBidi"/>
          <w:sz w:val="22"/>
          <w:szCs w:val="22"/>
          <w:lang w:eastAsia="en-US"/>
        </w:rPr>
        <w:t>Opdrachtgever</w:t>
      </w:r>
      <w:r w:rsidRPr="00A7727C">
        <w:rPr>
          <w:rFonts w:ascii="Century Gothic" w:hAnsi="Century Gothic" w:eastAsiaTheme="minorEastAsia" w:cstheme="minorBidi"/>
          <w:sz w:val="22"/>
          <w:szCs w:val="22"/>
          <w:lang w:eastAsia="en-US"/>
        </w:rPr>
        <w:t xml:space="preserve"> hoeft in dat geval geen schadevergoeding te betalen.</w:t>
      </w:r>
    </w:p>
    <w:p w:rsidRPr="00A7727C" w:rsidR="00651297" w:rsidP="00651297" w:rsidRDefault="00651297" w14:paraId="735038D1" w14:textId="77777777">
      <w:pPr>
        <w:rPr>
          <w:rFonts w:ascii="Century Gothic" w:hAnsi="Century Gothic" w:eastAsiaTheme="minorHAnsi" w:cstheme="minorBidi"/>
          <w:sz w:val="22"/>
          <w:szCs w:val="22"/>
          <w:lang w:eastAsia="en-US"/>
        </w:rPr>
      </w:pPr>
    </w:p>
    <w:p w:rsidRPr="00A7727C" w:rsidR="00651297" w:rsidP="43CA93FD" w:rsidRDefault="00651297" w14:paraId="7A84D6A4" w14:textId="69A80187">
      <w:pPr>
        <w:pStyle w:val="Kop3"/>
        <w:rPr>
          <w:rFonts w:ascii="Century Gothic" w:hAnsi="Century Gothic" w:eastAsia="" w:eastAsiaTheme="minorEastAsia"/>
          <w:sz w:val="22"/>
          <w:szCs w:val="22"/>
        </w:rPr>
      </w:pPr>
      <w:bookmarkStart w:name="_Toc2078442558" w:id="1548217795"/>
      <w:r w:rsidRPr="43CA93FD" w:rsidR="00651297">
        <w:rPr>
          <w:rFonts w:ascii="Century Gothic" w:hAnsi="Century Gothic" w:eastAsia="" w:eastAsiaTheme="minorEastAsia"/>
          <w:sz w:val="22"/>
          <w:szCs w:val="22"/>
        </w:rPr>
        <w:t>Artikel 3.3</w:t>
      </w:r>
      <w:r w:rsidRPr="43CA93FD" w:rsidR="00C73839">
        <w:rPr>
          <w:rFonts w:ascii="Century Gothic" w:hAnsi="Century Gothic" w:eastAsia="" w:eastAsiaTheme="minorEastAsia"/>
          <w:sz w:val="22"/>
          <w:szCs w:val="22"/>
        </w:rPr>
        <w:t>0</w:t>
      </w:r>
      <w:r w:rsidRPr="43CA93FD" w:rsidR="00651297">
        <w:rPr>
          <w:rFonts w:ascii="Century Gothic" w:hAnsi="Century Gothic" w:eastAsia="" w:eastAsiaTheme="minorEastAsia"/>
          <w:sz w:val="22"/>
          <w:szCs w:val="22"/>
        </w:rPr>
        <w:t xml:space="preserve"> – Wijziging van de contractstandaard</w:t>
      </w:r>
      <w:bookmarkEnd w:id="1548217795"/>
    </w:p>
    <w:p w:rsidRPr="00A7727C" w:rsidR="00651297" w:rsidP="00651297" w:rsidRDefault="00651297" w14:paraId="68E64DD0" w14:textId="77777777">
      <w:pPr>
        <w:rPr>
          <w:rFonts w:ascii="Century Gothic" w:hAnsi="Century Gothic" w:eastAsiaTheme="minorHAnsi" w:cstheme="minorBidi"/>
          <w:b/>
          <w:bCs/>
          <w:sz w:val="22"/>
          <w:szCs w:val="22"/>
          <w:lang w:eastAsia="en-US"/>
        </w:rPr>
      </w:pPr>
    </w:p>
    <w:p w:rsidRPr="00A7727C" w:rsidR="00651297" w:rsidP="13A13195" w:rsidRDefault="00651297" w14:paraId="552B46B1" w14:textId="6FE6AB19">
      <w:pPr>
        <w:rPr>
          <w:rFonts w:ascii="Century Gothic" w:hAnsi="Century Gothic" w:eastAsiaTheme="minorEastAsia" w:cstheme="minorBidi"/>
          <w:sz w:val="22"/>
          <w:szCs w:val="22"/>
          <w:lang w:eastAsia="en-US"/>
        </w:rPr>
      </w:pPr>
      <w:r w:rsidRPr="00A7727C">
        <w:rPr>
          <w:rFonts w:ascii="Century Gothic" w:hAnsi="Century Gothic" w:eastAsiaTheme="minorEastAsia" w:cstheme="minorBidi"/>
          <w:sz w:val="22"/>
          <w:szCs w:val="22"/>
          <w:lang w:eastAsia="en-US"/>
        </w:rPr>
        <w:t>3.3</w:t>
      </w:r>
      <w:r w:rsidRPr="00A7727C" w:rsidR="00C73839">
        <w:rPr>
          <w:rFonts w:ascii="Century Gothic" w:hAnsi="Century Gothic" w:eastAsiaTheme="minorEastAsia" w:cstheme="minorBidi"/>
          <w:sz w:val="22"/>
          <w:szCs w:val="22"/>
          <w:lang w:eastAsia="en-US"/>
        </w:rPr>
        <w:t>0</w:t>
      </w:r>
      <w:r w:rsidRPr="00A7727C">
        <w:rPr>
          <w:rFonts w:ascii="Century Gothic" w:hAnsi="Century Gothic" w:eastAsiaTheme="minorEastAsia" w:cstheme="minorBidi"/>
          <w:sz w:val="22"/>
          <w:szCs w:val="22"/>
          <w:lang w:eastAsia="en-US"/>
        </w:rPr>
        <w:t>.1</w:t>
      </w:r>
      <w:r w:rsidRPr="00A7727C">
        <w:rPr>
          <w:rFonts w:ascii="Century Gothic" w:hAnsi="Century Gothic"/>
          <w:sz w:val="22"/>
          <w:szCs w:val="22"/>
        </w:rPr>
        <w:br/>
      </w:r>
      <w:r w:rsidRPr="00A7727C">
        <w:rPr>
          <w:rFonts w:ascii="Century Gothic" w:hAnsi="Century Gothic" w:eastAsiaTheme="minorEastAsia" w:cstheme="minorBidi"/>
          <w:sz w:val="22"/>
          <w:szCs w:val="22"/>
          <w:lang w:eastAsia="en-US"/>
        </w:rPr>
        <w:t xml:space="preserve">Als de landelijke contractstandaard </w:t>
      </w:r>
      <w:r w:rsidRPr="00A7727C" w:rsidR="00B76A87">
        <w:rPr>
          <w:rFonts w:ascii="Century Gothic" w:hAnsi="Century Gothic" w:eastAsiaTheme="minorEastAsia" w:cstheme="minorBidi"/>
          <w:sz w:val="22"/>
          <w:szCs w:val="22"/>
          <w:lang w:eastAsia="en-US"/>
        </w:rPr>
        <w:t xml:space="preserve">maatwerkovereenkomsten maatschappelijke ondersteuning </w:t>
      </w:r>
      <w:r w:rsidRPr="00A7727C">
        <w:rPr>
          <w:rFonts w:ascii="Century Gothic" w:hAnsi="Century Gothic" w:eastAsiaTheme="minorEastAsia" w:cstheme="minorBidi"/>
          <w:sz w:val="22"/>
          <w:szCs w:val="22"/>
          <w:lang w:eastAsia="en-US"/>
        </w:rPr>
        <w:t xml:space="preserve">(voor inspanningsgericht, outputgericht of taakgericht) wijzigt, dan passen </w:t>
      </w:r>
      <w:r w:rsidRPr="00A7727C" w:rsidR="006E6C85">
        <w:rPr>
          <w:rFonts w:ascii="Century Gothic" w:hAnsi="Century Gothic" w:eastAsiaTheme="minorEastAsia" w:cstheme="minorBidi"/>
          <w:sz w:val="22"/>
          <w:szCs w:val="22"/>
          <w:lang w:eastAsia="en-US"/>
        </w:rPr>
        <w:t>P</w:t>
      </w:r>
      <w:r w:rsidRPr="00A7727C">
        <w:rPr>
          <w:rFonts w:ascii="Century Gothic" w:hAnsi="Century Gothic" w:eastAsiaTheme="minorEastAsia" w:cstheme="minorBidi"/>
          <w:sz w:val="22"/>
          <w:szCs w:val="22"/>
          <w:lang w:eastAsia="en-US"/>
        </w:rPr>
        <w:t>artijen deze overeenkomst aan.</w:t>
      </w:r>
    </w:p>
    <w:p w:rsidRPr="00A7727C" w:rsidR="00651297" w:rsidP="00651297" w:rsidRDefault="00651297" w14:paraId="53191994" w14:textId="77777777">
      <w:pPr>
        <w:rPr>
          <w:rFonts w:ascii="Century Gothic" w:hAnsi="Century Gothic" w:eastAsiaTheme="minorHAnsi" w:cstheme="minorBidi"/>
          <w:sz w:val="22"/>
          <w:szCs w:val="22"/>
          <w:lang w:eastAsia="en-US"/>
        </w:rPr>
      </w:pPr>
    </w:p>
    <w:p w:rsidRPr="00A7727C" w:rsidR="00651297" w:rsidP="00651297" w:rsidRDefault="00651297" w14:paraId="518DC583" w14:textId="70CECD9B">
      <w:pPr>
        <w:pStyle w:val="Lijstalinea"/>
        <w:numPr>
          <w:ilvl w:val="0"/>
          <w:numId w:val="21"/>
        </w:numPr>
        <w:ind w:left="709" w:hanging="709"/>
        <w:rPr>
          <w:rFonts w:ascii="Century Gothic" w:hAnsi="Century Gothic"/>
          <w:sz w:val="22"/>
          <w:szCs w:val="22"/>
        </w:rPr>
      </w:pPr>
      <w:proofErr w:type="gramStart"/>
      <w:r w:rsidRPr="00A7727C">
        <w:rPr>
          <w:rFonts w:ascii="Century Gothic" w:hAnsi="Century Gothic"/>
          <w:sz w:val="22"/>
          <w:szCs w:val="22"/>
        </w:rPr>
        <w:t>het</w:t>
      </w:r>
      <w:proofErr w:type="gramEnd"/>
      <w:r w:rsidRPr="00A7727C">
        <w:rPr>
          <w:rFonts w:ascii="Century Gothic" w:hAnsi="Century Gothic"/>
          <w:sz w:val="22"/>
          <w:szCs w:val="22"/>
        </w:rPr>
        <w:t xml:space="preserve"> gebruikte format voor de overeenkomst;</w:t>
      </w:r>
    </w:p>
    <w:p w:rsidRPr="00A7727C" w:rsidR="00651297" w:rsidP="00651297" w:rsidRDefault="00651297" w14:paraId="46DF0696" w14:textId="77777777">
      <w:pPr>
        <w:pStyle w:val="Lijstalinea"/>
        <w:numPr>
          <w:ilvl w:val="0"/>
          <w:numId w:val="21"/>
        </w:numPr>
        <w:ind w:left="709" w:hanging="709"/>
        <w:rPr>
          <w:rFonts w:ascii="Century Gothic" w:hAnsi="Century Gothic"/>
          <w:sz w:val="22"/>
          <w:szCs w:val="22"/>
        </w:rPr>
      </w:pPr>
      <w:proofErr w:type="gramStart"/>
      <w:r w:rsidRPr="00A7727C">
        <w:rPr>
          <w:rFonts w:ascii="Century Gothic" w:hAnsi="Century Gothic"/>
          <w:sz w:val="22"/>
          <w:szCs w:val="22"/>
        </w:rPr>
        <w:t>de</w:t>
      </w:r>
      <w:proofErr w:type="gramEnd"/>
      <w:r w:rsidRPr="00A7727C">
        <w:rPr>
          <w:rFonts w:ascii="Century Gothic" w:hAnsi="Century Gothic"/>
          <w:sz w:val="22"/>
          <w:szCs w:val="22"/>
        </w:rPr>
        <w:t xml:space="preserve"> beschrijving van de prestaties, zonder de prestaties zelf inhoudelijk te wijzigen;</w:t>
      </w:r>
    </w:p>
    <w:p w:rsidRPr="00A7727C" w:rsidR="00651297" w:rsidP="00651297" w:rsidRDefault="00651297" w14:paraId="750C73B8" w14:textId="5EC7DDA8">
      <w:pPr>
        <w:pStyle w:val="Lijstalinea"/>
        <w:numPr>
          <w:ilvl w:val="0"/>
          <w:numId w:val="21"/>
        </w:numPr>
        <w:ind w:left="709" w:hanging="709"/>
        <w:rPr>
          <w:rFonts w:ascii="Century Gothic" w:hAnsi="Century Gothic"/>
          <w:sz w:val="22"/>
          <w:szCs w:val="22"/>
        </w:rPr>
      </w:pPr>
      <w:proofErr w:type="gramStart"/>
      <w:r w:rsidRPr="00A7727C">
        <w:rPr>
          <w:rFonts w:ascii="Century Gothic" w:hAnsi="Century Gothic"/>
          <w:sz w:val="22"/>
          <w:szCs w:val="22"/>
        </w:rPr>
        <w:t>bepalingen</w:t>
      </w:r>
      <w:proofErr w:type="gramEnd"/>
      <w:r w:rsidRPr="00A7727C">
        <w:rPr>
          <w:rFonts w:ascii="Century Gothic" w:hAnsi="Century Gothic"/>
          <w:sz w:val="22"/>
          <w:szCs w:val="22"/>
        </w:rPr>
        <w:t xml:space="preserve"> die zien op de levering van</w:t>
      </w:r>
      <w:r w:rsidRPr="00A7727C" w:rsidR="001A41AF">
        <w:rPr>
          <w:rFonts w:ascii="Century Gothic" w:hAnsi="Century Gothic"/>
          <w:sz w:val="22"/>
          <w:szCs w:val="22"/>
        </w:rPr>
        <w:t xml:space="preserve"> ondersteuning</w:t>
      </w:r>
      <w:r w:rsidRPr="00A7727C">
        <w:rPr>
          <w:rFonts w:ascii="Century Gothic" w:hAnsi="Century Gothic"/>
          <w:sz w:val="22"/>
          <w:szCs w:val="22"/>
        </w:rPr>
        <w:t xml:space="preserve">, zoals indexering, continuïteit van zorg, wachttijden, cliëntenstop, zorgweigering- en beëindiging, wijzigen zorgbehoefte cliënt, </w:t>
      </w:r>
      <w:proofErr w:type="spellStart"/>
      <w:r w:rsidRPr="00A7727C">
        <w:rPr>
          <w:rFonts w:ascii="Century Gothic" w:hAnsi="Century Gothic"/>
          <w:sz w:val="22"/>
          <w:szCs w:val="22"/>
        </w:rPr>
        <w:t>onderaanneming</w:t>
      </w:r>
      <w:proofErr w:type="spellEnd"/>
      <w:r w:rsidRPr="00A7727C">
        <w:rPr>
          <w:rFonts w:ascii="Century Gothic" w:hAnsi="Century Gothic"/>
          <w:sz w:val="22"/>
          <w:szCs w:val="22"/>
        </w:rPr>
        <w:t xml:space="preserve"> en vergelijkbare bepalingen;</w:t>
      </w:r>
    </w:p>
    <w:p w:rsidRPr="00A7727C" w:rsidR="00651297" w:rsidP="00651297" w:rsidRDefault="00651297" w14:paraId="79C041C4" w14:textId="77777777">
      <w:pPr>
        <w:pStyle w:val="Lijstalinea"/>
        <w:numPr>
          <w:ilvl w:val="0"/>
          <w:numId w:val="21"/>
        </w:numPr>
        <w:ind w:left="709" w:hanging="709"/>
        <w:rPr>
          <w:rFonts w:ascii="Century Gothic" w:hAnsi="Century Gothic"/>
          <w:sz w:val="22"/>
          <w:szCs w:val="22"/>
        </w:rPr>
      </w:pPr>
      <w:proofErr w:type="gramStart"/>
      <w:r w:rsidRPr="00A7727C">
        <w:rPr>
          <w:rFonts w:ascii="Century Gothic" w:hAnsi="Century Gothic"/>
          <w:sz w:val="22"/>
          <w:szCs w:val="22"/>
        </w:rPr>
        <w:t>bepalingen</w:t>
      </w:r>
      <w:proofErr w:type="gramEnd"/>
      <w:r w:rsidRPr="00A7727C">
        <w:rPr>
          <w:rFonts w:ascii="Century Gothic" w:hAnsi="Century Gothic"/>
          <w:sz w:val="22"/>
          <w:szCs w:val="22"/>
        </w:rPr>
        <w:t xml:space="preserve"> die zien op informatievoorziening, overleg en uitwisseling van gegevens, zoals informatievoorziening aan de gemeente;</w:t>
      </w:r>
    </w:p>
    <w:p w:rsidRPr="00A7727C" w:rsidR="00651297" w:rsidP="00651297" w:rsidRDefault="00651297" w14:paraId="5FA7FA02" w14:textId="245A0801">
      <w:pPr>
        <w:pStyle w:val="Lijstalinea"/>
        <w:numPr>
          <w:ilvl w:val="0"/>
          <w:numId w:val="21"/>
        </w:numPr>
        <w:ind w:left="709" w:hanging="709"/>
        <w:rPr>
          <w:rFonts w:ascii="Century Gothic" w:hAnsi="Century Gothic"/>
          <w:sz w:val="22"/>
          <w:szCs w:val="22"/>
        </w:rPr>
      </w:pPr>
      <w:proofErr w:type="gramStart"/>
      <w:r w:rsidRPr="00A7727C">
        <w:rPr>
          <w:rFonts w:ascii="Century Gothic" w:hAnsi="Century Gothic"/>
          <w:sz w:val="22"/>
          <w:szCs w:val="22"/>
        </w:rPr>
        <w:t>bepalingen</w:t>
      </w:r>
      <w:proofErr w:type="gramEnd"/>
      <w:r w:rsidRPr="00A7727C">
        <w:rPr>
          <w:rFonts w:ascii="Century Gothic" w:hAnsi="Century Gothic"/>
          <w:sz w:val="22"/>
          <w:szCs w:val="22"/>
        </w:rPr>
        <w:t xml:space="preserve"> </w:t>
      </w:r>
      <w:proofErr w:type="gramStart"/>
      <w:r w:rsidRPr="00A7727C">
        <w:rPr>
          <w:rFonts w:ascii="Century Gothic" w:hAnsi="Century Gothic"/>
          <w:sz w:val="22"/>
          <w:szCs w:val="22"/>
        </w:rPr>
        <w:t>inzake</w:t>
      </w:r>
      <w:proofErr w:type="gramEnd"/>
      <w:r w:rsidRPr="00A7727C">
        <w:rPr>
          <w:rFonts w:ascii="Century Gothic" w:hAnsi="Century Gothic"/>
          <w:sz w:val="22"/>
          <w:szCs w:val="22"/>
        </w:rPr>
        <w:t xml:space="preserve"> het gebruik van </w:t>
      </w:r>
      <w:proofErr w:type="spellStart"/>
      <w:r w:rsidRPr="00A7727C">
        <w:rPr>
          <w:rFonts w:ascii="Century Gothic" w:hAnsi="Century Gothic"/>
          <w:sz w:val="22"/>
          <w:szCs w:val="22"/>
        </w:rPr>
        <w:t>i</w:t>
      </w:r>
      <w:r w:rsidRPr="00A7727C" w:rsidR="00B76A87">
        <w:rPr>
          <w:rFonts w:ascii="Century Gothic" w:hAnsi="Century Gothic"/>
          <w:sz w:val="22"/>
          <w:szCs w:val="22"/>
        </w:rPr>
        <w:t>Wmo</w:t>
      </w:r>
      <w:proofErr w:type="spellEnd"/>
      <w:r w:rsidRPr="00A7727C">
        <w:rPr>
          <w:rFonts w:ascii="Century Gothic" w:hAnsi="Century Gothic"/>
          <w:sz w:val="22"/>
          <w:szCs w:val="22"/>
        </w:rPr>
        <w:t>-standaarden, berichtenverkeer en vergelijkbare bepalingen;</w:t>
      </w:r>
    </w:p>
    <w:p w:rsidRPr="00A7727C" w:rsidR="00651297" w:rsidP="00651297" w:rsidRDefault="00651297" w14:paraId="4A2EF7AB" w14:textId="77777777">
      <w:pPr>
        <w:pStyle w:val="Lijstalinea"/>
        <w:numPr>
          <w:ilvl w:val="0"/>
          <w:numId w:val="21"/>
        </w:numPr>
        <w:ind w:left="709" w:hanging="709"/>
        <w:rPr>
          <w:rFonts w:ascii="Century Gothic" w:hAnsi="Century Gothic"/>
          <w:sz w:val="22"/>
          <w:szCs w:val="22"/>
        </w:rPr>
      </w:pPr>
      <w:proofErr w:type="gramStart"/>
      <w:r w:rsidRPr="00A7727C">
        <w:rPr>
          <w:rFonts w:ascii="Century Gothic" w:hAnsi="Century Gothic"/>
          <w:sz w:val="22"/>
          <w:szCs w:val="22"/>
        </w:rPr>
        <w:t>bepalingen</w:t>
      </w:r>
      <w:proofErr w:type="gramEnd"/>
      <w:r w:rsidRPr="00A7727C">
        <w:rPr>
          <w:rFonts w:ascii="Century Gothic" w:hAnsi="Century Gothic"/>
          <w:sz w:val="22"/>
          <w:szCs w:val="22"/>
        </w:rPr>
        <w:t xml:space="preserve"> </w:t>
      </w:r>
      <w:proofErr w:type="gramStart"/>
      <w:r w:rsidRPr="00A7727C">
        <w:rPr>
          <w:rFonts w:ascii="Century Gothic" w:hAnsi="Century Gothic"/>
          <w:sz w:val="22"/>
          <w:szCs w:val="22"/>
        </w:rPr>
        <w:t>inzake</w:t>
      </w:r>
      <w:proofErr w:type="gramEnd"/>
      <w:r w:rsidRPr="00A7727C">
        <w:rPr>
          <w:rFonts w:ascii="Century Gothic" w:hAnsi="Century Gothic"/>
          <w:sz w:val="22"/>
          <w:szCs w:val="22"/>
        </w:rPr>
        <w:t xml:space="preserve"> declaratie en betaling, zoals onverschuldigde betaling, declaratie en betaling, uitgangspunten voor betaling, bestedingsruimten en vergelijkbare bepalingen;</w:t>
      </w:r>
    </w:p>
    <w:p w:rsidRPr="00A7727C" w:rsidR="00651297" w:rsidP="00651297" w:rsidRDefault="00651297" w14:paraId="06E025E7" w14:textId="77777777">
      <w:pPr>
        <w:pStyle w:val="Lijstalinea"/>
        <w:numPr>
          <w:ilvl w:val="0"/>
          <w:numId w:val="21"/>
        </w:numPr>
        <w:ind w:left="709" w:hanging="709"/>
        <w:rPr>
          <w:rFonts w:ascii="Century Gothic" w:hAnsi="Century Gothic"/>
          <w:sz w:val="22"/>
          <w:szCs w:val="22"/>
        </w:rPr>
      </w:pPr>
      <w:proofErr w:type="gramStart"/>
      <w:r w:rsidRPr="00A7727C">
        <w:rPr>
          <w:rFonts w:ascii="Century Gothic" w:hAnsi="Century Gothic"/>
          <w:sz w:val="22"/>
          <w:szCs w:val="22"/>
        </w:rPr>
        <w:t>bepalingen</w:t>
      </w:r>
      <w:proofErr w:type="gramEnd"/>
      <w:r w:rsidRPr="00A7727C">
        <w:rPr>
          <w:rFonts w:ascii="Century Gothic" w:hAnsi="Century Gothic"/>
          <w:sz w:val="22"/>
          <w:szCs w:val="22"/>
        </w:rPr>
        <w:t xml:space="preserve"> </w:t>
      </w:r>
      <w:proofErr w:type="gramStart"/>
      <w:r w:rsidRPr="00A7727C">
        <w:rPr>
          <w:rFonts w:ascii="Century Gothic" w:hAnsi="Century Gothic"/>
          <w:sz w:val="22"/>
          <w:szCs w:val="22"/>
        </w:rPr>
        <w:t>inzake</w:t>
      </w:r>
      <w:proofErr w:type="gramEnd"/>
      <w:r w:rsidRPr="00A7727C">
        <w:rPr>
          <w:rFonts w:ascii="Century Gothic" w:hAnsi="Century Gothic"/>
          <w:sz w:val="22"/>
          <w:szCs w:val="22"/>
        </w:rPr>
        <w:t xml:space="preserve"> fraude, niet-nakoming en geschillen en vergelijkbare bepalingen;</w:t>
      </w:r>
    </w:p>
    <w:p w:rsidRPr="00A7727C" w:rsidR="00651297" w:rsidP="00651297" w:rsidRDefault="00651297" w14:paraId="601ACD08" w14:textId="77777777">
      <w:pPr>
        <w:pStyle w:val="Lijstalinea"/>
        <w:numPr>
          <w:ilvl w:val="0"/>
          <w:numId w:val="21"/>
        </w:numPr>
        <w:ind w:left="709" w:hanging="709"/>
        <w:rPr>
          <w:rFonts w:ascii="Century Gothic" w:hAnsi="Century Gothic"/>
          <w:sz w:val="22"/>
          <w:szCs w:val="22"/>
        </w:rPr>
      </w:pPr>
      <w:proofErr w:type="gramStart"/>
      <w:r w:rsidRPr="00A7727C">
        <w:rPr>
          <w:rFonts w:ascii="Century Gothic" w:hAnsi="Century Gothic"/>
          <w:sz w:val="22"/>
          <w:szCs w:val="22"/>
        </w:rPr>
        <w:t>bepalingen</w:t>
      </w:r>
      <w:proofErr w:type="gramEnd"/>
      <w:r w:rsidRPr="00A7727C">
        <w:rPr>
          <w:rFonts w:ascii="Century Gothic" w:hAnsi="Century Gothic"/>
          <w:sz w:val="22"/>
          <w:szCs w:val="22"/>
        </w:rPr>
        <w:t xml:space="preserve"> </w:t>
      </w:r>
      <w:proofErr w:type="gramStart"/>
      <w:r w:rsidRPr="00A7727C">
        <w:rPr>
          <w:rFonts w:ascii="Century Gothic" w:hAnsi="Century Gothic"/>
          <w:sz w:val="22"/>
          <w:szCs w:val="22"/>
        </w:rPr>
        <w:t>inzake</w:t>
      </w:r>
      <w:proofErr w:type="gramEnd"/>
      <w:r w:rsidRPr="00A7727C">
        <w:rPr>
          <w:rFonts w:ascii="Century Gothic" w:hAnsi="Century Gothic"/>
          <w:sz w:val="22"/>
          <w:szCs w:val="22"/>
        </w:rPr>
        <w:t xml:space="preserve"> duur en einde overeenkomst, zonder de duur van de overeenkomst zelf aan te passen, overdracht van rechten bij fusie en overname, financiële verantwoordelijkheid en vergelijkbare bepalingen;</w:t>
      </w:r>
    </w:p>
    <w:p w:rsidRPr="00A7727C" w:rsidR="00651297" w:rsidP="00651297" w:rsidRDefault="00651297" w14:paraId="7F389BFF" w14:textId="77777777">
      <w:pPr>
        <w:pStyle w:val="Lijstalinea"/>
        <w:numPr>
          <w:ilvl w:val="0"/>
          <w:numId w:val="21"/>
        </w:numPr>
        <w:ind w:left="709" w:hanging="709"/>
        <w:rPr>
          <w:rFonts w:ascii="Century Gothic" w:hAnsi="Century Gothic"/>
          <w:sz w:val="22"/>
          <w:szCs w:val="22"/>
        </w:rPr>
      </w:pPr>
      <w:proofErr w:type="gramStart"/>
      <w:r w:rsidRPr="00A7727C">
        <w:rPr>
          <w:rFonts w:ascii="Century Gothic" w:hAnsi="Century Gothic"/>
          <w:sz w:val="22"/>
          <w:szCs w:val="22"/>
        </w:rPr>
        <w:t>algemene</w:t>
      </w:r>
      <w:proofErr w:type="gramEnd"/>
      <w:r w:rsidRPr="00A7727C">
        <w:rPr>
          <w:rFonts w:ascii="Century Gothic" w:hAnsi="Century Gothic"/>
          <w:sz w:val="22"/>
          <w:szCs w:val="22"/>
        </w:rPr>
        <w:t xml:space="preserve"> slotbepalingen, zoals vrijwaring, wijzigen van omstandigheden, geschillenregeling en vergelijkbare bepalingen;</w:t>
      </w:r>
    </w:p>
    <w:p w:rsidRPr="00A7727C" w:rsidR="00651297" w:rsidP="00651297" w:rsidRDefault="00651297" w14:paraId="39C57BA6" w14:textId="77777777">
      <w:pPr>
        <w:pStyle w:val="Lijstalinea"/>
        <w:numPr>
          <w:ilvl w:val="0"/>
          <w:numId w:val="21"/>
        </w:numPr>
        <w:ind w:left="709" w:hanging="709"/>
        <w:rPr>
          <w:rFonts w:ascii="Century Gothic" w:hAnsi="Century Gothic"/>
          <w:sz w:val="22"/>
          <w:szCs w:val="22"/>
        </w:rPr>
      </w:pPr>
      <w:proofErr w:type="gramStart"/>
      <w:r w:rsidRPr="00A7727C">
        <w:rPr>
          <w:rFonts w:ascii="Century Gothic" w:hAnsi="Century Gothic"/>
          <w:sz w:val="22"/>
          <w:szCs w:val="22"/>
        </w:rPr>
        <w:t>wijzigingen</w:t>
      </w:r>
      <w:proofErr w:type="gramEnd"/>
      <w:r w:rsidRPr="00A7727C">
        <w:rPr>
          <w:rFonts w:ascii="Century Gothic" w:hAnsi="Century Gothic"/>
          <w:sz w:val="22"/>
          <w:szCs w:val="22"/>
        </w:rPr>
        <w:t xml:space="preserve"> in wet- en regelgeving.</w:t>
      </w:r>
    </w:p>
    <w:p w:rsidRPr="00A7727C" w:rsidR="00651297" w:rsidP="00651297" w:rsidRDefault="00651297" w14:paraId="7843CA8A" w14:textId="68256C70">
      <w:pPr>
        <w:rPr>
          <w:rFonts w:ascii="Century Gothic" w:hAnsi="Century Gothic" w:eastAsiaTheme="minorHAnsi" w:cstheme="minorBidi"/>
          <w:sz w:val="22"/>
          <w:szCs w:val="22"/>
          <w:lang w:eastAsia="en-US"/>
        </w:rPr>
      </w:pPr>
    </w:p>
    <w:p w:rsidRPr="00A7727C" w:rsidR="00651297" w:rsidP="13A13195" w:rsidRDefault="00651297" w14:paraId="5BBE12F5" w14:textId="7F3ECBEC">
      <w:pPr>
        <w:rPr>
          <w:rFonts w:ascii="Century Gothic" w:hAnsi="Century Gothic" w:eastAsiaTheme="minorEastAsia" w:cstheme="minorBidi"/>
          <w:sz w:val="22"/>
          <w:szCs w:val="22"/>
          <w:lang w:eastAsia="en-US"/>
        </w:rPr>
      </w:pPr>
      <w:r w:rsidRPr="00A7727C">
        <w:rPr>
          <w:rFonts w:ascii="Century Gothic" w:hAnsi="Century Gothic" w:eastAsiaTheme="minorEastAsia" w:cstheme="minorBidi"/>
          <w:sz w:val="22"/>
          <w:szCs w:val="22"/>
          <w:lang w:eastAsia="en-US"/>
        </w:rPr>
        <w:t>3.3</w:t>
      </w:r>
      <w:r w:rsidRPr="00A7727C" w:rsidR="00C73839">
        <w:rPr>
          <w:rFonts w:ascii="Century Gothic" w:hAnsi="Century Gothic" w:eastAsiaTheme="minorEastAsia" w:cstheme="minorBidi"/>
          <w:sz w:val="22"/>
          <w:szCs w:val="22"/>
          <w:lang w:eastAsia="en-US"/>
        </w:rPr>
        <w:t>0</w:t>
      </w:r>
      <w:r w:rsidRPr="00A7727C">
        <w:rPr>
          <w:rFonts w:ascii="Century Gothic" w:hAnsi="Century Gothic" w:eastAsiaTheme="minorEastAsia" w:cstheme="minorBidi"/>
          <w:sz w:val="22"/>
          <w:szCs w:val="22"/>
          <w:lang w:eastAsia="en-US"/>
        </w:rPr>
        <w:t>.2</w:t>
      </w:r>
      <w:r w:rsidRPr="00A7727C">
        <w:rPr>
          <w:rFonts w:ascii="Century Gothic" w:hAnsi="Century Gothic"/>
          <w:sz w:val="22"/>
          <w:szCs w:val="22"/>
        </w:rPr>
        <w:br/>
      </w:r>
      <w:r w:rsidRPr="00A7727C">
        <w:rPr>
          <w:rFonts w:ascii="Century Gothic" w:hAnsi="Century Gothic" w:eastAsiaTheme="minorEastAsia" w:cstheme="minorBidi"/>
          <w:sz w:val="22"/>
          <w:szCs w:val="22"/>
          <w:lang w:eastAsia="en-US"/>
        </w:rPr>
        <w:t>Partijen nemen de landelijke wijzigingen over, tenzij:</w:t>
      </w:r>
      <w:r w:rsidRPr="00A7727C">
        <w:rPr>
          <w:rFonts w:ascii="Century Gothic" w:hAnsi="Century Gothic"/>
          <w:sz w:val="22"/>
          <w:szCs w:val="22"/>
        </w:rPr>
        <w:br/>
      </w:r>
      <w:r w:rsidRPr="00A7727C">
        <w:rPr>
          <w:rFonts w:ascii="Century Gothic" w:hAnsi="Century Gothic" w:eastAsiaTheme="minorEastAsia" w:cstheme="minorBidi"/>
          <w:sz w:val="22"/>
          <w:szCs w:val="22"/>
          <w:lang w:eastAsia="en-US"/>
        </w:rPr>
        <w:t>a) de wijziging de aard van de opdracht te veel verandert,</w:t>
      </w:r>
      <w:r w:rsidRPr="00A7727C">
        <w:rPr>
          <w:rFonts w:ascii="Century Gothic" w:hAnsi="Century Gothic"/>
          <w:sz w:val="22"/>
          <w:szCs w:val="22"/>
        </w:rPr>
        <w:br/>
      </w:r>
      <w:r w:rsidRPr="00A7727C">
        <w:rPr>
          <w:rFonts w:ascii="Century Gothic" w:hAnsi="Century Gothic" w:eastAsiaTheme="minorEastAsia" w:cstheme="minorBidi"/>
          <w:sz w:val="22"/>
          <w:szCs w:val="22"/>
          <w:lang w:eastAsia="en-US"/>
        </w:rPr>
        <w:t xml:space="preserve">b) </w:t>
      </w:r>
      <w:r w:rsidRPr="00A7727C" w:rsidR="002F0C4F">
        <w:rPr>
          <w:rFonts w:ascii="Century Gothic" w:hAnsi="Century Gothic" w:eastAsiaTheme="minorEastAsia" w:cstheme="minorBidi"/>
          <w:sz w:val="22"/>
          <w:szCs w:val="22"/>
          <w:lang w:eastAsia="en-US"/>
        </w:rPr>
        <w:t>de prijs van de wijziging of aanvulling hoger is dan 50% van de waarde van de oorspronkelijke opdracht</w:t>
      </w:r>
      <w:r w:rsidRPr="00A7727C">
        <w:rPr>
          <w:rFonts w:ascii="Century Gothic" w:hAnsi="Century Gothic" w:eastAsiaTheme="minorEastAsia" w:cstheme="minorBidi"/>
          <w:sz w:val="22"/>
          <w:szCs w:val="22"/>
          <w:lang w:eastAsia="en-US"/>
        </w:rPr>
        <w:t>.</w:t>
      </w:r>
    </w:p>
    <w:p w:rsidRPr="00A7727C" w:rsidR="00651297" w:rsidP="00651297" w:rsidRDefault="00651297" w14:paraId="4A42EF2E" w14:textId="77777777">
      <w:pPr>
        <w:rPr>
          <w:rFonts w:ascii="Century Gothic" w:hAnsi="Century Gothic" w:eastAsiaTheme="minorHAnsi" w:cstheme="minorBidi"/>
          <w:sz w:val="22"/>
          <w:szCs w:val="22"/>
          <w:lang w:eastAsia="en-US"/>
        </w:rPr>
      </w:pPr>
    </w:p>
    <w:p w:rsidRPr="00A7727C" w:rsidR="00651297" w:rsidP="214BA2F0" w:rsidRDefault="00651297" w14:paraId="21EF1850" w14:textId="01973DDE">
      <w:pPr>
        <w:rPr>
          <w:rFonts w:ascii="Century Gothic" w:hAnsi="Century Gothic" w:eastAsiaTheme="minorEastAsia" w:cstheme="minorBidi"/>
          <w:sz w:val="22"/>
          <w:szCs w:val="22"/>
          <w:lang w:eastAsia="en-US"/>
        </w:rPr>
      </w:pPr>
      <w:r w:rsidRPr="00A7727C">
        <w:rPr>
          <w:rFonts w:ascii="Century Gothic" w:hAnsi="Century Gothic" w:eastAsiaTheme="minorEastAsia" w:cstheme="minorBidi"/>
          <w:sz w:val="22"/>
          <w:szCs w:val="22"/>
          <w:lang w:eastAsia="en-US"/>
        </w:rPr>
        <w:t>3.3</w:t>
      </w:r>
      <w:r w:rsidRPr="00A7727C" w:rsidR="00C73839">
        <w:rPr>
          <w:rFonts w:ascii="Century Gothic" w:hAnsi="Century Gothic" w:eastAsiaTheme="minorEastAsia" w:cstheme="minorBidi"/>
          <w:sz w:val="22"/>
          <w:szCs w:val="22"/>
          <w:lang w:eastAsia="en-US"/>
        </w:rPr>
        <w:t>0</w:t>
      </w:r>
      <w:r w:rsidRPr="00A7727C">
        <w:rPr>
          <w:rFonts w:ascii="Century Gothic" w:hAnsi="Century Gothic" w:eastAsiaTheme="minorEastAsia" w:cstheme="minorBidi"/>
          <w:sz w:val="22"/>
          <w:szCs w:val="22"/>
          <w:lang w:eastAsia="en-US"/>
        </w:rPr>
        <w:t>.3</w:t>
      </w:r>
      <w:r w:rsidRPr="00A7727C">
        <w:rPr>
          <w:rFonts w:ascii="Century Gothic" w:hAnsi="Century Gothic"/>
          <w:sz w:val="22"/>
          <w:szCs w:val="22"/>
        </w:rPr>
        <w:br/>
      </w:r>
      <w:r w:rsidRPr="00A7727C">
        <w:rPr>
          <w:rFonts w:ascii="Century Gothic" w:hAnsi="Century Gothic" w:eastAsiaTheme="minorEastAsia" w:cstheme="minorBidi"/>
          <w:sz w:val="22"/>
          <w:szCs w:val="22"/>
          <w:lang w:eastAsia="en-US"/>
        </w:rPr>
        <w:t xml:space="preserve">Partijen voeren de wijziging binnen 6 kalendermaanden door, gerekend vanaf de publicatie van de nieuwe </w:t>
      </w:r>
      <w:r w:rsidRPr="00A7727C" w:rsidR="246E0D5E">
        <w:rPr>
          <w:rFonts w:ascii="Century Gothic" w:hAnsi="Century Gothic" w:eastAsiaTheme="minorEastAsia" w:cstheme="minorBidi"/>
          <w:sz w:val="22"/>
          <w:szCs w:val="22"/>
          <w:lang w:eastAsia="en-US"/>
        </w:rPr>
        <w:t>contract</w:t>
      </w:r>
      <w:r w:rsidRPr="00A7727C">
        <w:rPr>
          <w:rFonts w:ascii="Century Gothic" w:hAnsi="Century Gothic" w:eastAsiaTheme="minorEastAsia" w:cstheme="minorBidi"/>
          <w:sz w:val="22"/>
          <w:szCs w:val="22"/>
          <w:lang w:eastAsia="en-US"/>
        </w:rPr>
        <w:t>standaard</w:t>
      </w:r>
      <w:r w:rsidRPr="00A7727C" w:rsidR="002D1FFE">
        <w:rPr>
          <w:rFonts w:ascii="Century Gothic" w:hAnsi="Century Gothic" w:eastAsiaTheme="minorEastAsia" w:cstheme="minorBidi"/>
          <w:sz w:val="22"/>
          <w:szCs w:val="22"/>
          <w:lang w:eastAsia="en-US"/>
        </w:rPr>
        <w:t xml:space="preserve"> </w:t>
      </w:r>
      <w:r w:rsidRPr="00A7727C" w:rsidR="00B76A87">
        <w:rPr>
          <w:rFonts w:ascii="Century Gothic" w:hAnsi="Century Gothic" w:eastAsiaTheme="minorEastAsia" w:cstheme="minorBidi"/>
          <w:sz w:val="22"/>
          <w:szCs w:val="22"/>
          <w:lang w:eastAsia="en-US"/>
        </w:rPr>
        <w:t>Maatwerkvoorzieningen maatschappelijke ondersteuning</w:t>
      </w:r>
      <w:r w:rsidRPr="00A7727C">
        <w:rPr>
          <w:rFonts w:ascii="Century Gothic" w:hAnsi="Century Gothic" w:eastAsiaTheme="minorEastAsia" w:cstheme="minorBidi"/>
          <w:sz w:val="22"/>
          <w:szCs w:val="22"/>
          <w:lang w:eastAsia="en-US"/>
        </w:rPr>
        <w:t>. Als het gaat om een wetswijziging, dan gelden deze meteen, tenzij de wet iets anders bepaalt.</w:t>
      </w:r>
    </w:p>
    <w:p w:rsidRPr="00A7727C" w:rsidR="00651297" w:rsidP="00651297" w:rsidRDefault="00651297" w14:paraId="3B325A11" w14:textId="77777777">
      <w:pPr>
        <w:rPr>
          <w:rFonts w:ascii="Century Gothic" w:hAnsi="Century Gothic" w:eastAsiaTheme="minorHAnsi" w:cstheme="minorBidi"/>
          <w:sz w:val="22"/>
          <w:szCs w:val="22"/>
          <w:highlight w:val="yellow"/>
          <w:lang w:eastAsia="en-US"/>
        </w:rPr>
      </w:pPr>
    </w:p>
    <w:p w:rsidRPr="00A7727C" w:rsidR="00651297" w:rsidP="13A13195" w:rsidRDefault="00651297" w14:paraId="5B873F15" w14:textId="646661CB">
      <w:pPr>
        <w:rPr>
          <w:rFonts w:ascii="Century Gothic" w:hAnsi="Century Gothic"/>
          <w:sz w:val="22"/>
          <w:szCs w:val="22"/>
        </w:rPr>
      </w:pPr>
      <w:r w:rsidRPr="00A7727C">
        <w:rPr>
          <w:rFonts w:ascii="Century Gothic" w:hAnsi="Century Gothic" w:eastAsiaTheme="minorEastAsia" w:cstheme="minorBidi"/>
          <w:sz w:val="22"/>
          <w:szCs w:val="22"/>
          <w:lang w:eastAsia="en-US"/>
        </w:rPr>
        <w:t>3.3</w:t>
      </w:r>
      <w:r w:rsidRPr="00A7727C" w:rsidR="00C73839">
        <w:rPr>
          <w:rFonts w:ascii="Century Gothic" w:hAnsi="Century Gothic" w:eastAsiaTheme="minorEastAsia" w:cstheme="minorBidi"/>
          <w:sz w:val="22"/>
          <w:szCs w:val="22"/>
          <w:lang w:eastAsia="en-US"/>
        </w:rPr>
        <w:t>0</w:t>
      </w:r>
      <w:r w:rsidRPr="00A7727C">
        <w:rPr>
          <w:rFonts w:ascii="Century Gothic" w:hAnsi="Century Gothic" w:eastAsiaTheme="minorEastAsia" w:cstheme="minorBidi"/>
          <w:sz w:val="22"/>
          <w:szCs w:val="22"/>
          <w:lang w:eastAsia="en-US"/>
        </w:rPr>
        <w:t>.4</w:t>
      </w:r>
      <w:r w:rsidRPr="00A7727C">
        <w:rPr>
          <w:rFonts w:ascii="Century Gothic" w:hAnsi="Century Gothic"/>
          <w:sz w:val="22"/>
          <w:szCs w:val="22"/>
        </w:rPr>
        <w:br/>
      </w:r>
      <w:r w:rsidRPr="00A7727C" w:rsidR="00A33376">
        <w:rPr>
          <w:rFonts w:ascii="Century Gothic" w:hAnsi="Century Gothic"/>
          <w:sz w:val="22"/>
          <w:szCs w:val="22"/>
        </w:rPr>
        <w:t>Opdrachtnemer</w:t>
      </w:r>
      <w:r w:rsidRPr="00A7727C">
        <w:rPr>
          <w:rFonts w:ascii="Century Gothic" w:hAnsi="Century Gothic"/>
          <w:sz w:val="22"/>
          <w:szCs w:val="22"/>
        </w:rPr>
        <w:t xml:space="preserve"> weigert een wijziging niet zonder goede reden. Als </w:t>
      </w:r>
      <w:r w:rsidRPr="00A7727C" w:rsidR="00A33376">
        <w:rPr>
          <w:rFonts w:ascii="Century Gothic" w:hAnsi="Century Gothic"/>
          <w:sz w:val="22"/>
          <w:szCs w:val="22"/>
        </w:rPr>
        <w:t>Opdrachtnemer</w:t>
      </w:r>
      <w:r w:rsidRPr="00A7727C">
        <w:rPr>
          <w:rFonts w:ascii="Century Gothic" w:hAnsi="Century Gothic"/>
          <w:sz w:val="22"/>
          <w:szCs w:val="22"/>
        </w:rPr>
        <w:t xml:space="preserve"> de wijziging niet aanvaardt, dan geldt die weigering als een opzegging van de overeenkomst met een opzegtermijn tot aan de ingangsdatum van de wijziging, tenzij Partijen anders zijn overeengekomen in de wijzigingsmogelijkheden in artikel 1.4.1.</w:t>
      </w:r>
    </w:p>
    <w:p w:rsidRPr="00A7727C" w:rsidR="00651297" w:rsidP="00651297" w:rsidRDefault="00651297" w14:paraId="044265E8" w14:textId="77777777">
      <w:pPr>
        <w:rPr>
          <w:rFonts w:ascii="Century Gothic" w:hAnsi="Century Gothic" w:eastAsiaTheme="minorHAnsi" w:cstheme="minorBidi"/>
          <w:sz w:val="22"/>
          <w:szCs w:val="22"/>
          <w:highlight w:val="yellow"/>
          <w:lang w:eastAsia="en-US"/>
        </w:rPr>
      </w:pPr>
    </w:p>
    <w:p w:rsidRPr="00A7727C" w:rsidR="00651297" w:rsidP="00651297" w:rsidRDefault="00651297" w14:paraId="77F94BDC" w14:textId="70A8C22C">
      <w:pPr>
        <w:rPr>
          <w:rFonts w:ascii="Century Gothic" w:hAnsi="Century Gothic" w:eastAsiaTheme="minorHAnsi" w:cstheme="minorBidi"/>
          <w:sz w:val="22"/>
          <w:szCs w:val="22"/>
          <w:lang w:eastAsia="en-US"/>
        </w:rPr>
      </w:pPr>
      <w:r w:rsidRPr="00A7727C">
        <w:rPr>
          <w:rFonts w:ascii="Century Gothic" w:hAnsi="Century Gothic" w:eastAsiaTheme="minorHAnsi" w:cstheme="minorBidi"/>
          <w:sz w:val="22"/>
          <w:szCs w:val="22"/>
          <w:lang w:eastAsia="en-US"/>
        </w:rPr>
        <w:t>3.3</w:t>
      </w:r>
      <w:r w:rsidRPr="00A7727C" w:rsidR="00C73839">
        <w:rPr>
          <w:rFonts w:ascii="Century Gothic" w:hAnsi="Century Gothic" w:eastAsiaTheme="minorHAnsi" w:cstheme="minorBidi"/>
          <w:sz w:val="22"/>
          <w:szCs w:val="22"/>
          <w:lang w:eastAsia="en-US"/>
        </w:rPr>
        <w:t>0</w:t>
      </w:r>
      <w:r w:rsidRPr="00A7727C">
        <w:rPr>
          <w:rFonts w:ascii="Century Gothic" w:hAnsi="Century Gothic" w:eastAsiaTheme="minorHAnsi" w:cstheme="minorBidi"/>
          <w:sz w:val="22"/>
          <w:szCs w:val="22"/>
          <w:lang w:eastAsia="en-US"/>
        </w:rPr>
        <w:t>.5</w:t>
      </w:r>
      <w:r w:rsidRPr="00A7727C">
        <w:rPr>
          <w:rFonts w:ascii="Century Gothic" w:hAnsi="Century Gothic" w:eastAsiaTheme="minorHAnsi" w:cstheme="minorBidi"/>
          <w:sz w:val="22"/>
          <w:szCs w:val="22"/>
          <w:lang w:eastAsia="en-US"/>
        </w:rPr>
        <w:br/>
      </w:r>
      <w:r w:rsidRPr="00A7727C">
        <w:rPr>
          <w:rFonts w:ascii="Century Gothic" w:hAnsi="Century Gothic" w:eastAsiaTheme="minorHAnsi" w:cstheme="minorBidi"/>
          <w:sz w:val="22"/>
          <w:szCs w:val="22"/>
          <w:lang w:eastAsia="en-US"/>
        </w:rPr>
        <w:t>Opzegging op basis van dit artikel geeft geen recht op schadevergoeding. (Bij een Europese aanbestedingsprocedure:) De artikelen 2.163b, 2.163d, 2.163e en 2.163f van de Aanbestedingswet 2012 blijven gelden.</w:t>
      </w:r>
    </w:p>
    <w:p w:rsidRPr="00A7727C" w:rsidR="00651297" w:rsidP="00651297" w:rsidRDefault="00651297" w14:paraId="64D82FA5" w14:textId="77777777">
      <w:pPr>
        <w:rPr>
          <w:rFonts w:ascii="Century Gothic" w:hAnsi="Century Gothic" w:eastAsiaTheme="minorHAnsi" w:cstheme="minorBidi"/>
          <w:sz w:val="22"/>
          <w:szCs w:val="22"/>
          <w:lang w:eastAsia="en-US"/>
        </w:rPr>
      </w:pPr>
    </w:p>
    <w:p w:rsidRPr="00A7727C" w:rsidR="00651297" w:rsidP="43CA93FD" w:rsidRDefault="00651297" w14:paraId="08B93218" w14:textId="21DE1712">
      <w:pPr>
        <w:pStyle w:val="Kop3"/>
        <w:rPr>
          <w:rFonts w:ascii="Century Gothic" w:hAnsi="Century Gothic" w:eastAsia="" w:eastAsiaTheme="minorEastAsia"/>
          <w:sz w:val="22"/>
          <w:szCs w:val="22"/>
          <w:lang w:eastAsia="en-US"/>
        </w:rPr>
      </w:pPr>
      <w:bookmarkStart w:name="_Toc2057414972" w:id="1636664706"/>
      <w:r w:rsidRPr="43CA93FD" w:rsidR="00651297">
        <w:rPr>
          <w:rFonts w:ascii="Century Gothic" w:hAnsi="Century Gothic" w:eastAsia="" w:eastAsiaTheme="minorEastAsia"/>
          <w:sz w:val="22"/>
          <w:szCs w:val="22"/>
          <w:lang w:eastAsia="en-US"/>
        </w:rPr>
        <w:t>Artikel 3.3</w:t>
      </w:r>
      <w:r w:rsidRPr="43CA93FD" w:rsidR="00C73839">
        <w:rPr>
          <w:rFonts w:ascii="Century Gothic" w:hAnsi="Century Gothic" w:eastAsia="" w:eastAsiaTheme="minorEastAsia"/>
          <w:sz w:val="22"/>
          <w:szCs w:val="22"/>
          <w:lang w:eastAsia="en-US"/>
        </w:rPr>
        <w:t>1</w:t>
      </w:r>
      <w:r w:rsidRPr="43CA93FD" w:rsidR="00651297">
        <w:rPr>
          <w:rFonts w:ascii="Century Gothic" w:hAnsi="Century Gothic" w:eastAsia="" w:eastAsiaTheme="minorEastAsia"/>
          <w:sz w:val="22"/>
          <w:szCs w:val="22"/>
          <w:lang w:eastAsia="en-US"/>
        </w:rPr>
        <w:t xml:space="preserve"> – Inbreuk persoonsgegevens</w:t>
      </w:r>
      <w:bookmarkEnd w:id="1636664706"/>
    </w:p>
    <w:p w:rsidRPr="00A7727C" w:rsidR="00651297" w:rsidP="00651297" w:rsidRDefault="00651297" w14:paraId="4EF4BD30" w14:textId="5ECF55DE">
      <w:pPr>
        <w:rPr>
          <w:rFonts w:ascii="Century Gothic" w:hAnsi="Century Gothic" w:eastAsiaTheme="minorHAnsi" w:cstheme="minorBidi"/>
          <w:sz w:val="22"/>
          <w:szCs w:val="22"/>
          <w:lang w:eastAsia="en-US"/>
        </w:rPr>
      </w:pPr>
      <w:r w:rsidRPr="00A7727C">
        <w:rPr>
          <w:rFonts w:ascii="Century Gothic" w:hAnsi="Century Gothic" w:eastAsiaTheme="minorHAnsi" w:cstheme="minorBidi"/>
          <w:sz w:val="22"/>
          <w:szCs w:val="22"/>
          <w:lang w:eastAsia="en-US"/>
        </w:rPr>
        <w:t xml:space="preserve">Als </w:t>
      </w:r>
      <w:r w:rsidRPr="00A7727C" w:rsidR="00A33376">
        <w:rPr>
          <w:rFonts w:ascii="Century Gothic" w:hAnsi="Century Gothic" w:eastAsiaTheme="minorHAnsi" w:cstheme="minorBidi"/>
          <w:sz w:val="22"/>
          <w:szCs w:val="22"/>
          <w:lang w:eastAsia="en-US"/>
        </w:rPr>
        <w:t>Opdrachtnemer</w:t>
      </w:r>
      <w:r w:rsidRPr="00A7727C">
        <w:rPr>
          <w:rFonts w:ascii="Century Gothic" w:hAnsi="Century Gothic" w:eastAsiaTheme="minorHAnsi" w:cstheme="minorBidi"/>
          <w:sz w:val="22"/>
          <w:szCs w:val="22"/>
          <w:lang w:eastAsia="en-US"/>
        </w:rPr>
        <w:t xml:space="preserve"> zelf verantwoordelijk is voor de verwerking van persoonsgegevens, dan meldt hij een (mogelijk) </w:t>
      </w:r>
      <w:proofErr w:type="spellStart"/>
      <w:r w:rsidRPr="00A7727C">
        <w:rPr>
          <w:rFonts w:ascii="Century Gothic" w:hAnsi="Century Gothic" w:eastAsiaTheme="minorHAnsi" w:cstheme="minorBidi"/>
          <w:sz w:val="22"/>
          <w:szCs w:val="22"/>
          <w:lang w:eastAsia="en-US"/>
        </w:rPr>
        <w:t>datalek</w:t>
      </w:r>
      <w:proofErr w:type="spellEnd"/>
      <w:r w:rsidRPr="00A7727C">
        <w:rPr>
          <w:rFonts w:ascii="Century Gothic" w:hAnsi="Century Gothic" w:eastAsiaTheme="minorHAnsi" w:cstheme="minorBidi"/>
          <w:sz w:val="22"/>
          <w:szCs w:val="22"/>
          <w:lang w:eastAsia="en-US"/>
        </w:rPr>
        <w:t xml:space="preserve"> direct aan</w:t>
      </w:r>
      <w:r w:rsidRPr="00A7727C" w:rsidR="0019348F">
        <w:rPr>
          <w:rFonts w:ascii="Century Gothic" w:hAnsi="Century Gothic" w:eastAsiaTheme="minorHAnsi" w:cstheme="minorBidi"/>
          <w:sz w:val="22"/>
          <w:szCs w:val="22"/>
          <w:lang w:eastAsia="en-US"/>
        </w:rPr>
        <w:t xml:space="preserve"> Opdrachtgever</w:t>
      </w:r>
      <w:r w:rsidRPr="00A7727C">
        <w:rPr>
          <w:rFonts w:ascii="Century Gothic" w:hAnsi="Century Gothic" w:eastAsiaTheme="minorHAnsi" w:cstheme="minorBidi"/>
          <w:sz w:val="22"/>
          <w:szCs w:val="22"/>
          <w:lang w:eastAsia="en-US"/>
        </w:rPr>
        <w:t xml:space="preserve">, maar in ieder geval binnen 24 uur na ontdekking. </w:t>
      </w:r>
      <w:r w:rsidRPr="00A7727C" w:rsidR="00A33376">
        <w:rPr>
          <w:rFonts w:ascii="Century Gothic" w:hAnsi="Century Gothic" w:eastAsiaTheme="minorHAnsi" w:cstheme="minorBidi"/>
          <w:sz w:val="22"/>
          <w:szCs w:val="22"/>
          <w:lang w:eastAsia="en-US"/>
        </w:rPr>
        <w:t>Opdrachtnemer</w:t>
      </w:r>
      <w:r w:rsidRPr="00A7727C">
        <w:rPr>
          <w:rFonts w:ascii="Century Gothic" w:hAnsi="Century Gothic" w:eastAsiaTheme="minorHAnsi" w:cstheme="minorBidi"/>
          <w:sz w:val="22"/>
          <w:szCs w:val="22"/>
          <w:lang w:eastAsia="en-US"/>
        </w:rPr>
        <w:t xml:space="preserve"> geeft daarbij aan:</w:t>
      </w:r>
      <w:r w:rsidRPr="00A7727C">
        <w:rPr>
          <w:rFonts w:ascii="Century Gothic" w:hAnsi="Century Gothic" w:eastAsiaTheme="minorHAnsi" w:cstheme="minorBidi"/>
          <w:sz w:val="22"/>
          <w:szCs w:val="22"/>
          <w:lang w:eastAsia="en-US"/>
        </w:rPr>
        <w:br/>
      </w:r>
      <w:r w:rsidRPr="00A7727C">
        <w:rPr>
          <w:rFonts w:ascii="Century Gothic" w:hAnsi="Century Gothic" w:eastAsiaTheme="minorHAnsi" w:cstheme="minorBidi"/>
          <w:sz w:val="22"/>
          <w:szCs w:val="22"/>
          <w:lang w:eastAsia="en-US"/>
        </w:rPr>
        <w:t>– wat de vermoedelijke oorzaak is,</w:t>
      </w:r>
      <w:r w:rsidRPr="00A7727C">
        <w:rPr>
          <w:rFonts w:ascii="Century Gothic" w:hAnsi="Century Gothic" w:eastAsiaTheme="minorHAnsi" w:cstheme="minorBidi"/>
          <w:sz w:val="22"/>
          <w:szCs w:val="22"/>
          <w:lang w:eastAsia="en-US"/>
        </w:rPr>
        <w:br/>
      </w:r>
      <w:r w:rsidRPr="00A7727C">
        <w:rPr>
          <w:rFonts w:ascii="Century Gothic" w:hAnsi="Century Gothic" w:eastAsiaTheme="minorHAnsi" w:cstheme="minorBidi"/>
          <w:sz w:val="22"/>
          <w:szCs w:val="22"/>
          <w:lang w:eastAsia="en-US"/>
        </w:rPr>
        <w:t>– welke soort gegevens het betreft,</w:t>
      </w:r>
      <w:r w:rsidRPr="00A7727C">
        <w:rPr>
          <w:rFonts w:ascii="Century Gothic" w:hAnsi="Century Gothic" w:eastAsiaTheme="minorHAnsi" w:cstheme="minorBidi"/>
          <w:sz w:val="22"/>
          <w:szCs w:val="22"/>
          <w:lang w:eastAsia="en-US"/>
        </w:rPr>
        <w:br/>
      </w:r>
      <w:r w:rsidRPr="00A7727C">
        <w:rPr>
          <w:rFonts w:ascii="Century Gothic" w:hAnsi="Century Gothic" w:eastAsiaTheme="minorHAnsi" w:cstheme="minorBidi"/>
          <w:sz w:val="22"/>
          <w:szCs w:val="22"/>
          <w:lang w:eastAsia="en-US"/>
        </w:rPr>
        <w:t>– om welke mensen het gaat,</w:t>
      </w:r>
      <w:r w:rsidRPr="00A7727C">
        <w:rPr>
          <w:rFonts w:ascii="Century Gothic" w:hAnsi="Century Gothic" w:eastAsiaTheme="minorHAnsi" w:cstheme="minorBidi"/>
          <w:sz w:val="22"/>
          <w:szCs w:val="22"/>
          <w:lang w:eastAsia="en-US"/>
        </w:rPr>
        <w:br/>
      </w:r>
      <w:r w:rsidRPr="00A7727C">
        <w:rPr>
          <w:rFonts w:ascii="Century Gothic" w:hAnsi="Century Gothic" w:eastAsiaTheme="minorHAnsi" w:cstheme="minorBidi"/>
          <w:sz w:val="22"/>
          <w:szCs w:val="22"/>
          <w:lang w:eastAsia="en-US"/>
        </w:rPr>
        <w:t>– en om hoeveel mensen het gaat.</w:t>
      </w:r>
    </w:p>
    <w:p w:rsidRPr="00A7727C" w:rsidR="00651297" w:rsidP="00651297" w:rsidRDefault="00651297" w14:paraId="6875E5D1" w14:textId="77777777">
      <w:pPr>
        <w:rPr>
          <w:rFonts w:ascii="Century Gothic" w:hAnsi="Century Gothic" w:eastAsiaTheme="minorHAnsi" w:cstheme="minorBidi"/>
          <w:sz w:val="22"/>
          <w:szCs w:val="22"/>
          <w:lang w:eastAsia="en-US"/>
        </w:rPr>
      </w:pPr>
    </w:p>
    <w:p w:rsidRPr="00A7727C" w:rsidR="00651297" w:rsidP="00651297" w:rsidRDefault="00A33376" w14:paraId="1CB2ADF5" w14:textId="456AA48D">
      <w:pPr>
        <w:rPr>
          <w:rFonts w:ascii="Century Gothic" w:hAnsi="Century Gothic" w:eastAsiaTheme="minorHAnsi" w:cstheme="minorBidi"/>
          <w:sz w:val="22"/>
          <w:szCs w:val="22"/>
          <w:lang w:eastAsia="en-US"/>
        </w:rPr>
      </w:pPr>
      <w:r w:rsidRPr="00A7727C">
        <w:rPr>
          <w:rFonts w:ascii="Century Gothic" w:hAnsi="Century Gothic" w:eastAsiaTheme="minorHAnsi" w:cstheme="minorBidi"/>
          <w:sz w:val="22"/>
          <w:szCs w:val="22"/>
          <w:lang w:eastAsia="en-US"/>
        </w:rPr>
        <w:t>Opdrachtnemer</w:t>
      </w:r>
      <w:r w:rsidRPr="00A7727C" w:rsidR="00651297">
        <w:rPr>
          <w:rFonts w:ascii="Century Gothic" w:hAnsi="Century Gothic" w:eastAsiaTheme="minorHAnsi" w:cstheme="minorBidi"/>
          <w:sz w:val="22"/>
          <w:szCs w:val="22"/>
          <w:lang w:eastAsia="en-US"/>
        </w:rPr>
        <w:t xml:space="preserve"> neemt meteen maatregelen om het lek te stoppen en te voorkomen dat het opnieuw gebeurt. Hij informeert </w:t>
      </w:r>
      <w:r w:rsidRPr="00A7727C" w:rsidR="0019348F">
        <w:rPr>
          <w:rFonts w:ascii="Century Gothic" w:hAnsi="Century Gothic" w:eastAsiaTheme="minorHAnsi" w:cstheme="minorBidi"/>
          <w:sz w:val="22"/>
          <w:szCs w:val="22"/>
          <w:lang w:eastAsia="en-US"/>
        </w:rPr>
        <w:t>Opdrachtgever</w:t>
      </w:r>
      <w:r w:rsidRPr="00A7727C" w:rsidR="00651297">
        <w:rPr>
          <w:rFonts w:ascii="Century Gothic" w:hAnsi="Century Gothic" w:eastAsiaTheme="minorHAnsi" w:cstheme="minorBidi"/>
          <w:sz w:val="22"/>
          <w:szCs w:val="22"/>
          <w:lang w:eastAsia="en-US"/>
        </w:rPr>
        <w:t xml:space="preserve"> over de maatregelen die hij heeft genomen.</w:t>
      </w:r>
    </w:p>
    <w:p w:rsidRPr="00A7727C" w:rsidR="00651297" w:rsidP="00651297" w:rsidRDefault="00651297" w14:paraId="266138A7" w14:textId="77777777">
      <w:pPr>
        <w:rPr>
          <w:rFonts w:ascii="Century Gothic" w:hAnsi="Century Gothic" w:eastAsiaTheme="minorHAnsi" w:cstheme="minorBidi"/>
          <w:sz w:val="22"/>
          <w:szCs w:val="22"/>
          <w:lang w:eastAsia="en-US"/>
        </w:rPr>
      </w:pPr>
    </w:p>
    <w:p w:rsidRPr="00A7727C" w:rsidR="00651297" w:rsidP="00651297" w:rsidRDefault="00651297" w14:paraId="76040FF7" w14:textId="77777777">
      <w:pPr>
        <w:rPr>
          <w:rFonts w:ascii="Century Gothic" w:hAnsi="Century Gothic"/>
          <w:sz w:val="22"/>
          <w:szCs w:val="22"/>
        </w:rPr>
      </w:pPr>
      <w:r w:rsidRPr="00A7727C">
        <w:rPr>
          <w:rFonts w:ascii="Century Gothic" w:hAnsi="Century Gothic"/>
          <w:sz w:val="22"/>
          <w:szCs w:val="22"/>
        </w:rPr>
        <w:t>Opgemaakt te [plaats] d.d. [datum]</w:t>
      </w:r>
    </w:p>
    <w:p w:rsidRPr="00A7727C" w:rsidR="00651297" w:rsidP="00651297" w:rsidRDefault="00651297" w14:paraId="14E57BE2" w14:textId="77777777">
      <w:pPr>
        <w:rPr>
          <w:rFonts w:ascii="Century Gothic" w:hAnsi="Century Gothic"/>
          <w:sz w:val="22"/>
          <w:szCs w:val="22"/>
        </w:rPr>
      </w:pPr>
    </w:p>
    <w:p w:rsidRPr="00A7727C" w:rsidR="00651297" w:rsidP="00651297" w:rsidRDefault="00651297" w14:paraId="42CE3809" w14:textId="77777777">
      <w:pPr>
        <w:rPr>
          <w:rFonts w:ascii="Century Gothic" w:hAnsi="Century Gothic"/>
          <w:sz w:val="22"/>
          <w:szCs w:val="22"/>
        </w:rPr>
      </w:pPr>
      <w:r w:rsidRPr="00A7727C">
        <w:rPr>
          <w:rFonts w:ascii="Century Gothic" w:hAnsi="Century Gothic"/>
          <w:sz w:val="22"/>
          <w:szCs w:val="22"/>
        </w:rPr>
        <w:t>De ondergetekenden,</w:t>
      </w:r>
    </w:p>
    <w:p w:rsidRPr="00A7727C" w:rsidR="00651297" w:rsidP="00651297" w:rsidRDefault="00651297" w14:paraId="7C488E2D" w14:textId="77777777">
      <w:pPr>
        <w:rPr>
          <w:rFonts w:ascii="Century Gothic" w:hAnsi="Century Gothic"/>
          <w:sz w:val="22"/>
          <w:szCs w:val="22"/>
        </w:rPr>
      </w:pPr>
    </w:p>
    <w:p w:rsidRPr="00A7727C" w:rsidR="00651297" w:rsidP="00651297" w:rsidRDefault="002F776E" w14:paraId="06835D8C" w14:textId="16F16796">
      <w:pPr>
        <w:rPr>
          <w:rFonts w:ascii="Century Gothic" w:hAnsi="Century Gothic"/>
          <w:sz w:val="22"/>
          <w:szCs w:val="22"/>
        </w:rPr>
      </w:pPr>
      <w:r w:rsidRPr="00A7727C">
        <w:rPr>
          <w:rFonts w:ascii="Century Gothic" w:hAnsi="Century Gothic"/>
          <w:sz w:val="22"/>
          <w:szCs w:val="22"/>
        </w:rPr>
        <w:t>Opdrachtgever</w:t>
      </w:r>
      <w:r w:rsidRPr="00A7727C" w:rsidR="00651297">
        <w:rPr>
          <w:rFonts w:ascii="Century Gothic" w:hAnsi="Century Gothic"/>
          <w:sz w:val="22"/>
          <w:szCs w:val="22"/>
        </w:rPr>
        <w:tab/>
      </w:r>
      <w:r w:rsidRPr="00A7727C" w:rsidR="00651297">
        <w:rPr>
          <w:rFonts w:ascii="Century Gothic" w:hAnsi="Century Gothic"/>
          <w:sz w:val="22"/>
          <w:szCs w:val="22"/>
        </w:rPr>
        <w:tab/>
      </w:r>
      <w:r w:rsidRPr="00A7727C" w:rsidR="00651297">
        <w:rPr>
          <w:rFonts w:ascii="Century Gothic" w:hAnsi="Century Gothic"/>
          <w:sz w:val="22"/>
          <w:szCs w:val="22"/>
        </w:rPr>
        <w:tab/>
      </w:r>
      <w:r w:rsidRPr="00A7727C" w:rsidR="00651297">
        <w:rPr>
          <w:rFonts w:ascii="Century Gothic" w:hAnsi="Century Gothic"/>
          <w:sz w:val="22"/>
          <w:szCs w:val="22"/>
        </w:rPr>
        <w:tab/>
      </w:r>
      <w:r w:rsidRPr="00A7727C" w:rsidR="00651297">
        <w:rPr>
          <w:rFonts w:ascii="Century Gothic" w:hAnsi="Century Gothic"/>
          <w:sz w:val="22"/>
          <w:szCs w:val="22"/>
        </w:rPr>
        <w:tab/>
      </w:r>
      <w:r w:rsidRPr="00A7727C" w:rsidR="00651297">
        <w:rPr>
          <w:rFonts w:ascii="Century Gothic" w:hAnsi="Century Gothic"/>
          <w:sz w:val="22"/>
          <w:szCs w:val="22"/>
        </w:rPr>
        <w:tab/>
      </w:r>
      <w:r w:rsidRPr="00A7727C" w:rsidR="00A33376">
        <w:rPr>
          <w:rFonts w:ascii="Century Gothic" w:hAnsi="Century Gothic"/>
          <w:sz w:val="22"/>
          <w:szCs w:val="22"/>
        </w:rPr>
        <w:t>Opdrachtnemer</w:t>
      </w:r>
    </w:p>
    <w:p w:rsidRPr="00A7727C" w:rsidR="00651297" w:rsidP="00651297" w:rsidRDefault="00651297" w14:paraId="78A86772" w14:textId="5CC749E7">
      <w:pPr>
        <w:rPr>
          <w:rFonts w:ascii="Century Gothic" w:hAnsi="Century Gothic"/>
          <w:sz w:val="22"/>
          <w:szCs w:val="22"/>
        </w:rPr>
      </w:pPr>
      <w:proofErr w:type="gramStart"/>
      <w:r w:rsidRPr="00A7727C">
        <w:rPr>
          <w:rFonts w:ascii="Century Gothic" w:hAnsi="Century Gothic"/>
          <w:sz w:val="22"/>
          <w:szCs w:val="22"/>
        </w:rPr>
        <w:t>namens</w:t>
      </w:r>
      <w:proofErr w:type="gramEnd"/>
      <w:r w:rsidRPr="00A7727C">
        <w:rPr>
          <w:rFonts w:ascii="Century Gothic" w:hAnsi="Century Gothic"/>
          <w:sz w:val="22"/>
          <w:szCs w:val="22"/>
        </w:rPr>
        <w:t xml:space="preserve"> dezen,</w:t>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ab/>
      </w:r>
      <w:r w:rsidRPr="00A7727C" w:rsidR="00B76A87">
        <w:rPr>
          <w:rFonts w:ascii="Century Gothic" w:hAnsi="Century Gothic"/>
          <w:sz w:val="22"/>
          <w:szCs w:val="22"/>
        </w:rPr>
        <w:tab/>
      </w:r>
      <w:r w:rsidRPr="00A7727C">
        <w:rPr>
          <w:rFonts w:ascii="Century Gothic" w:hAnsi="Century Gothic"/>
          <w:sz w:val="22"/>
          <w:szCs w:val="22"/>
        </w:rPr>
        <w:t>namens dezen,</w:t>
      </w:r>
    </w:p>
    <w:p w:rsidRPr="00A7727C" w:rsidR="00651297" w:rsidP="00651297" w:rsidRDefault="00651297" w14:paraId="6F958B54" w14:textId="77777777">
      <w:pPr>
        <w:rPr>
          <w:rFonts w:ascii="Century Gothic" w:hAnsi="Century Gothic"/>
          <w:sz w:val="22"/>
          <w:szCs w:val="22"/>
        </w:rPr>
      </w:pPr>
      <w:r w:rsidRPr="00A7727C">
        <w:rPr>
          <w:rFonts w:ascii="Century Gothic" w:hAnsi="Century Gothic"/>
          <w:sz w:val="22"/>
          <w:szCs w:val="22"/>
        </w:rPr>
        <w:t xml:space="preserve"> </w:t>
      </w:r>
    </w:p>
    <w:p w:rsidRPr="00A7727C" w:rsidR="00651297" w:rsidP="00651297" w:rsidRDefault="00651297" w14:paraId="570F0CBA" w14:textId="77777777">
      <w:pPr>
        <w:rPr>
          <w:rFonts w:ascii="Century Gothic" w:hAnsi="Century Gothic"/>
          <w:sz w:val="22"/>
          <w:szCs w:val="22"/>
        </w:rPr>
      </w:pPr>
    </w:p>
    <w:p w:rsidRPr="00A7727C" w:rsidR="00651297" w:rsidP="00651297" w:rsidRDefault="00651297" w14:paraId="7768151B" w14:textId="77777777">
      <w:pPr>
        <w:rPr>
          <w:rFonts w:ascii="Century Gothic" w:hAnsi="Century Gothic"/>
          <w:sz w:val="22"/>
          <w:szCs w:val="22"/>
        </w:rPr>
      </w:pPr>
    </w:p>
    <w:p w:rsidRPr="00A7727C" w:rsidR="00651297" w:rsidP="00651297" w:rsidRDefault="00651297" w14:paraId="6EFEAF55" w14:textId="77777777">
      <w:pPr>
        <w:rPr>
          <w:rFonts w:ascii="Century Gothic" w:hAnsi="Century Gothic"/>
          <w:sz w:val="22"/>
          <w:szCs w:val="22"/>
        </w:rPr>
      </w:pPr>
    </w:p>
    <w:p w:rsidRPr="00A7727C" w:rsidR="00651297" w:rsidP="00651297" w:rsidRDefault="00651297" w14:paraId="3B9939E7" w14:textId="77777777">
      <w:pPr>
        <w:rPr>
          <w:rFonts w:ascii="Century Gothic" w:hAnsi="Century Gothic"/>
          <w:sz w:val="22"/>
          <w:szCs w:val="22"/>
        </w:rPr>
      </w:pPr>
    </w:p>
    <w:p w:rsidRPr="00A7727C" w:rsidR="00651297" w:rsidP="00651297" w:rsidRDefault="00651297" w14:paraId="004F2DA9" w14:textId="77777777">
      <w:pPr>
        <w:rPr>
          <w:rFonts w:ascii="Century Gothic" w:hAnsi="Century Gothic"/>
          <w:sz w:val="22"/>
          <w:szCs w:val="22"/>
        </w:rPr>
      </w:pPr>
      <w:r w:rsidRPr="00A7727C">
        <w:rPr>
          <w:rFonts w:ascii="Century Gothic" w:hAnsi="Century Gothic"/>
          <w:sz w:val="22"/>
          <w:szCs w:val="22"/>
        </w:rPr>
        <w:t>_________________</w:t>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_________________</w:t>
      </w:r>
    </w:p>
    <w:p w:rsidRPr="00A7727C" w:rsidR="00651297" w:rsidP="00651297" w:rsidRDefault="00651297" w14:paraId="78975E98" w14:textId="77777777">
      <w:pPr>
        <w:rPr>
          <w:rFonts w:ascii="Century Gothic" w:hAnsi="Century Gothic"/>
          <w:sz w:val="22"/>
          <w:szCs w:val="22"/>
        </w:rPr>
      </w:pPr>
      <w:r w:rsidRPr="00A7727C">
        <w:rPr>
          <w:rFonts w:ascii="Century Gothic" w:hAnsi="Century Gothic"/>
          <w:sz w:val="22"/>
          <w:szCs w:val="22"/>
        </w:rPr>
        <w:t>[</w:t>
      </w:r>
      <w:proofErr w:type="gramStart"/>
      <w:r w:rsidRPr="00A7727C">
        <w:rPr>
          <w:rFonts w:ascii="Century Gothic" w:hAnsi="Century Gothic"/>
          <w:sz w:val="22"/>
          <w:szCs w:val="22"/>
        </w:rPr>
        <w:t>voorletters</w:t>
      </w:r>
      <w:proofErr w:type="gramEnd"/>
      <w:r w:rsidRPr="00A7727C">
        <w:rPr>
          <w:rFonts w:ascii="Century Gothic" w:hAnsi="Century Gothic"/>
          <w:sz w:val="22"/>
          <w:szCs w:val="22"/>
        </w:rPr>
        <w:t>, naam]</w:t>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[voorletters, naam]</w:t>
      </w:r>
    </w:p>
    <w:p w:rsidRPr="00A7727C" w:rsidR="00651297" w:rsidP="00651297" w:rsidRDefault="00651297" w14:paraId="6214E1E2" w14:textId="77777777">
      <w:pPr>
        <w:rPr>
          <w:rFonts w:ascii="Century Gothic" w:hAnsi="Century Gothic"/>
          <w:sz w:val="22"/>
          <w:szCs w:val="22"/>
        </w:rPr>
      </w:pPr>
      <w:r w:rsidRPr="00A7727C">
        <w:rPr>
          <w:rFonts w:ascii="Century Gothic" w:hAnsi="Century Gothic"/>
          <w:sz w:val="22"/>
          <w:szCs w:val="22"/>
        </w:rPr>
        <w:t>[</w:t>
      </w:r>
      <w:proofErr w:type="gramStart"/>
      <w:r w:rsidRPr="00A7727C">
        <w:rPr>
          <w:rFonts w:ascii="Century Gothic" w:hAnsi="Century Gothic"/>
          <w:sz w:val="22"/>
          <w:szCs w:val="22"/>
        </w:rPr>
        <w:t>functie</w:t>
      </w:r>
      <w:proofErr w:type="gramEnd"/>
      <w:r w:rsidRPr="00A7727C">
        <w:rPr>
          <w:rFonts w:ascii="Century Gothic" w:hAnsi="Century Gothic"/>
          <w:sz w:val="22"/>
          <w:szCs w:val="22"/>
        </w:rPr>
        <w:t>]</w:t>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ab/>
      </w:r>
      <w:r w:rsidRPr="00A7727C">
        <w:rPr>
          <w:rFonts w:ascii="Century Gothic" w:hAnsi="Century Gothic"/>
          <w:sz w:val="22"/>
          <w:szCs w:val="22"/>
        </w:rPr>
        <w:t>[functie]</w:t>
      </w:r>
    </w:p>
    <w:p w:rsidRPr="00A7727C" w:rsidR="00651297" w:rsidP="00651297" w:rsidRDefault="00651297" w14:paraId="46909341" w14:textId="77777777">
      <w:pPr>
        <w:rPr>
          <w:rFonts w:ascii="Century Gothic" w:hAnsi="Century Gothic" w:eastAsiaTheme="minorHAnsi" w:cstheme="minorBidi"/>
          <w:sz w:val="22"/>
          <w:szCs w:val="22"/>
          <w:lang w:eastAsia="en-US"/>
        </w:rPr>
      </w:pPr>
    </w:p>
    <w:p w:rsidRPr="00A7727C" w:rsidR="00651297" w:rsidP="00651297" w:rsidRDefault="00651297" w14:paraId="67467EFA" w14:textId="77777777">
      <w:pPr>
        <w:rPr>
          <w:rFonts w:ascii="Century Gothic" w:hAnsi="Century Gothic" w:eastAsiaTheme="minorHAnsi" w:cstheme="minorBidi"/>
          <w:sz w:val="22"/>
          <w:szCs w:val="22"/>
          <w:lang w:eastAsia="en-US"/>
        </w:rPr>
      </w:pPr>
    </w:p>
    <w:p w:rsidRPr="00A7727C" w:rsidR="00651297" w:rsidP="00651297" w:rsidRDefault="00651297" w14:paraId="1A9A1B14" w14:textId="77777777">
      <w:pPr>
        <w:rPr>
          <w:rFonts w:ascii="Century Gothic" w:hAnsi="Century Gothic" w:eastAsiaTheme="minorHAnsi" w:cstheme="minorBidi"/>
          <w:sz w:val="22"/>
          <w:szCs w:val="22"/>
          <w:lang w:eastAsia="en-US"/>
        </w:rPr>
      </w:pPr>
    </w:p>
    <w:p w:rsidRPr="00A7727C" w:rsidR="00651297" w:rsidP="00651297" w:rsidRDefault="00651297" w14:paraId="2EF7E640" w14:textId="77777777">
      <w:pPr>
        <w:rPr>
          <w:rFonts w:ascii="Century Gothic" w:hAnsi="Century Gothic" w:eastAsiaTheme="minorHAnsi" w:cstheme="minorBidi"/>
          <w:sz w:val="22"/>
          <w:szCs w:val="22"/>
          <w:lang w:eastAsia="en-US"/>
        </w:rPr>
      </w:pPr>
    </w:p>
    <w:p w:rsidRPr="00A7727C" w:rsidR="00651297" w:rsidP="00651297" w:rsidRDefault="00651297" w14:paraId="6AE60421" w14:textId="77777777">
      <w:pPr>
        <w:rPr>
          <w:rFonts w:ascii="Century Gothic" w:hAnsi="Century Gothic" w:eastAsiaTheme="minorHAnsi" w:cstheme="minorBidi"/>
          <w:sz w:val="22"/>
          <w:szCs w:val="22"/>
          <w:lang w:eastAsia="en-US"/>
        </w:rPr>
      </w:pPr>
    </w:p>
    <w:p w:rsidRPr="00A7727C" w:rsidR="00651297" w:rsidP="00651297" w:rsidRDefault="00651297" w14:paraId="0102C816" w14:textId="77777777">
      <w:pPr>
        <w:rPr>
          <w:rFonts w:ascii="Century Gothic" w:hAnsi="Century Gothic" w:eastAsiaTheme="minorHAnsi" w:cstheme="minorBidi"/>
          <w:sz w:val="22"/>
          <w:szCs w:val="22"/>
          <w:lang w:eastAsia="en-US"/>
        </w:rPr>
      </w:pPr>
    </w:p>
    <w:p w:rsidRPr="00A7727C" w:rsidR="00651297" w:rsidP="00651297" w:rsidRDefault="00651297" w14:paraId="09601DD2" w14:textId="77777777">
      <w:pPr>
        <w:rPr>
          <w:rFonts w:ascii="Century Gothic" w:hAnsi="Century Gothic" w:eastAsiaTheme="minorHAnsi" w:cstheme="minorBidi"/>
          <w:sz w:val="22"/>
          <w:szCs w:val="22"/>
          <w:lang w:eastAsia="en-US"/>
        </w:rPr>
      </w:pPr>
    </w:p>
    <w:p w:rsidRPr="00A7727C" w:rsidR="00651297" w:rsidP="00651297" w:rsidRDefault="00651297" w14:paraId="4E4E1857" w14:textId="77777777">
      <w:pPr>
        <w:rPr>
          <w:rFonts w:ascii="Century Gothic" w:hAnsi="Century Gothic" w:eastAsiaTheme="minorHAnsi" w:cstheme="minorBidi"/>
          <w:sz w:val="22"/>
          <w:szCs w:val="22"/>
          <w:lang w:eastAsia="en-US"/>
        </w:rPr>
      </w:pPr>
    </w:p>
    <w:p w:rsidRPr="00A7727C" w:rsidR="00651297" w:rsidP="00651297" w:rsidRDefault="00651297" w14:paraId="38D62559" w14:textId="77777777">
      <w:pPr>
        <w:rPr>
          <w:rFonts w:ascii="Century Gothic" w:hAnsi="Century Gothic" w:eastAsiaTheme="minorHAnsi" w:cstheme="minorBidi"/>
          <w:sz w:val="22"/>
          <w:szCs w:val="22"/>
          <w:lang w:eastAsia="en-US"/>
        </w:rPr>
      </w:pPr>
    </w:p>
    <w:p w:rsidRPr="00A7727C" w:rsidR="00651297" w:rsidP="00651297" w:rsidRDefault="00651297" w14:paraId="3D1FA91D" w14:textId="77777777">
      <w:pPr>
        <w:rPr>
          <w:rFonts w:ascii="Century Gothic" w:hAnsi="Century Gothic" w:eastAsiaTheme="minorHAnsi" w:cstheme="minorBidi"/>
          <w:sz w:val="22"/>
          <w:szCs w:val="22"/>
          <w:lang w:eastAsia="en-US"/>
        </w:rPr>
      </w:pPr>
    </w:p>
    <w:p w:rsidRPr="00A7727C" w:rsidR="00651297" w:rsidP="00651297" w:rsidRDefault="00651297" w14:paraId="2C19E565" w14:textId="77777777">
      <w:pPr>
        <w:rPr>
          <w:rFonts w:ascii="Century Gothic" w:hAnsi="Century Gothic"/>
          <w:sz w:val="22"/>
          <w:szCs w:val="22"/>
        </w:rPr>
      </w:pPr>
    </w:p>
    <w:p w:rsidRPr="00A7727C" w:rsidR="00651297" w:rsidP="00651297" w:rsidRDefault="00651297" w14:paraId="44DF9AEB" w14:textId="77777777">
      <w:pPr>
        <w:rPr>
          <w:rFonts w:ascii="Century Gothic" w:hAnsi="Century Gothic"/>
          <w:sz w:val="22"/>
          <w:szCs w:val="22"/>
        </w:rPr>
      </w:pPr>
    </w:p>
    <w:p w:rsidRPr="00A7727C" w:rsidR="00651297" w:rsidP="00651297" w:rsidRDefault="00651297" w14:paraId="6AD4FF08" w14:textId="77777777">
      <w:pPr>
        <w:rPr>
          <w:rFonts w:ascii="Century Gothic" w:hAnsi="Century Gothic"/>
          <w:sz w:val="22"/>
          <w:szCs w:val="22"/>
        </w:rPr>
      </w:pPr>
    </w:p>
    <w:p w:rsidRPr="00A7727C" w:rsidR="00651297" w:rsidP="00651297" w:rsidRDefault="00651297" w14:paraId="28982AF1" w14:textId="77777777">
      <w:pPr>
        <w:rPr>
          <w:rFonts w:ascii="Century Gothic" w:hAnsi="Century Gothic"/>
          <w:sz w:val="22"/>
          <w:szCs w:val="22"/>
        </w:rPr>
      </w:pPr>
    </w:p>
    <w:p w:rsidRPr="00A7727C" w:rsidR="00651297" w:rsidP="00651297" w:rsidRDefault="7FEE16CD" w14:paraId="0E924AC7" w14:textId="003196F8">
      <w:pPr>
        <w:rPr>
          <w:rFonts w:ascii="Century Gothic" w:hAnsi="Century Gothic"/>
          <w:sz w:val="22"/>
          <w:szCs w:val="22"/>
        </w:rPr>
      </w:pPr>
      <w:r w:rsidRPr="00A7727C">
        <w:rPr>
          <w:rFonts w:ascii="Century Gothic" w:hAnsi="Century Gothic"/>
          <w:sz w:val="22"/>
          <w:szCs w:val="22"/>
        </w:rPr>
        <w:t>Bijlagen</w:t>
      </w:r>
    </w:p>
    <w:p w:rsidRPr="00A7727C" w:rsidR="7FEE16CD" w:rsidRDefault="7FEE16CD" w14:paraId="7A295001" w14:textId="2AA7F0D7">
      <w:pPr>
        <w:rPr>
          <w:rFonts w:ascii="Century Gothic" w:hAnsi="Century Gothic"/>
          <w:sz w:val="22"/>
          <w:szCs w:val="22"/>
        </w:rPr>
      </w:pPr>
      <w:r w:rsidRPr="00A7727C">
        <w:rPr>
          <w:rFonts w:ascii="Century Gothic" w:hAnsi="Century Gothic"/>
          <w:sz w:val="22"/>
          <w:szCs w:val="22"/>
        </w:rPr>
        <w:t>1 Formulier aanmelden onderaannemer</w:t>
      </w:r>
    </w:p>
    <w:p w:rsidRPr="00A7727C" w:rsidR="7FEE16CD" w:rsidRDefault="7FEE16CD" w14:paraId="338AEE48" w14:textId="5F05D6F7">
      <w:pPr>
        <w:rPr>
          <w:rFonts w:ascii="Century Gothic" w:hAnsi="Century Gothic"/>
          <w:sz w:val="22"/>
          <w:szCs w:val="22"/>
        </w:rPr>
      </w:pPr>
      <w:r w:rsidRPr="00A7727C">
        <w:rPr>
          <w:rFonts w:ascii="Century Gothic" w:hAnsi="Century Gothic"/>
          <w:sz w:val="22"/>
          <w:szCs w:val="22"/>
        </w:rPr>
        <w:t>2 Verwerkersovereenkomst</w:t>
      </w:r>
    </w:p>
    <w:p w:rsidRPr="00126907" w:rsidR="001737D0" w:rsidP="001737D0" w:rsidRDefault="001737D0" w14:paraId="37FA731D" w14:textId="77777777">
      <w:pPr>
        <w:rPr>
          <w:rFonts w:ascii="Century Gothic" w:hAnsi="Century Gothic"/>
        </w:rPr>
      </w:pPr>
    </w:p>
    <w:sectPr w:rsidRPr="00126907" w:rsidR="001737D0">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3927" w:rsidP="00AF559B" w:rsidRDefault="000B3927" w14:paraId="64194228" w14:textId="77777777">
      <w:r>
        <w:separator/>
      </w:r>
    </w:p>
  </w:endnote>
  <w:endnote w:type="continuationSeparator" w:id="0">
    <w:p w:rsidR="000B3927" w:rsidP="00AF559B" w:rsidRDefault="000B3927" w14:paraId="3875997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103871"/>
      <w:docPartObj>
        <w:docPartGallery w:val="Page Numbers (Bottom of Page)"/>
        <w:docPartUnique/>
      </w:docPartObj>
    </w:sdtPr>
    <w:sdtEndPr/>
    <w:sdtContent>
      <w:p w:rsidR="00A861B6" w:rsidRDefault="00A861B6" w14:paraId="00EE8B38" w14:textId="69293D35">
        <w:pPr>
          <w:pStyle w:val="Voettekst"/>
          <w:jc w:val="right"/>
        </w:pPr>
        <w:r>
          <w:fldChar w:fldCharType="begin"/>
        </w:r>
        <w:r>
          <w:instrText>PAGE   \* MERGEFORMAT</w:instrText>
        </w:r>
        <w:r>
          <w:fldChar w:fldCharType="separate"/>
        </w:r>
        <w:r>
          <w:t>2</w:t>
        </w:r>
        <w:r>
          <w:fldChar w:fldCharType="end"/>
        </w:r>
      </w:p>
    </w:sdtContent>
  </w:sdt>
  <w:p w:rsidR="00586A35" w:rsidRDefault="00586A35" w14:paraId="57E75378"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3927" w:rsidP="00AF559B" w:rsidRDefault="000B3927" w14:paraId="44F240A5" w14:textId="77777777">
      <w:r>
        <w:separator/>
      </w:r>
    </w:p>
  </w:footnote>
  <w:footnote w:type="continuationSeparator" w:id="0">
    <w:p w:rsidR="000B3927" w:rsidP="00AF559B" w:rsidRDefault="000B3927" w14:paraId="474B2F0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CE0874" w:rsidRDefault="00CE0874" w14:paraId="3D05AB89" w14:textId="3B6C833C">
    <w:pPr>
      <w:pStyle w:val="Koptekst"/>
    </w:pPr>
    <w:r w:rsidRPr="00B635E8">
      <w:rPr>
        <w:rFonts w:ascii="Century Gothic" w:hAnsi="Century Gothic"/>
        <w:noProof/>
      </w:rPr>
      <mc:AlternateContent>
        <mc:Choice Requires="wps">
          <w:drawing>
            <wp:anchor distT="0" distB="0" distL="114300" distR="114300" simplePos="0" relativeHeight="251662336" behindDoc="0" locked="0" layoutInCell="1" allowOverlap="1" wp14:anchorId="4CF355D6" wp14:editId="58EBB0D0">
              <wp:simplePos x="0" y="0"/>
              <wp:positionH relativeFrom="page">
                <wp:align>right</wp:align>
              </wp:positionH>
              <wp:positionV relativeFrom="paragraph">
                <wp:posOffset>273685</wp:posOffset>
              </wp:positionV>
              <wp:extent cx="5433060" cy="45719"/>
              <wp:effectExtent l="0" t="0" r="0" b="0"/>
              <wp:wrapNone/>
              <wp:docPr id="61" name="Rechthoek 61"/>
              <wp:cNvGraphicFramePr/>
              <a:graphic xmlns:a="http://schemas.openxmlformats.org/drawingml/2006/main">
                <a:graphicData uri="http://schemas.microsoft.com/office/word/2010/wordprocessingShape">
                  <wps:wsp>
                    <wps:cNvSpPr/>
                    <wps:spPr>
                      <a:xfrm>
                        <a:off x="0" y="0"/>
                        <a:ext cx="5433060" cy="45719"/>
                      </a:xfrm>
                      <a:prstGeom prst="rect">
                        <a:avLst/>
                      </a:prstGeom>
                      <a:solidFill>
                        <a:srgbClr val="1C6D8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BE46F8E">
            <v:rect id="Rechthoek 61" style="position:absolute;margin-left:376.6pt;margin-top:21.55pt;width:427.8pt;height:3.6pt;z-index:25166233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spid="_x0000_s1026" fillcolor="#1c6d8d" stroked="f" strokeweight="1pt" w14:anchorId="2F6AAA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">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C6131" w:rsidP="007C6131" w:rsidRDefault="007C6131" w14:paraId="5645C7E5" w14:textId="77777777">
    <w:pPr>
      <w:pStyle w:val="Koptekst"/>
      <w:tabs>
        <w:tab w:val="left" w:pos="3870"/>
      </w:tabs>
    </w:pPr>
    <w:r w:rsidRPr="00B635E8">
      <w:rPr>
        <w:rFonts w:ascii="Century Gothic" w:hAnsi="Century Gothic"/>
        <w:noProof/>
      </w:rPr>
      <w:drawing>
        <wp:anchor distT="0" distB="0" distL="114300" distR="114300" simplePos="0" relativeHeight="251660288" behindDoc="1" locked="0" layoutInCell="1" allowOverlap="1" wp14:anchorId="34F94612" wp14:editId="5A01F61B">
          <wp:simplePos x="0" y="0"/>
          <wp:positionH relativeFrom="column">
            <wp:posOffset>-365760</wp:posOffset>
          </wp:positionH>
          <wp:positionV relativeFrom="paragraph">
            <wp:posOffset>-263525</wp:posOffset>
          </wp:positionV>
          <wp:extent cx="2874645" cy="975360"/>
          <wp:effectExtent l="0" t="0" r="1905" b="0"/>
          <wp:wrapNone/>
          <wp:docPr id="57" name="Afbeelding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4645" cy="9753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635E8">
      <w:rPr>
        <w:rFonts w:ascii="Century Gothic" w:hAnsi="Century Gothic"/>
        <w:noProof/>
      </w:rPr>
      <mc:AlternateContent>
        <mc:Choice Requires="wps">
          <w:drawing>
            <wp:anchor distT="0" distB="0" distL="114300" distR="114300" simplePos="0" relativeHeight="251659264" behindDoc="0" locked="0" layoutInCell="1" allowOverlap="1" wp14:anchorId="184B5449" wp14:editId="1CED2C45">
              <wp:simplePos x="0" y="0"/>
              <wp:positionH relativeFrom="column">
                <wp:posOffset>1600200</wp:posOffset>
              </wp:positionH>
              <wp:positionV relativeFrom="paragraph">
                <wp:posOffset>506730</wp:posOffset>
              </wp:positionV>
              <wp:extent cx="5433060" cy="45719"/>
              <wp:effectExtent l="0" t="0" r="0" b="0"/>
              <wp:wrapNone/>
              <wp:docPr id="13" name="Rechthoek 13"/>
              <wp:cNvGraphicFramePr/>
              <a:graphic xmlns:a="http://schemas.openxmlformats.org/drawingml/2006/main">
                <a:graphicData uri="http://schemas.microsoft.com/office/word/2010/wordprocessingShape">
                  <wps:wsp>
                    <wps:cNvSpPr/>
                    <wps:spPr>
                      <a:xfrm>
                        <a:off x="0" y="0"/>
                        <a:ext cx="5433060" cy="45719"/>
                      </a:xfrm>
                      <a:prstGeom prst="rect">
                        <a:avLst/>
                      </a:prstGeom>
                      <a:solidFill>
                        <a:srgbClr val="1C6D8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3B1D309">
            <v:rect id="Rechthoek 13" style="position:absolute;margin-left:126pt;margin-top:39.9pt;width:427.8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1c6d8d" stroked="f" strokeweight="1pt" w14:anchorId="445994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"/>
          </w:pict>
        </mc:Fallback>
      </mc:AlternateContent>
    </w:r>
    <w:r>
      <w:tab/>
    </w:r>
  </w:p>
  <w:p w:rsidR="007C6131" w:rsidP="007C6131" w:rsidRDefault="007C6131" w14:paraId="4E127402" w14:textId="77777777">
    <w:pPr>
      <w:pStyle w:val="Koptekst"/>
      <w:tabs>
        <w:tab w:val="left" w:pos="2076"/>
      </w:tabs>
    </w:pPr>
    <w:r>
      <w:tab/>
    </w:r>
  </w:p>
  <w:p w:rsidR="00AF559B" w:rsidRDefault="00AF559B" w14:paraId="2A405553" w14:textId="17A932F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6">
    <w:nsid w:val="78f0bdd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Aptos" w:hAnsi="Apto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2326548"/>
    <w:multiLevelType w:val="multilevel"/>
    <w:tmpl w:val="99FA7E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3324AD8"/>
    <w:multiLevelType w:val="multilevel"/>
    <w:tmpl w:val="036A4F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97B5740"/>
    <w:multiLevelType w:val="hybridMultilevel"/>
    <w:tmpl w:val="2392FF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B28318A"/>
    <w:multiLevelType w:val="hybridMultilevel"/>
    <w:tmpl w:val="5BFE9AFC"/>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1010C16"/>
    <w:multiLevelType w:val="hybridMultilevel"/>
    <w:tmpl w:val="731448B4"/>
    <w:lvl w:ilvl="0" w:tplc="85162A50">
      <w:start w:val="2023"/>
      <w:numFmt w:val="bullet"/>
      <w:lvlText w:val="-"/>
      <w:lvlJc w:val="left"/>
      <w:pPr>
        <w:ind w:left="720" w:hanging="360"/>
      </w:pPr>
      <w:rPr>
        <w:rFonts w:hint="default" w:ascii="Arial" w:hAnsi="Arial" w:eastAsia="Open Sans" w:cs="Arial"/>
        <w:color w:val="auto"/>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12945D90"/>
    <w:multiLevelType w:val="hybridMultilevel"/>
    <w:tmpl w:val="4260DAE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176C4134"/>
    <w:multiLevelType w:val="multilevel"/>
    <w:tmpl w:val="3ADA35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8A393BE"/>
    <w:multiLevelType w:val="hybridMultilevel"/>
    <w:tmpl w:val="271CEB0E"/>
    <w:lvl w:ilvl="0" w:tplc="19149AE8">
      <w:start w:val="87"/>
      <w:numFmt w:val="decimal"/>
      <w:lvlText w:val="%1."/>
      <w:lvlJc w:val="left"/>
      <w:pPr>
        <w:ind w:left="720" w:hanging="360"/>
      </w:pPr>
      <w:rPr>
        <w:rFonts w:hint="default" w:ascii="Century Gothic" w:hAnsi="Century Gothic"/>
      </w:rPr>
    </w:lvl>
    <w:lvl w:ilvl="1" w:tplc="37D41344">
      <w:start w:val="1"/>
      <w:numFmt w:val="lowerLetter"/>
      <w:lvlText w:val="%2."/>
      <w:lvlJc w:val="left"/>
      <w:pPr>
        <w:ind w:left="1440" w:hanging="360"/>
      </w:pPr>
    </w:lvl>
    <w:lvl w:ilvl="2" w:tplc="6C22C360">
      <w:start w:val="1"/>
      <w:numFmt w:val="lowerRoman"/>
      <w:lvlText w:val="%3."/>
      <w:lvlJc w:val="right"/>
      <w:pPr>
        <w:ind w:left="2160" w:hanging="180"/>
      </w:pPr>
    </w:lvl>
    <w:lvl w:ilvl="3" w:tplc="C7B2908C">
      <w:start w:val="1"/>
      <w:numFmt w:val="decimal"/>
      <w:lvlText w:val="%4."/>
      <w:lvlJc w:val="left"/>
      <w:pPr>
        <w:ind w:left="2880" w:hanging="360"/>
      </w:pPr>
    </w:lvl>
    <w:lvl w:ilvl="4" w:tplc="BD969438">
      <w:start w:val="1"/>
      <w:numFmt w:val="lowerLetter"/>
      <w:lvlText w:val="%5."/>
      <w:lvlJc w:val="left"/>
      <w:pPr>
        <w:ind w:left="3600" w:hanging="360"/>
      </w:pPr>
    </w:lvl>
    <w:lvl w:ilvl="5" w:tplc="BA249AF8">
      <w:start w:val="1"/>
      <w:numFmt w:val="lowerRoman"/>
      <w:lvlText w:val="%6."/>
      <w:lvlJc w:val="right"/>
      <w:pPr>
        <w:ind w:left="4320" w:hanging="180"/>
      </w:pPr>
    </w:lvl>
    <w:lvl w:ilvl="6" w:tplc="C61CAA20">
      <w:start w:val="1"/>
      <w:numFmt w:val="decimal"/>
      <w:lvlText w:val="%7."/>
      <w:lvlJc w:val="left"/>
      <w:pPr>
        <w:ind w:left="5040" w:hanging="360"/>
      </w:pPr>
    </w:lvl>
    <w:lvl w:ilvl="7" w:tplc="245073D6">
      <w:start w:val="1"/>
      <w:numFmt w:val="lowerLetter"/>
      <w:lvlText w:val="%8."/>
      <w:lvlJc w:val="left"/>
      <w:pPr>
        <w:ind w:left="5760" w:hanging="360"/>
      </w:pPr>
    </w:lvl>
    <w:lvl w:ilvl="8" w:tplc="5BC62236">
      <w:start w:val="1"/>
      <w:numFmt w:val="lowerRoman"/>
      <w:lvlText w:val="%9."/>
      <w:lvlJc w:val="right"/>
      <w:pPr>
        <w:ind w:left="6480" w:hanging="180"/>
      </w:pPr>
    </w:lvl>
  </w:abstractNum>
  <w:abstractNum w:abstractNumId="8" w15:restartNumberingAfterBreak="0">
    <w:nsid w:val="20313986"/>
    <w:multiLevelType w:val="multilevel"/>
    <w:tmpl w:val="35A8ED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7331BA9"/>
    <w:multiLevelType w:val="multilevel"/>
    <w:tmpl w:val="8D64D9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31C21920"/>
    <w:multiLevelType w:val="multilevel"/>
    <w:tmpl w:val="2B56F9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36CA2535"/>
    <w:multiLevelType w:val="multilevel"/>
    <w:tmpl w:val="31FA97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41882ED6"/>
    <w:multiLevelType w:val="hybridMultilevel"/>
    <w:tmpl w:val="196A48D2"/>
    <w:lvl w:ilvl="0" w:tplc="A2FC3FE6">
      <w:start w:val="2023"/>
      <w:numFmt w:val="bullet"/>
      <w:lvlText w:val="-"/>
      <w:lvlJc w:val="left"/>
      <w:pPr>
        <w:ind w:left="2553" w:hanging="360"/>
      </w:pPr>
      <w:rPr>
        <w:rFonts w:hint="default" w:ascii="Arial" w:hAnsi="Arial" w:eastAsia="Open Sans" w:cs="Arial"/>
      </w:rPr>
    </w:lvl>
    <w:lvl w:ilvl="1" w:tplc="04130003" w:tentative="1">
      <w:start w:val="1"/>
      <w:numFmt w:val="bullet"/>
      <w:lvlText w:val="o"/>
      <w:lvlJc w:val="left"/>
      <w:pPr>
        <w:ind w:left="3600" w:hanging="360"/>
      </w:pPr>
      <w:rPr>
        <w:rFonts w:hint="default" w:ascii="Courier New" w:hAnsi="Courier New" w:cs="Courier New"/>
      </w:rPr>
    </w:lvl>
    <w:lvl w:ilvl="2" w:tplc="04130005" w:tentative="1">
      <w:start w:val="1"/>
      <w:numFmt w:val="bullet"/>
      <w:lvlText w:val=""/>
      <w:lvlJc w:val="left"/>
      <w:pPr>
        <w:ind w:left="4320" w:hanging="360"/>
      </w:pPr>
      <w:rPr>
        <w:rFonts w:hint="default" w:ascii="Wingdings" w:hAnsi="Wingdings"/>
      </w:rPr>
    </w:lvl>
    <w:lvl w:ilvl="3" w:tplc="04130001" w:tentative="1">
      <w:start w:val="1"/>
      <w:numFmt w:val="bullet"/>
      <w:lvlText w:val=""/>
      <w:lvlJc w:val="left"/>
      <w:pPr>
        <w:ind w:left="5040" w:hanging="360"/>
      </w:pPr>
      <w:rPr>
        <w:rFonts w:hint="default" w:ascii="Symbol" w:hAnsi="Symbol"/>
      </w:rPr>
    </w:lvl>
    <w:lvl w:ilvl="4" w:tplc="04130003" w:tentative="1">
      <w:start w:val="1"/>
      <w:numFmt w:val="bullet"/>
      <w:lvlText w:val="o"/>
      <w:lvlJc w:val="left"/>
      <w:pPr>
        <w:ind w:left="5760" w:hanging="360"/>
      </w:pPr>
      <w:rPr>
        <w:rFonts w:hint="default" w:ascii="Courier New" w:hAnsi="Courier New" w:cs="Courier New"/>
      </w:rPr>
    </w:lvl>
    <w:lvl w:ilvl="5" w:tplc="04130005" w:tentative="1">
      <w:start w:val="1"/>
      <w:numFmt w:val="bullet"/>
      <w:lvlText w:val=""/>
      <w:lvlJc w:val="left"/>
      <w:pPr>
        <w:ind w:left="6480" w:hanging="360"/>
      </w:pPr>
      <w:rPr>
        <w:rFonts w:hint="default" w:ascii="Wingdings" w:hAnsi="Wingdings"/>
      </w:rPr>
    </w:lvl>
    <w:lvl w:ilvl="6" w:tplc="04130001" w:tentative="1">
      <w:start w:val="1"/>
      <w:numFmt w:val="bullet"/>
      <w:lvlText w:val=""/>
      <w:lvlJc w:val="left"/>
      <w:pPr>
        <w:ind w:left="7200" w:hanging="360"/>
      </w:pPr>
      <w:rPr>
        <w:rFonts w:hint="default" w:ascii="Symbol" w:hAnsi="Symbol"/>
      </w:rPr>
    </w:lvl>
    <w:lvl w:ilvl="7" w:tplc="04130003" w:tentative="1">
      <w:start w:val="1"/>
      <w:numFmt w:val="bullet"/>
      <w:lvlText w:val="o"/>
      <w:lvlJc w:val="left"/>
      <w:pPr>
        <w:ind w:left="7920" w:hanging="360"/>
      </w:pPr>
      <w:rPr>
        <w:rFonts w:hint="default" w:ascii="Courier New" w:hAnsi="Courier New" w:cs="Courier New"/>
      </w:rPr>
    </w:lvl>
    <w:lvl w:ilvl="8" w:tplc="04130005" w:tentative="1">
      <w:start w:val="1"/>
      <w:numFmt w:val="bullet"/>
      <w:lvlText w:val=""/>
      <w:lvlJc w:val="left"/>
      <w:pPr>
        <w:ind w:left="8640" w:hanging="360"/>
      </w:pPr>
      <w:rPr>
        <w:rFonts w:hint="default" w:ascii="Wingdings" w:hAnsi="Wingdings"/>
      </w:rPr>
    </w:lvl>
  </w:abstractNum>
  <w:abstractNum w:abstractNumId="13" w15:restartNumberingAfterBreak="0">
    <w:nsid w:val="48AF2065"/>
    <w:multiLevelType w:val="hybridMultilevel"/>
    <w:tmpl w:val="F3CEAB16"/>
    <w:lvl w:ilvl="0" w:tplc="4BBA9D8E">
      <w:numFmt w:val="bullet"/>
      <w:lvlText w:val="-"/>
      <w:lvlJc w:val="left"/>
      <w:pPr>
        <w:ind w:left="720" w:hanging="360"/>
      </w:pPr>
      <w:rPr>
        <w:rFonts w:hint="default" w:ascii="Times New Roman" w:hAnsi="Times New Roman" w:cs="Times New Roman"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4E3A5E02"/>
    <w:multiLevelType w:val="hybridMultilevel"/>
    <w:tmpl w:val="78166A6C"/>
    <w:lvl w:ilvl="0" w:tplc="4BBA9D8E">
      <w:numFmt w:val="bullet"/>
      <w:lvlText w:val="-"/>
      <w:lvlJc w:val="left"/>
      <w:pPr>
        <w:ind w:left="720" w:hanging="360"/>
      </w:pPr>
      <w:rPr>
        <w:rFonts w:hint="default" w:ascii="Times New Roman" w:hAnsi="Times New Roman" w:cs="Times New Roman"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524D12C0"/>
    <w:multiLevelType w:val="hybridMultilevel"/>
    <w:tmpl w:val="0FA0BE68"/>
    <w:lvl w:ilvl="0" w:tplc="A2FC3FE6">
      <w:start w:val="2023"/>
      <w:numFmt w:val="bullet"/>
      <w:lvlText w:val="-"/>
      <w:lvlJc w:val="left"/>
      <w:pPr>
        <w:ind w:left="720" w:hanging="360"/>
      </w:pPr>
      <w:rPr>
        <w:rFonts w:hint="default" w:ascii="Arial" w:hAnsi="Arial" w:eastAsia="Open Sans"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6" w15:restartNumberingAfterBreak="0">
    <w:nsid w:val="55E20CC6"/>
    <w:multiLevelType w:val="hybridMultilevel"/>
    <w:tmpl w:val="DBB40CC2"/>
    <w:lvl w:ilvl="0" w:tplc="59487C88">
      <w:start w:val="3"/>
      <w:numFmt w:val="bullet"/>
      <w:lvlText w:val="-"/>
      <w:lvlJc w:val="left"/>
      <w:pPr>
        <w:ind w:left="720" w:hanging="360"/>
      </w:pPr>
      <w:rPr>
        <w:rFonts w:hint="default" w:ascii="Times New Roman" w:hAnsi="Times New Roman" w:cs="Times New Roman"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7" w15:restartNumberingAfterBreak="0">
    <w:nsid w:val="592065D3"/>
    <w:multiLevelType w:val="multilevel"/>
    <w:tmpl w:val="5442D9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595F66DF"/>
    <w:multiLevelType w:val="multilevel"/>
    <w:tmpl w:val="AF1689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5A0120AA"/>
    <w:multiLevelType w:val="hybridMultilevel"/>
    <w:tmpl w:val="DFD0AB70"/>
    <w:lvl w:ilvl="0" w:tplc="4BBA9D8E">
      <w:numFmt w:val="bullet"/>
      <w:lvlText w:val="-"/>
      <w:lvlJc w:val="left"/>
      <w:pPr>
        <w:ind w:left="720" w:hanging="360"/>
      </w:pPr>
      <w:rPr>
        <w:rFonts w:hint="default" w:ascii="Times New Roman" w:hAnsi="Times New Roman" w:cs="Times New Roman"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0" w15:restartNumberingAfterBreak="0">
    <w:nsid w:val="630045EB"/>
    <w:multiLevelType w:val="multilevel"/>
    <w:tmpl w:val="03AE98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70D15A0C"/>
    <w:multiLevelType w:val="multilevel"/>
    <w:tmpl w:val="8F38DF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74F772E9"/>
    <w:multiLevelType w:val="multilevel"/>
    <w:tmpl w:val="4C5EFF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789A09B7"/>
    <w:multiLevelType w:val="hybridMultilevel"/>
    <w:tmpl w:val="4F86566A"/>
    <w:lvl w:ilvl="0" w:tplc="A2FC3FE6">
      <w:start w:val="2023"/>
      <w:numFmt w:val="bullet"/>
      <w:lvlText w:val="-"/>
      <w:lvlJc w:val="left"/>
      <w:pPr>
        <w:ind w:left="720" w:hanging="360"/>
      </w:pPr>
      <w:rPr>
        <w:rFonts w:hint="default" w:ascii="Arial" w:hAnsi="Arial" w:eastAsia="Open Sans" w:cs="Arial"/>
      </w:rPr>
    </w:lvl>
    <w:lvl w:ilvl="1" w:tplc="975C399A">
      <w:start w:val="2023"/>
      <w:numFmt w:val="bullet"/>
      <w:lvlText w:val="•"/>
      <w:lvlJc w:val="left"/>
      <w:pPr>
        <w:ind w:left="1780" w:hanging="700"/>
      </w:pPr>
      <w:rPr>
        <w:rFonts w:hint="default" w:ascii="Times New Roman" w:hAnsi="Times New Roman" w:cs="Times New Roman"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4" w15:restartNumberingAfterBreak="0">
    <w:nsid w:val="7B4D1164"/>
    <w:multiLevelType w:val="multilevel"/>
    <w:tmpl w:val="B38812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7CC1D4FF"/>
    <w:multiLevelType w:val="hybridMultilevel"/>
    <w:tmpl w:val="C622952A"/>
    <w:lvl w:ilvl="0" w:tplc="0282A6A2">
      <w:start w:val="1"/>
      <w:numFmt w:val="bullet"/>
      <w:lvlText w:val=""/>
      <w:lvlJc w:val="left"/>
      <w:pPr>
        <w:ind w:left="720" w:hanging="360"/>
      </w:pPr>
      <w:rPr>
        <w:rFonts w:hint="default" w:ascii="Symbol" w:hAnsi="Symbol"/>
      </w:rPr>
    </w:lvl>
    <w:lvl w:ilvl="1" w:tplc="1DC2F59A">
      <w:start w:val="1"/>
      <w:numFmt w:val="bullet"/>
      <w:lvlText w:val="o"/>
      <w:lvlJc w:val="left"/>
      <w:pPr>
        <w:ind w:left="1440" w:hanging="360"/>
      </w:pPr>
      <w:rPr>
        <w:rFonts w:hint="default" w:ascii="Courier New" w:hAnsi="Courier New"/>
      </w:rPr>
    </w:lvl>
    <w:lvl w:ilvl="2" w:tplc="B6486BD2">
      <w:start w:val="1"/>
      <w:numFmt w:val="bullet"/>
      <w:lvlText w:val=""/>
      <w:lvlJc w:val="left"/>
      <w:pPr>
        <w:ind w:left="2160" w:hanging="360"/>
      </w:pPr>
      <w:rPr>
        <w:rFonts w:hint="default" w:ascii="Wingdings" w:hAnsi="Wingdings"/>
      </w:rPr>
    </w:lvl>
    <w:lvl w:ilvl="3" w:tplc="F5741340">
      <w:start w:val="1"/>
      <w:numFmt w:val="bullet"/>
      <w:lvlText w:val=""/>
      <w:lvlJc w:val="left"/>
      <w:pPr>
        <w:ind w:left="2880" w:hanging="360"/>
      </w:pPr>
      <w:rPr>
        <w:rFonts w:hint="default" w:ascii="Symbol" w:hAnsi="Symbol"/>
      </w:rPr>
    </w:lvl>
    <w:lvl w:ilvl="4" w:tplc="C66CA6C8">
      <w:start w:val="1"/>
      <w:numFmt w:val="bullet"/>
      <w:lvlText w:val="o"/>
      <w:lvlJc w:val="left"/>
      <w:pPr>
        <w:ind w:left="3600" w:hanging="360"/>
      </w:pPr>
      <w:rPr>
        <w:rFonts w:hint="default" w:ascii="Courier New" w:hAnsi="Courier New"/>
      </w:rPr>
    </w:lvl>
    <w:lvl w:ilvl="5" w:tplc="B6F2D724">
      <w:start w:val="1"/>
      <w:numFmt w:val="bullet"/>
      <w:lvlText w:val=""/>
      <w:lvlJc w:val="left"/>
      <w:pPr>
        <w:ind w:left="4320" w:hanging="360"/>
      </w:pPr>
      <w:rPr>
        <w:rFonts w:hint="default" w:ascii="Wingdings" w:hAnsi="Wingdings"/>
      </w:rPr>
    </w:lvl>
    <w:lvl w:ilvl="6" w:tplc="01569D14">
      <w:start w:val="1"/>
      <w:numFmt w:val="bullet"/>
      <w:lvlText w:val=""/>
      <w:lvlJc w:val="left"/>
      <w:pPr>
        <w:ind w:left="5040" w:hanging="360"/>
      </w:pPr>
      <w:rPr>
        <w:rFonts w:hint="default" w:ascii="Symbol" w:hAnsi="Symbol"/>
      </w:rPr>
    </w:lvl>
    <w:lvl w:ilvl="7" w:tplc="AB0EB5C4">
      <w:start w:val="1"/>
      <w:numFmt w:val="bullet"/>
      <w:lvlText w:val="o"/>
      <w:lvlJc w:val="left"/>
      <w:pPr>
        <w:ind w:left="5760" w:hanging="360"/>
      </w:pPr>
      <w:rPr>
        <w:rFonts w:hint="default" w:ascii="Courier New" w:hAnsi="Courier New"/>
      </w:rPr>
    </w:lvl>
    <w:lvl w:ilvl="8" w:tplc="997832B2">
      <w:start w:val="1"/>
      <w:numFmt w:val="bullet"/>
      <w:lvlText w:val=""/>
      <w:lvlJc w:val="left"/>
      <w:pPr>
        <w:ind w:left="6480" w:hanging="360"/>
      </w:pPr>
      <w:rPr>
        <w:rFonts w:hint="default" w:ascii="Wingdings" w:hAnsi="Wingdings"/>
      </w:rPr>
    </w:lvl>
  </w:abstractNum>
  <w:num w:numId="27">
    <w:abstractNumId w:val="26"/>
  </w:num>
  <w:num w:numId="1" w16cid:durableId="679697585">
    <w:abstractNumId w:val="25"/>
  </w:num>
  <w:num w:numId="2" w16cid:durableId="1000699814">
    <w:abstractNumId w:val="7"/>
  </w:num>
  <w:num w:numId="3" w16cid:durableId="974794251">
    <w:abstractNumId w:val="5"/>
  </w:num>
  <w:num w:numId="4" w16cid:durableId="1537233776">
    <w:abstractNumId w:val="19"/>
  </w:num>
  <w:num w:numId="5" w16cid:durableId="1165970939">
    <w:abstractNumId w:val="14"/>
  </w:num>
  <w:num w:numId="6" w16cid:durableId="1661810689">
    <w:abstractNumId w:val="13"/>
  </w:num>
  <w:num w:numId="7" w16cid:durableId="1678582019">
    <w:abstractNumId w:val="8"/>
  </w:num>
  <w:num w:numId="8" w16cid:durableId="104857658">
    <w:abstractNumId w:val="11"/>
  </w:num>
  <w:num w:numId="9" w16cid:durableId="863982840">
    <w:abstractNumId w:val="24"/>
  </w:num>
  <w:num w:numId="10" w16cid:durableId="1145898930">
    <w:abstractNumId w:val="1"/>
  </w:num>
  <w:num w:numId="11" w16cid:durableId="426654971">
    <w:abstractNumId w:val="22"/>
  </w:num>
  <w:num w:numId="12" w16cid:durableId="321664452">
    <w:abstractNumId w:val="9"/>
  </w:num>
  <w:num w:numId="13" w16cid:durableId="391077702">
    <w:abstractNumId w:val="18"/>
  </w:num>
  <w:num w:numId="14" w16cid:durableId="1314717795">
    <w:abstractNumId w:val="2"/>
  </w:num>
  <w:num w:numId="15" w16cid:durableId="1274363215">
    <w:abstractNumId w:val="0"/>
  </w:num>
  <w:num w:numId="16" w16cid:durableId="862748472">
    <w:abstractNumId w:val="6"/>
  </w:num>
  <w:num w:numId="17" w16cid:durableId="416949464">
    <w:abstractNumId w:val="20"/>
  </w:num>
  <w:num w:numId="18" w16cid:durableId="954672900">
    <w:abstractNumId w:val="10"/>
  </w:num>
  <w:num w:numId="19" w16cid:durableId="569921263">
    <w:abstractNumId w:val="17"/>
  </w:num>
  <w:num w:numId="20" w16cid:durableId="1914777245">
    <w:abstractNumId w:val="21"/>
  </w:num>
  <w:num w:numId="21" w16cid:durableId="1102216458">
    <w:abstractNumId w:val="12"/>
  </w:num>
  <w:num w:numId="22" w16cid:durableId="1427925080">
    <w:abstractNumId w:val="15"/>
  </w:num>
  <w:num w:numId="23" w16cid:durableId="1695494713">
    <w:abstractNumId w:val="23"/>
  </w:num>
  <w:num w:numId="24" w16cid:durableId="1470052576">
    <w:abstractNumId w:val="16"/>
  </w:num>
  <w:num w:numId="25" w16cid:durableId="257057995">
    <w:abstractNumId w:val="4"/>
  </w:num>
  <w:num w:numId="26" w16cid:durableId="747075515">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7D0"/>
    <w:rsid w:val="000004BF"/>
    <w:rsid w:val="000040DD"/>
    <w:rsid w:val="000115F8"/>
    <w:rsid w:val="00013380"/>
    <w:rsid w:val="000173E0"/>
    <w:rsid w:val="00017C34"/>
    <w:rsid w:val="000277AD"/>
    <w:rsid w:val="00033CF4"/>
    <w:rsid w:val="0003690B"/>
    <w:rsid w:val="00084A86"/>
    <w:rsid w:val="00084E5A"/>
    <w:rsid w:val="0009071A"/>
    <w:rsid w:val="000A1AE1"/>
    <w:rsid w:val="000B3927"/>
    <w:rsid w:val="000B5120"/>
    <w:rsid w:val="000C736E"/>
    <w:rsid w:val="000D52F2"/>
    <w:rsid w:val="000E12AE"/>
    <w:rsid w:val="000E4D66"/>
    <w:rsid w:val="000E5297"/>
    <w:rsid w:val="000F134C"/>
    <w:rsid w:val="000F5B65"/>
    <w:rsid w:val="00100035"/>
    <w:rsid w:val="00126907"/>
    <w:rsid w:val="00127DAB"/>
    <w:rsid w:val="001326FE"/>
    <w:rsid w:val="00143412"/>
    <w:rsid w:val="00150031"/>
    <w:rsid w:val="00152045"/>
    <w:rsid w:val="0015391B"/>
    <w:rsid w:val="00171956"/>
    <w:rsid w:val="0017198C"/>
    <w:rsid w:val="001737D0"/>
    <w:rsid w:val="0019348F"/>
    <w:rsid w:val="001A41AF"/>
    <w:rsid w:val="001B4D4F"/>
    <w:rsid w:val="001B50E9"/>
    <w:rsid w:val="001B75D6"/>
    <w:rsid w:val="001E1EBD"/>
    <w:rsid w:val="001E2C9C"/>
    <w:rsid w:val="001F4779"/>
    <w:rsid w:val="0021614C"/>
    <w:rsid w:val="002265DA"/>
    <w:rsid w:val="00231115"/>
    <w:rsid w:val="00232C6F"/>
    <w:rsid w:val="002374F5"/>
    <w:rsid w:val="00260A5B"/>
    <w:rsid w:val="00281A05"/>
    <w:rsid w:val="00287316"/>
    <w:rsid w:val="00292657"/>
    <w:rsid w:val="00294EED"/>
    <w:rsid w:val="00295CC4"/>
    <w:rsid w:val="002B30BE"/>
    <w:rsid w:val="002B44A4"/>
    <w:rsid w:val="002B59EA"/>
    <w:rsid w:val="002B7718"/>
    <w:rsid w:val="002C2A50"/>
    <w:rsid w:val="002C5A38"/>
    <w:rsid w:val="002D1FFE"/>
    <w:rsid w:val="002D38FD"/>
    <w:rsid w:val="002F0C4F"/>
    <w:rsid w:val="002F3E41"/>
    <w:rsid w:val="002F776E"/>
    <w:rsid w:val="003203C8"/>
    <w:rsid w:val="00333127"/>
    <w:rsid w:val="003400F1"/>
    <w:rsid w:val="0034614C"/>
    <w:rsid w:val="00354E22"/>
    <w:rsid w:val="00374EBC"/>
    <w:rsid w:val="00375920"/>
    <w:rsid w:val="00380E66"/>
    <w:rsid w:val="00396281"/>
    <w:rsid w:val="0039664B"/>
    <w:rsid w:val="003A45DA"/>
    <w:rsid w:val="003B0A40"/>
    <w:rsid w:val="003B156F"/>
    <w:rsid w:val="003B2CE8"/>
    <w:rsid w:val="003C3906"/>
    <w:rsid w:val="003C7792"/>
    <w:rsid w:val="003E09C6"/>
    <w:rsid w:val="003E5754"/>
    <w:rsid w:val="003F53D9"/>
    <w:rsid w:val="00415563"/>
    <w:rsid w:val="004172D1"/>
    <w:rsid w:val="004228C9"/>
    <w:rsid w:val="00440769"/>
    <w:rsid w:val="00450D70"/>
    <w:rsid w:val="00466DAB"/>
    <w:rsid w:val="004724B7"/>
    <w:rsid w:val="004753BE"/>
    <w:rsid w:val="00476260"/>
    <w:rsid w:val="004813C9"/>
    <w:rsid w:val="004A4C34"/>
    <w:rsid w:val="004A5621"/>
    <w:rsid w:val="004D2F55"/>
    <w:rsid w:val="004E5CBD"/>
    <w:rsid w:val="004E640A"/>
    <w:rsid w:val="004F4519"/>
    <w:rsid w:val="004F51A3"/>
    <w:rsid w:val="00510804"/>
    <w:rsid w:val="00516EFF"/>
    <w:rsid w:val="00534010"/>
    <w:rsid w:val="00553DD8"/>
    <w:rsid w:val="0056215B"/>
    <w:rsid w:val="00575FF6"/>
    <w:rsid w:val="00586A35"/>
    <w:rsid w:val="00586E30"/>
    <w:rsid w:val="005969BB"/>
    <w:rsid w:val="005A10AF"/>
    <w:rsid w:val="005A6D73"/>
    <w:rsid w:val="005B269D"/>
    <w:rsid w:val="005B3EE8"/>
    <w:rsid w:val="005B5C5C"/>
    <w:rsid w:val="005C307F"/>
    <w:rsid w:val="005E6F23"/>
    <w:rsid w:val="005F7501"/>
    <w:rsid w:val="00603845"/>
    <w:rsid w:val="00603B22"/>
    <w:rsid w:val="006044AD"/>
    <w:rsid w:val="00615289"/>
    <w:rsid w:val="00624CDB"/>
    <w:rsid w:val="00635F21"/>
    <w:rsid w:val="00651297"/>
    <w:rsid w:val="00652CD0"/>
    <w:rsid w:val="0066418C"/>
    <w:rsid w:val="0068739D"/>
    <w:rsid w:val="006936DF"/>
    <w:rsid w:val="006D4D74"/>
    <w:rsid w:val="006E6C85"/>
    <w:rsid w:val="00705D6D"/>
    <w:rsid w:val="0071303E"/>
    <w:rsid w:val="00716436"/>
    <w:rsid w:val="007304FB"/>
    <w:rsid w:val="00734E6A"/>
    <w:rsid w:val="007378B1"/>
    <w:rsid w:val="00743172"/>
    <w:rsid w:val="0074667D"/>
    <w:rsid w:val="00774ED9"/>
    <w:rsid w:val="0078327D"/>
    <w:rsid w:val="007A02DA"/>
    <w:rsid w:val="007B5485"/>
    <w:rsid w:val="007C6131"/>
    <w:rsid w:val="007C7A3C"/>
    <w:rsid w:val="007D5DAE"/>
    <w:rsid w:val="007E363C"/>
    <w:rsid w:val="008160A8"/>
    <w:rsid w:val="00816A26"/>
    <w:rsid w:val="00826830"/>
    <w:rsid w:val="00827E42"/>
    <w:rsid w:val="0083452B"/>
    <w:rsid w:val="00835EB7"/>
    <w:rsid w:val="00854565"/>
    <w:rsid w:val="00862169"/>
    <w:rsid w:val="008877BE"/>
    <w:rsid w:val="00893AF0"/>
    <w:rsid w:val="00895461"/>
    <w:rsid w:val="008A05EA"/>
    <w:rsid w:val="008C7E01"/>
    <w:rsid w:val="008D5746"/>
    <w:rsid w:val="00900724"/>
    <w:rsid w:val="0092705E"/>
    <w:rsid w:val="009273E5"/>
    <w:rsid w:val="00956DE5"/>
    <w:rsid w:val="00966A54"/>
    <w:rsid w:val="0097CC25"/>
    <w:rsid w:val="00981839"/>
    <w:rsid w:val="00990BD2"/>
    <w:rsid w:val="009A0CD8"/>
    <w:rsid w:val="009A1ABF"/>
    <w:rsid w:val="00A02D08"/>
    <w:rsid w:val="00A16176"/>
    <w:rsid w:val="00A227C0"/>
    <w:rsid w:val="00A31D39"/>
    <w:rsid w:val="00A33376"/>
    <w:rsid w:val="00A403F0"/>
    <w:rsid w:val="00A50B8E"/>
    <w:rsid w:val="00A548B3"/>
    <w:rsid w:val="00A548E6"/>
    <w:rsid w:val="00A56BCE"/>
    <w:rsid w:val="00A64928"/>
    <w:rsid w:val="00A65FC1"/>
    <w:rsid w:val="00A66450"/>
    <w:rsid w:val="00A76E9E"/>
    <w:rsid w:val="00A7727C"/>
    <w:rsid w:val="00A815DA"/>
    <w:rsid w:val="00A861B6"/>
    <w:rsid w:val="00AB1260"/>
    <w:rsid w:val="00AB1694"/>
    <w:rsid w:val="00AF0DC2"/>
    <w:rsid w:val="00AF559B"/>
    <w:rsid w:val="00B12BD6"/>
    <w:rsid w:val="00B37337"/>
    <w:rsid w:val="00B4340B"/>
    <w:rsid w:val="00B44C15"/>
    <w:rsid w:val="00B6566B"/>
    <w:rsid w:val="00B76A87"/>
    <w:rsid w:val="00B77F30"/>
    <w:rsid w:val="00B83257"/>
    <w:rsid w:val="00B921EB"/>
    <w:rsid w:val="00BB24E4"/>
    <w:rsid w:val="00BB37DA"/>
    <w:rsid w:val="00BB5EAF"/>
    <w:rsid w:val="00BE39F0"/>
    <w:rsid w:val="00BF19CC"/>
    <w:rsid w:val="00C321BC"/>
    <w:rsid w:val="00C348F0"/>
    <w:rsid w:val="00C540A5"/>
    <w:rsid w:val="00C54F78"/>
    <w:rsid w:val="00C73839"/>
    <w:rsid w:val="00C830A1"/>
    <w:rsid w:val="00C842E7"/>
    <w:rsid w:val="00C868A0"/>
    <w:rsid w:val="00CA47CE"/>
    <w:rsid w:val="00CB3E84"/>
    <w:rsid w:val="00CC2C22"/>
    <w:rsid w:val="00CC6898"/>
    <w:rsid w:val="00CD55BC"/>
    <w:rsid w:val="00CE0874"/>
    <w:rsid w:val="00D35494"/>
    <w:rsid w:val="00D53050"/>
    <w:rsid w:val="00D5748D"/>
    <w:rsid w:val="00D64039"/>
    <w:rsid w:val="00D7489F"/>
    <w:rsid w:val="00DA2062"/>
    <w:rsid w:val="00DA67FA"/>
    <w:rsid w:val="00DB4323"/>
    <w:rsid w:val="00DB4439"/>
    <w:rsid w:val="00DD4DA4"/>
    <w:rsid w:val="00DD510B"/>
    <w:rsid w:val="00DD7DB0"/>
    <w:rsid w:val="00E01A42"/>
    <w:rsid w:val="00E03031"/>
    <w:rsid w:val="00E11FEE"/>
    <w:rsid w:val="00E12FCC"/>
    <w:rsid w:val="00E14E0B"/>
    <w:rsid w:val="00E3279E"/>
    <w:rsid w:val="00E522DD"/>
    <w:rsid w:val="00E56FB9"/>
    <w:rsid w:val="00E62DF3"/>
    <w:rsid w:val="00E63236"/>
    <w:rsid w:val="00E75A6D"/>
    <w:rsid w:val="00E84B36"/>
    <w:rsid w:val="00EC40A6"/>
    <w:rsid w:val="00EC467C"/>
    <w:rsid w:val="00EC58CD"/>
    <w:rsid w:val="00ED0375"/>
    <w:rsid w:val="00ED12FD"/>
    <w:rsid w:val="00EF740C"/>
    <w:rsid w:val="00EF78BA"/>
    <w:rsid w:val="00EF7E3D"/>
    <w:rsid w:val="00F762C1"/>
    <w:rsid w:val="00F779C5"/>
    <w:rsid w:val="00F90361"/>
    <w:rsid w:val="00F95778"/>
    <w:rsid w:val="00FA2E9B"/>
    <w:rsid w:val="00FBD064"/>
    <w:rsid w:val="00FC11F4"/>
    <w:rsid w:val="00FD67AA"/>
    <w:rsid w:val="017C99B2"/>
    <w:rsid w:val="02085FDF"/>
    <w:rsid w:val="024C2B43"/>
    <w:rsid w:val="0281B681"/>
    <w:rsid w:val="03351793"/>
    <w:rsid w:val="03D29A5E"/>
    <w:rsid w:val="043240B4"/>
    <w:rsid w:val="055AB42C"/>
    <w:rsid w:val="059D2C1A"/>
    <w:rsid w:val="068ABC9E"/>
    <w:rsid w:val="076E8EC6"/>
    <w:rsid w:val="078F5A2B"/>
    <w:rsid w:val="082738F1"/>
    <w:rsid w:val="0898B1DA"/>
    <w:rsid w:val="08E5FCC8"/>
    <w:rsid w:val="095432A2"/>
    <w:rsid w:val="0974734C"/>
    <w:rsid w:val="098CF953"/>
    <w:rsid w:val="0A420882"/>
    <w:rsid w:val="0A6C7B0D"/>
    <w:rsid w:val="0A8A3D80"/>
    <w:rsid w:val="0B254673"/>
    <w:rsid w:val="0BF3A1B4"/>
    <w:rsid w:val="0C0113B4"/>
    <w:rsid w:val="0C03117D"/>
    <w:rsid w:val="0C26C32E"/>
    <w:rsid w:val="0CA12A7A"/>
    <w:rsid w:val="0CB3A4E5"/>
    <w:rsid w:val="0CE889A9"/>
    <w:rsid w:val="0F1D2FA0"/>
    <w:rsid w:val="0FB46E28"/>
    <w:rsid w:val="1017D05A"/>
    <w:rsid w:val="1095A0B0"/>
    <w:rsid w:val="10AE7210"/>
    <w:rsid w:val="12054C61"/>
    <w:rsid w:val="125738C7"/>
    <w:rsid w:val="125C531D"/>
    <w:rsid w:val="12CA58F6"/>
    <w:rsid w:val="13471D1E"/>
    <w:rsid w:val="138F8F41"/>
    <w:rsid w:val="13A13195"/>
    <w:rsid w:val="1410611D"/>
    <w:rsid w:val="1417405D"/>
    <w:rsid w:val="14272946"/>
    <w:rsid w:val="14616951"/>
    <w:rsid w:val="14AC9A50"/>
    <w:rsid w:val="14B812E2"/>
    <w:rsid w:val="14F7D2A9"/>
    <w:rsid w:val="1546F9DC"/>
    <w:rsid w:val="15A114D7"/>
    <w:rsid w:val="16073E83"/>
    <w:rsid w:val="16D2B904"/>
    <w:rsid w:val="1816F668"/>
    <w:rsid w:val="18878C6E"/>
    <w:rsid w:val="1919B3A4"/>
    <w:rsid w:val="1A481F30"/>
    <w:rsid w:val="1AD94909"/>
    <w:rsid w:val="1B95F00F"/>
    <w:rsid w:val="1C057961"/>
    <w:rsid w:val="1CC1E91A"/>
    <w:rsid w:val="1D404AD9"/>
    <w:rsid w:val="1D4EEB2E"/>
    <w:rsid w:val="1D50C30B"/>
    <w:rsid w:val="1D74AF76"/>
    <w:rsid w:val="1DBDC873"/>
    <w:rsid w:val="1DDE88F8"/>
    <w:rsid w:val="1F3563EA"/>
    <w:rsid w:val="1F40D9C0"/>
    <w:rsid w:val="1FBE9F89"/>
    <w:rsid w:val="209E85FE"/>
    <w:rsid w:val="20BEA59D"/>
    <w:rsid w:val="214BA2F0"/>
    <w:rsid w:val="2205467B"/>
    <w:rsid w:val="22091930"/>
    <w:rsid w:val="22933432"/>
    <w:rsid w:val="22C3723B"/>
    <w:rsid w:val="2412E731"/>
    <w:rsid w:val="24304F33"/>
    <w:rsid w:val="246E0D5E"/>
    <w:rsid w:val="26EB99AD"/>
    <w:rsid w:val="276A3CA2"/>
    <w:rsid w:val="282E0F66"/>
    <w:rsid w:val="28C8C9BF"/>
    <w:rsid w:val="2960F738"/>
    <w:rsid w:val="29939ABE"/>
    <w:rsid w:val="29EBE83B"/>
    <w:rsid w:val="2AE894F8"/>
    <w:rsid w:val="2B0FF138"/>
    <w:rsid w:val="2CA0CA8E"/>
    <w:rsid w:val="2CED9E17"/>
    <w:rsid w:val="2D7D051B"/>
    <w:rsid w:val="2EB8D6A1"/>
    <w:rsid w:val="2EFDA21C"/>
    <w:rsid w:val="2F139734"/>
    <w:rsid w:val="2FAD2937"/>
    <w:rsid w:val="2FFF0751"/>
    <w:rsid w:val="3031D2AC"/>
    <w:rsid w:val="3061EB8F"/>
    <w:rsid w:val="30897FF6"/>
    <w:rsid w:val="30A5FE93"/>
    <w:rsid w:val="31C6E8DB"/>
    <w:rsid w:val="31D348AF"/>
    <w:rsid w:val="31FC4F97"/>
    <w:rsid w:val="346615BF"/>
    <w:rsid w:val="355CCF27"/>
    <w:rsid w:val="372C35DD"/>
    <w:rsid w:val="37705E90"/>
    <w:rsid w:val="379086C2"/>
    <w:rsid w:val="37A8522A"/>
    <w:rsid w:val="382FC639"/>
    <w:rsid w:val="38BC264C"/>
    <w:rsid w:val="39103635"/>
    <w:rsid w:val="39493E4D"/>
    <w:rsid w:val="3968E637"/>
    <w:rsid w:val="39F3E8B6"/>
    <w:rsid w:val="3ADABEE8"/>
    <w:rsid w:val="3B46392E"/>
    <w:rsid w:val="3B779EB0"/>
    <w:rsid w:val="3B9B5F31"/>
    <w:rsid w:val="3BE7D911"/>
    <w:rsid w:val="3BEEC9BC"/>
    <w:rsid w:val="3CAE7813"/>
    <w:rsid w:val="3D6BDCC1"/>
    <w:rsid w:val="3D7A19DF"/>
    <w:rsid w:val="3DCF7731"/>
    <w:rsid w:val="3ED50833"/>
    <w:rsid w:val="3EEB6DE4"/>
    <w:rsid w:val="3F5C0EDA"/>
    <w:rsid w:val="3F700A92"/>
    <w:rsid w:val="4071CA50"/>
    <w:rsid w:val="4095D381"/>
    <w:rsid w:val="40A0CC54"/>
    <w:rsid w:val="40D93CFE"/>
    <w:rsid w:val="411CC0CE"/>
    <w:rsid w:val="414F8784"/>
    <w:rsid w:val="41CB234F"/>
    <w:rsid w:val="41DE070B"/>
    <w:rsid w:val="42EEF272"/>
    <w:rsid w:val="43287C44"/>
    <w:rsid w:val="43CA93FD"/>
    <w:rsid w:val="43DDF62F"/>
    <w:rsid w:val="4520B83D"/>
    <w:rsid w:val="45897119"/>
    <w:rsid w:val="463A1EBE"/>
    <w:rsid w:val="4691ABBD"/>
    <w:rsid w:val="46BCB444"/>
    <w:rsid w:val="46EDC7CD"/>
    <w:rsid w:val="47444549"/>
    <w:rsid w:val="4760C851"/>
    <w:rsid w:val="4768FB42"/>
    <w:rsid w:val="48194E33"/>
    <w:rsid w:val="484413E9"/>
    <w:rsid w:val="48C8A865"/>
    <w:rsid w:val="490852DF"/>
    <w:rsid w:val="49A9ED00"/>
    <w:rsid w:val="4AADCD0C"/>
    <w:rsid w:val="4ADEDCAF"/>
    <w:rsid w:val="4BEE31E1"/>
    <w:rsid w:val="4C08D386"/>
    <w:rsid w:val="4C76AB3C"/>
    <w:rsid w:val="4DD403C3"/>
    <w:rsid w:val="4DEF64BB"/>
    <w:rsid w:val="4E343D05"/>
    <w:rsid w:val="4F6462C7"/>
    <w:rsid w:val="50A99A67"/>
    <w:rsid w:val="51BD9B6C"/>
    <w:rsid w:val="5223B746"/>
    <w:rsid w:val="52C60525"/>
    <w:rsid w:val="52FB1CF7"/>
    <w:rsid w:val="53CB4E81"/>
    <w:rsid w:val="5427BACD"/>
    <w:rsid w:val="55274C7D"/>
    <w:rsid w:val="558EB5D0"/>
    <w:rsid w:val="55E0A31A"/>
    <w:rsid w:val="5637AA3C"/>
    <w:rsid w:val="564C7EE6"/>
    <w:rsid w:val="56E378AF"/>
    <w:rsid w:val="575133BD"/>
    <w:rsid w:val="5844728A"/>
    <w:rsid w:val="584CB2C3"/>
    <w:rsid w:val="5943E053"/>
    <w:rsid w:val="59D665D5"/>
    <w:rsid w:val="59FD48A7"/>
    <w:rsid w:val="5B4D53A3"/>
    <w:rsid w:val="5BA59AC2"/>
    <w:rsid w:val="5C13C19F"/>
    <w:rsid w:val="5C57C3F3"/>
    <w:rsid w:val="5C742C1D"/>
    <w:rsid w:val="5C982D81"/>
    <w:rsid w:val="5CF14999"/>
    <w:rsid w:val="5EA1F0CC"/>
    <w:rsid w:val="5EF5ED48"/>
    <w:rsid w:val="5F2F916B"/>
    <w:rsid w:val="5F47D434"/>
    <w:rsid w:val="5F507274"/>
    <w:rsid w:val="6075519E"/>
    <w:rsid w:val="607E442C"/>
    <w:rsid w:val="616091D9"/>
    <w:rsid w:val="61677BB3"/>
    <w:rsid w:val="61D8D940"/>
    <w:rsid w:val="6208B900"/>
    <w:rsid w:val="62290005"/>
    <w:rsid w:val="630B8320"/>
    <w:rsid w:val="6352D95A"/>
    <w:rsid w:val="641CEDA4"/>
    <w:rsid w:val="64A90C52"/>
    <w:rsid w:val="64CD7C20"/>
    <w:rsid w:val="64E2CCA4"/>
    <w:rsid w:val="652367F1"/>
    <w:rsid w:val="659DE75B"/>
    <w:rsid w:val="65DF3082"/>
    <w:rsid w:val="66397B9E"/>
    <w:rsid w:val="66824904"/>
    <w:rsid w:val="67692257"/>
    <w:rsid w:val="68589A24"/>
    <w:rsid w:val="69562566"/>
    <w:rsid w:val="6BAC08AD"/>
    <w:rsid w:val="6CFDA327"/>
    <w:rsid w:val="6D14085F"/>
    <w:rsid w:val="6D52CB77"/>
    <w:rsid w:val="6DB1EBAA"/>
    <w:rsid w:val="6DF2CEE7"/>
    <w:rsid w:val="6EA97027"/>
    <w:rsid w:val="6ED7B922"/>
    <w:rsid w:val="6F31D7E5"/>
    <w:rsid w:val="6F5EC345"/>
    <w:rsid w:val="6F7C4581"/>
    <w:rsid w:val="6FC775B4"/>
    <w:rsid w:val="6FE2C84B"/>
    <w:rsid w:val="701BF0D0"/>
    <w:rsid w:val="7021B65F"/>
    <w:rsid w:val="70AC653C"/>
    <w:rsid w:val="70D12847"/>
    <w:rsid w:val="70E55E69"/>
    <w:rsid w:val="70FD293A"/>
    <w:rsid w:val="7133576A"/>
    <w:rsid w:val="7171EA5F"/>
    <w:rsid w:val="719F6406"/>
    <w:rsid w:val="719F6406"/>
    <w:rsid w:val="71B54E9C"/>
    <w:rsid w:val="71C356A3"/>
    <w:rsid w:val="72AFEC8C"/>
    <w:rsid w:val="72D8EEBF"/>
    <w:rsid w:val="72F7F8C9"/>
    <w:rsid w:val="73ABD1AC"/>
    <w:rsid w:val="746D95C3"/>
    <w:rsid w:val="746E73EE"/>
    <w:rsid w:val="7514866F"/>
    <w:rsid w:val="752AB1F1"/>
    <w:rsid w:val="75C29F2C"/>
    <w:rsid w:val="7612EF48"/>
    <w:rsid w:val="7662364A"/>
    <w:rsid w:val="768CF6E0"/>
    <w:rsid w:val="7736DA3C"/>
    <w:rsid w:val="782BF048"/>
    <w:rsid w:val="7844FB3B"/>
    <w:rsid w:val="786CBA7A"/>
    <w:rsid w:val="78E89935"/>
    <w:rsid w:val="7968D2F4"/>
    <w:rsid w:val="79A0F147"/>
    <w:rsid w:val="79BBD434"/>
    <w:rsid w:val="7A5772B7"/>
    <w:rsid w:val="7A5B716B"/>
    <w:rsid w:val="7ACDB6B2"/>
    <w:rsid w:val="7B1491DE"/>
    <w:rsid w:val="7BC80A23"/>
    <w:rsid w:val="7D24EE93"/>
    <w:rsid w:val="7D78175A"/>
    <w:rsid w:val="7DD11E9C"/>
    <w:rsid w:val="7E9188D7"/>
    <w:rsid w:val="7E95AAC4"/>
    <w:rsid w:val="7EAB065C"/>
    <w:rsid w:val="7EB394FF"/>
    <w:rsid w:val="7F7F594B"/>
    <w:rsid w:val="7F96DC3C"/>
    <w:rsid w:val="7FB21D23"/>
    <w:rsid w:val="7FB904E4"/>
    <w:rsid w:val="7FEE16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25574"/>
  <w15:chartTrackingRefBased/>
  <w15:docId w15:val="{DD3C507A-352D-A84C-B97C-C0F5832A7AA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651297"/>
    <w:rPr>
      <w:rFonts w:ascii="Times New Roman" w:hAnsi="Times New Roman" w:eastAsia="Times New Roman" w:cs="Times New Roman"/>
      <w:kern w:val="0"/>
      <w:lang w:eastAsia="nl-NL"/>
      <w14:ligatures w14:val="none"/>
    </w:rPr>
  </w:style>
  <w:style w:type="paragraph" w:styleId="Kop1">
    <w:name w:val="heading 1"/>
    <w:basedOn w:val="Standaard"/>
    <w:next w:val="Standaard"/>
    <w:link w:val="Kop1Char"/>
    <w:uiPriority w:val="9"/>
    <w:qFormat/>
    <w:rsid w:val="001737D0"/>
    <w:pPr>
      <w:outlineLvl w:val="0"/>
    </w:pPr>
    <w:rPr>
      <w:b/>
      <w:bCs/>
    </w:rPr>
  </w:style>
  <w:style w:type="paragraph" w:styleId="Kop2">
    <w:name w:val="heading 2"/>
    <w:basedOn w:val="Kop3"/>
    <w:next w:val="Standaard"/>
    <w:link w:val="Kop2Char"/>
    <w:uiPriority w:val="9"/>
    <w:unhideWhenUsed/>
    <w:qFormat/>
    <w:rsid w:val="001737D0"/>
    <w:pPr>
      <w:outlineLvl w:val="1"/>
    </w:pPr>
    <w:rPr>
      <w:b w:val="0"/>
      <w:bCs w:val="0"/>
    </w:rPr>
  </w:style>
  <w:style w:type="paragraph" w:styleId="Kop3">
    <w:name w:val="heading 3"/>
    <w:basedOn w:val="Standaard"/>
    <w:next w:val="Standaard"/>
    <w:link w:val="Kop3Char"/>
    <w:uiPriority w:val="9"/>
    <w:unhideWhenUsed/>
    <w:qFormat/>
    <w:rsid w:val="00651297"/>
    <w:pPr>
      <w:outlineLvl w:val="2"/>
    </w:pPr>
    <w:rPr>
      <w:b/>
      <w:bCs/>
    </w:rPr>
  </w:style>
  <w:style w:type="paragraph" w:styleId="Kop4">
    <w:name w:val="heading 4"/>
    <w:basedOn w:val="Standaard"/>
    <w:next w:val="Standaard"/>
    <w:link w:val="Kop4Char"/>
    <w:uiPriority w:val="9"/>
    <w:semiHidden/>
    <w:unhideWhenUsed/>
    <w:qFormat/>
    <w:rsid w:val="001737D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1737D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1737D0"/>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737D0"/>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737D0"/>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737D0"/>
    <w:pPr>
      <w:keepNext/>
      <w:keepLines/>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Voetnoottekst">
    <w:name w:val="footnote text"/>
    <w:basedOn w:val="Standaard"/>
    <w:link w:val="VoetnoottekstChar"/>
    <w:uiPriority w:val="99"/>
    <w:unhideWhenUsed/>
    <w:rsid w:val="002B30BE"/>
    <w:rPr>
      <w:sz w:val="18"/>
      <w:szCs w:val="20"/>
    </w:rPr>
  </w:style>
  <w:style w:type="character" w:styleId="VoetnoottekstChar" w:customStyle="1">
    <w:name w:val="Voetnoottekst Char"/>
    <w:basedOn w:val="Standaardalinea-lettertype"/>
    <w:link w:val="Voetnoottekst"/>
    <w:uiPriority w:val="99"/>
    <w:rsid w:val="002B30BE"/>
    <w:rPr>
      <w:rFonts w:ascii="Times New Roman" w:hAnsi="Times New Roman" w:eastAsia="Times New Roman" w:cs="Times New Roman"/>
      <w:kern w:val="0"/>
      <w:sz w:val="18"/>
      <w:szCs w:val="20"/>
      <w:lang w:eastAsia="nl-NL"/>
      <w14:ligatures w14:val="none"/>
    </w:rPr>
  </w:style>
  <w:style w:type="character" w:styleId="Kop1Char" w:customStyle="1">
    <w:name w:val="Kop 1 Char"/>
    <w:basedOn w:val="Standaardalinea-lettertype"/>
    <w:link w:val="Kop1"/>
    <w:uiPriority w:val="9"/>
    <w:rsid w:val="001737D0"/>
    <w:rPr>
      <w:rFonts w:ascii="Times New Roman" w:hAnsi="Times New Roman"/>
      <w:b/>
      <w:bCs/>
      <w:kern w:val="0"/>
      <w14:ligatures w14:val="none"/>
    </w:rPr>
  </w:style>
  <w:style w:type="character" w:styleId="Kop2Char" w:customStyle="1">
    <w:name w:val="Kop 2 Char"/>
    <w:basedOn w:val="Standaardalinea-lettertype"/>
    <w:link w:val="Kop2"/>
    <w:uiPriority w:val="9"/>
    <w:rsid w:val="001737D0"/>
    <w:rPr>
      <w:rFonts w:ascii="Times New Roman" w:hAnsi="Times New Roman" w:eastAsiaTheme="majorEastAsia" w:cstheme="majorBidi"/>
      <w:b/>
      <w:bCs/>
      <w:color w:val="0F4761" w:themeColor="accent1" w:themeShade="BF"/>
      <w:kern w:val="0"/>
      <w14:ligatures w14:val="none"/>
    </w:rPr>
  </w:style>
  <w:style w:type="character" w:styleId="Kop3Char" w:customStyle="1">
    <w:name w:val="Kop 3 Char"/>
    <w:basedOn w:val="Standaardalinea-lettertype"/>
    <w:link w:val="Kop3"/>
    <w:uiPriority w:val="9"/>
    <w:rsid w:val="00651297"/>
    <w:rPr>
      <w:rFonts w:ascii="Times New Roman" w:hAnsi="Times New Roman"/>
      <w:b/>
      <w:bCs/>
      <w:kern w:val="0"/>
      <w14:ligatures w14:val="none"/>
    </w:rPr>
  </w:style>
  <w:style w:type="character" w:styleId="Kop4Char" w:customStyle="1">
    <w:name w:val="Kop 4 Char"/>
    <w:basedOn w:val="Standaardalinea-lettertype"/>
    <w:link w:val="Kop4"/>
    <w:uiPriority w:val="9"/>
    <w:semiHidden/>
    <w:rsid w:val="001737D0"/>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1737D0"/>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1737D0"/>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1737D0"/>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1737D0"/>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1737D0"/>
    <w:rPr>
      <w:rFonts w:eastAsiaTheme="majorEastAsia" w:cstheme="majorBidi"/>
      <w:color w:val="272727" w:themeColor="text1" w:themeTint="D8"/>
    </w:rPr>
  </w:style>
  <w:style w:type="paragraph" w:styleId="Titel">
    <w:name w:val="Title"/>
    <w:basedOn w:val="Standaard"/>
    <w:next w:val="Standaard"/>
    <w:link w:val="TitelChar"/>
    <w:uiPriority w:val="10"/>
    <w:qFormat/>
    <w:rsid w:val="001737D0"/>
    <w:pPr>
      <w:spacing w:after="80"/>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1737D0"/>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1737D0"/>
    <w:pPr>
      <w:numPr>
        <w:ilvl w:val="1"/>
      </w:numPr>
      <w:spacing w:after="160"/>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1737D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737D0"/>
    <w:pPr>
      <w:spacing w:before="160" w:after="160"/>
      <w:jc w:val="center"/>
    </w:pPr>
    <w:rPr>
      <w:i/>
      <w:iCs/>
      <w:color w:val="404040" w:themeColor="text1" w:themeTint="BF"/>
    </w:rPr>
  </w:style>
  <w:style w:type="character" w:styleId="CitaatChar" w:customStyle="1">
    <w:name w:val="Citaat Char"/>
    <w:basedOn w:val="Standaardalinea-lettertype"/>
    <w:link w:val="Citaat"/>
    <w:uiPriority w:val="29"/>
    <w:rsid w:val="001737D0"/>
    <w:rPr>
      <w:i/>
      <w:iCs/>
      <w:color w:val="404040" w:themeColor="text1" w:themeTint="BF"/>
    </w:rPr>
  </w:style>
  <w:style w:type="paragraph" w:styleId="Lijstalinea">
    <w:name w:val="List Paragraph"/>
    <w:basedOn w:val="Standaard"/>
    <w:uiPriority w:val="34"/>
    <w:qFormat/>
    <w:rsid w:val="001737D0"/>
    <w:pPr>
      <w:ind w:left="720"/>
      <w:contextualSpacing/>
    </w:pPr>
  </w:style>
  <w:style w:type="character" w:styleId="Intensievebenadrukking">
    <w:name w:val="Intense Emphasis"/>
    <w:basedOn w:val="Standaardalinea-lettertype"/>
    <w:uiPriority w:val="21"/>
    <w:qFormat/>
    <w:rsid w:val="001737D0"/>
    <w:rPr>
      <w:i/>
      <w:iCs/>
      <w:color w:val="0F4761" w:themeColor="accent1" w:themeShade="BF"/>
    </w:rPr>
  </w:style>
  <w:style w:type="paragraph" w:styleId="Duidelijkcitaat">
    <w:name w:val="Intense Quote"/>
    <w:basedOn w:val="Standaard"/>
    <w:next w:val="Standaard"/>
    <w:link w:val="DuidelijkcitaatChar"/>
    <w:uiPriority w:val="30"/>
    <w:qFormat/>
    <w:rsid w:val="001737D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1737D0"/>
    <w:rPr>
      <w:i/>
      <w:iCs/>
      <w:color w:val="0F4761" w:themeColor="accent1" w:themeShade="BF"/>
    </w:rPr>
  </w:style>
  <w:style w:type="character" w:styleId="Intensieveverwijzing">
    <w:name w:val="Intense Reference"/>
    <w:basedOn w:val="Standaardalinea-lettertype"/>
    <w:uiPriority w:val="32"/>
    <w:qFormat/>
    <w:rsid w:val="001737D0"/>
    <w:rPr>
      <w:b/>
      <w:bCs/>
      <w:smallCaps/>
      <w:color w:val="0F4761" w:themeColor="accent1" w:themeShade="BF"/>
      <w:spacing w:val="5"/>
    </w:rPr>
  </w:style>
  <w:style w:type="table" w:styleId="Tabelraster">
    <w:name w:val="Table Grid"/>
    <w:basedOn w:val="Standaardtabel"/>
    <w:uiPriority w:val="59"/>
    <w:rsid w:val="001737D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Standaardalinea-lettertype"/>
    <w:uiPriority w:val="99"/>
    <w:unhideWhenUsed/>
    <w:rsid w:val="001737D0"/>
    <w:rPr>
      <w:rFonts w:asciiTheme="minorHAnsi" w:hAnsiTheme="minorHAnsi"/>
      <w:color w:val="467886" w:themeColor="hyperlink"/>
      <w:u w:val="single"/>
    </w:rPr>
  </w:style>
  <w:style w:type="character" w:styleId="Verwijzingopmerking">
    <w:name w:val="annotation reference"/>
    <w:basedOn w:val="Standaardalinea-lettertype"/>
    <w:uiPriority w:val="99"/>
    <w:semiHidden/>
    <w:unhideWhenUsed/>
    <w:rsid w:val="00651297"/>
    <w:rPr>
      <w:sz w:val="16"/>
      <w:szCs w:val="16"/>
    </w:rPr>
  </w:style>
  <w:style w:type="paragraph" w:styleId="Tekstopmerking">
    <w:name w:val="annotation text"/>
    <w:basedOn w:val="Standaard"/>
    <w:link w:val="TekstopmerkingChar"/>
    <w:uiPriority w:val="99"/>
    <w:unhideWhenUsed/>
    <w:rsid w:val="00651297"/>
    <w:rPr>
      <w:sz w:val="20"/>
      <w:szCs w:val="20"/>
    </w:rPr>
  </w:style>
  <w:style w:type="character" w:styleId="TekstopmerkingChar" w:customStyle="1">
    <w:name w:val="Tekst opmerking Char"/>
    <w:basedOn w:val="Standaardalinea-lettertype"/>
    <w:link w:val="Tekstopmerking"/>
    <w:uiPriority w:val="99"/>
    <w:rsid w:val="00651297"/>
    <w:rPr>
      <w:rFonts w:ascii="Times New Roman" w:hAnsi="Times New Roman"/>
      <w:kern w:val="0"/>
      <w:sz w:val="20"/>
      <w:szCs w:val="20"/>
      <w14:ligatures w14:val="none"/>
    </w:rPr>
  </w:style>
  <w:style w:type="paragraph" w:styleId="Inhopg1">
    <w:name w:val="toc 1"/>
    <w:basedOn w:val="Standaard"/>
    <w:next w:val="Standaard"/>
    <w:autoRedefine/>
    <w:uiPriority w:val="39"/>
    <w:unhideWhenUsed/>
    <w:rsid w:val="00C73839"/>
    <w:pPr>
      <w:spacing w:after="100"/>
    </w:pPr>
  </w:style>
  <w:style w:type="paragraph" w:styleId="Inhopg2">
    <w:name w:val="toc 2"/>
    <w:basedOn w:val="Standaard"/>
    <w:next w:val="Standaard"/>
    <w:autoRedefine/>
    <w:uiPriority w:val="39"/>
    <w:unhideWhenUsed/>
    <w:rsid w:val="00C73839"/>
    <w:pPr>
      <w:spacing w:after="100"/>
      <w:ind w:left="240"/>
    </w:pPr>
  </w:style>
  <w:style w:type="paragraph" w:styleId="Inhopg3">
    <w:name w:val="toc 3"/>
    <w:basedOn w:val="Standaard"/>
    <w:next w:val="Standaard"/>
    <w:autoRedefine/>
    <w:uiPriority w:val="39"/>
    <w:unhideWhenUsed/>
    <w:rsid w:val="00C73839"/>
    <w:pPr>
      <w:spacing w:after="100"/>
      <w:ind w:left="480"/>
    </w:pPr>
  </w:style>
  <w:style w:type="paragraph" w:styleId="Inhopg6">
    <w:name w:val="toc 6"/>
    <w:basedOn w:val="Standaard"/>
    <w:next w:val="Standaard"/>
    <w:autoRedefine/>
    <w:uiPriority w:val="39"/>
    <w:semiHidden/>
    <w:unhideWhenUsed/>
    <w:rsid w:val="00C73839"/>
    <w:pPr>
      <w:spacing w:after="100"/>
      <w:ind w:left="1200"/>
    </w:pPr>
  </w:style>
  <w:style w:type="paragraph" w:styleId="Revisie">
    <w:name w:val="Revision"/>
    <w:hidden/>
    <w:uiPriority w:val="99"/>
    <w:semiHidden/>
    <w:rsid w:val="001E2C9C"/>
    <w:rPr>
      <w:rFonts w:ascii="Times New Roman" w:hAnsi="Times New Roman" w:eastAsia="Times New Roman" w:cs="Times New Roman"/>
      <w:kern w:val="0"/>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C868A0"/>
    <w:rPr>
      <w:b/>
      <w:bCs/>
    </w:rPr>
  </w:style>
  <w:style w:type="character" w:styleId="OnderwerpvanopmerkingChar" w:customStyle="1">
    <w:name w:val="Onderwerp van opmerking Char"/>
    <w:basedOn w:val="TekstopmerkingChar"/>
    <w:link w:val="Onderwerpvanopmerking"/>
    <w:uiPriority w:val="99"/>
    <w:semiHidden/>
    <w:rsid w:val="00C868A0"/>
    <w:rPr>
      <w:rFonts w:ascii="Times New Roman" w:hAnsi="Times New Roman" w:eastAsia="Times New Roman" w:cs="Times New Roman"/>
      <w:b/>
      <w:bCs/>
      <w:kern w:val="0"/>
      <w:sz w:val="20"/>
      <w:szCs w:val="20"/>
      <w:lang w:eastAsia="nl-NL"/>
      <w14:ligatures w14:val="none"/>
    </w:rPr>
  </w:style>
  <w:style w:type="paragraph" w:styleId="Koptekst">
    <w:name w:val="header"/>
    <w:basedOn w:val="Standaard"/>
    <w:link w:val="KoptekstChar"/>
    <w:uiPriority w:val="99"/>
    <w:unhideWhenUsed/>
    <w:rsid w:val="00AF559B"/>
    <w:pPr>
      <w:tabs>
        <w:tab w:val="center" w:pos="4536"/>
        <w:tab w:val="right" w:pos="9072"/>
      </w:tabs>
    </w:pPr>
  </w:style>
  <w:style w:type="character" w:styleId="KoptekstChar" w:customStyle="1">
    <w:name w:val="Koptekst Char"/>
    <w:basedOn w:val="Standaardalinea-lettertype"/>
    <w:link w:val="Koptekst"/>
    <w:uiPriority w:val="99"/>
    <w:rsid w:val="00AF559B"/>
    <w:rPr>
      <w:rFonts w:ascii="Times New Roman" w:hAnsi="Times New Roman" w:eastAsia="Times New Roman" w:cs="Times New Roman"/>
      <w:kern w:val="0"/>
      <w:lang w:eastAsia="nl-NL"/>
      <w14:ligatures w14:val="none"/>
    </w:rPr>
  </w:style>
  <w:style w:type="paragraph" w:styleId="Voettekst">
    <w:name w:val="footer"/>
    <w:basedOn w:val="Standaard"/>
    <w:link w:val="VoettekstChar"/>
    <w:uiPriority w:val="99"/>
    <w:unhideWhenUsed/>
    <w:rsid w:val="00AF559B"/>
    <w:pPr>
      <w:tabs>
        <w:tab w:val="center" w:pos="4536"/>
        <w:tab w:val="right" w:pos="9072"/>
      </w:tabs>
    </w:pPr>
  </w:style>
  <w:style w:type="character" w:styleId="VoettekstChar" w:customStyle="1">
    <w:name w:val="Voettekst Char"/>
    <w:basedOn w:val="Standaardalinea-lettertype"/>
    <w:link w:val="Voettekst"/>
    <w:uiPriority w:val="99"/>
    <w:rsid w:val="00AF559B"/>
    <w:rPr>
      <w:rFonts w:ascii="Times New Roman" w:hAnsi="Times New Roman" w:eastAsia="Times New Roman" w:cs="Times New Roman"/>
      <w:kern w:val="0"/>
      <w:lang w:eastAsia="nl-NL"/>
      <w14:ligatures w14:val="none"/>
    </w:rPr>
  </w:style>
  <w:style w:type="character" w:styleId="Voetnootmarkering">
    <w:name w:val="footnote reference"/>
    <w:basedOn w:val="Standaardalinea-lettertype"/>
    <w:uiPriority w:val="99"/>
    <w:semiHidden/>
    <w:unhideWhenUsed/>
    <w:rsid w:val="00231115"/>
    <w:rPr>
      <w:vertAlign w:val="superscript"/>
    </w:rPr>
  </w:style>
  <w:style w:type="paragraph" w:styleId="Kopvaninhoudsopgave">
    <w:name w:val="TOC Heading"/>
    <w:basedOn w:val="Kop1"/>
    <w:next w:val="Standaard"/>
    <w:uiPriority w:val="39"/>
    <w:unhideWhenUsed/>
    <w:qFormat/>
    <w:rsid w:val="00CC2C22"/>
    <w:pPr>
      <w:keepNext/>
      <w:keepLines/>
      <w:spacing w:before="240" w:line="259" w:lineRule="auto"/>
      <w:outlineLvl w:val="9"/>
    </w:pPr>
    <w:rPr>
      <w:rFonts w:asciiTheme="majorHAnsi" w:hAnsiTheme="majorHAnsi" w:eastAsiaTheme="majorEastAsia" w:cstheme="majorBidi"/>
      <w:b w:val="0"/>
      <w:bCs w:val="0"/>
      <w:color w:val="0F476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5038">
      <w:bodyDiv w:val="1"/>
      <w:marLeft w:val="0"/>
      <w:marRight w:val="0"/>
      <w:marTop w:val="0"/>
      <w:marBottom w:val="0"/>
      <w:divBdr>
        <w:top w:val="none" w:sz="0" w:space="0" w:color="auto"/>
        <w:left w:val="none" w:sz="0" w:space="0" w:color="auto"/>
        <w:bottom w:val="none" w:sz="0" w:space="0" w:color="auto"/>
        <w:right w:val="none" w:sz="0" w:space="0" w:color="auto"/>
      </w:divBdr>
    </w:div>
    <w:div w:id="75130360">
      <w:bodyDiv w:val="1"/>
      <w:marLeft w:val="0"/>
      <w:marRight w:val="0"/>
      <w:marTop w:val="0"/>
      <w:marBottom w:val="0"/>
      <w:divBdr>
        <w:top w:val="none" w:sz="0" w:space="0" w:color="auto"/>
        <w:left w:val="none" w:sz="0" w:space="0" w:color="auto"/>
        <w:bottom w:val="none" w:sz="0" w:space="0" w:color="auto"/>
        <w:right w:val="none" w:sz="0" w:space="0" w:color="auto"/>
      </w:divBdr>
    </w:div>
    <w:div w:id="93988499">
      <w:bodyDiv w:val="1"/>
      <w:marLeft w:val="0"/>
      <w:marRight w:val="0"/>
      <w:marTop w:val="0"/>
      <w:marBottom w:val="0"/>
      <w:divBdr>
        <w:top w:val="none" w:sz="0" w:space="0" w:color="auto"/>
        <w:left w:val="none" w:sz="0" w:space="0" w:color="auto"/>
        <w:bottom w:val="none" w:sz="0" w:space="0" w:color="auto"/>
        <w:right w:val="none" w:sz="0" w:space="0" w:color="auto"/>
      </w:divBdr>
    </w:div>
    <w:div w:id="301689503">
      <w:bodyDiv w:val="1"/>
      <w:marLeft w:val="0"/>
      <w:marRight w:val="0"/>
      <w:marTop w:val="0"/>
      <w:marBottom w:val="0"/>
      <w:divBdr>
        <w:top w:val="none" w:sz="0" w:space="0" w:color="auto"/>
        <w:left w:val="none" w:sz="0" w:space="0" w:color="auto"/>
        <w:bottom w:val="none" w:sz="0" w:space="0" w:color="auto"/>
        <w:right w:val="none" w:sz="0" w:space="0" w:color="auto"/>
      </w:divBdr>
    </w:div>
    <w:div w:id="320619128">
      <w:bodyDiv w:val="1"/>
      <w:marLeft w:val="0"/>
      <w:marRight w:val="0"/>
      <w:marTop w:val="0"/>
      <w:marBottom w:val="0"/>
      <w:divBdr>
        <w:top w:val="none" w:sz="0" w:space="0" w:color="auto"/>
        <w:left w:val="none" w:sz="0" w:space="0" w:color="auto"/>
        <w:bottom w:val="none" w:sz="0" w:space="0" w:color="auto"/>
        <w:right w:val="none" w:sz="0" w:space="0" w:color="auto"/>
      </w:divBdr>
    </w:div>
    <w:div w:id="358967176">
      <w:bodyDiv w:val="1"/>
      <w:marLeft w:val="0"/>
      <w:marRight w:val="0"/>
      <w:marTop w:val="0"/>
      <w:marBottom w:val="0"/>
      <w:divBdr>
        <w:top w:val="none" w:sz="0" w:space="0" w:color="auto"/>
        <w:left w:val="none" w:sz="0" w:space="0" w:color="auto"/>
        <w:bottom w:val="none" w:sz="0" w:space="0" w:color="auto"/>
        <w:right w:val="none" w:sz="0" w:space="0" w:color="auto"/>
      </w:divBdr>
    </w:div>
    <w:div w:id="382752645">
      <w:bodyDiv w:val="1"/>
      <w:marLeft w:val="0"/>
      <w:marRight w:val="0"/>
      <w:marTop w:val="0"/>
      <w:marBottom w:val="0"/>
      <w:divBdr>
        <w:top w:val="none" w:sz="0" w:space="0" w:color="auto"/>
        <w:left w:val="none" w:sz="0" w:space="0" w:color="auto"/>
        <w:bottom w:val="none" w:sz="0" w:space="0" w:color="auto"/>
        <w:right w:val="none" w:sz="0" w:space="0" w:color="auto"/>
      </w:divBdr>
    </w:div>
    <w:div w:id="410589836">
      <w:bodyDiv w:val="1"/>
      <w:marLeft w:val="0"/>
      <w:marRight w:val="0"/>
      <w:marTop w:val="0"/>
      <w:marBottom w:val="0"/>
      <w:divBdr>
        <w:top w:val="none" w:sz="0" w:space="0" w:color="auto"/>
        <w:left w:val="none" w:sz="0" w:space="0" w:color="auto"/>
        <w:bottom w:val="none" w:sz="0" w:space="0" w:color="auto"/>
        <w:right w:val="none" w:sz="0" w:space="0" w:color="auto"/>
      </w:divBdr>
    </w:div>
    <w:div w:id="432168627">
      <w:bodyDiv w:val="1"/>
      <w:marLeft w:val="0"/>
      <w:marRight w:val="0"/>
      <w:marTop w:val="0"/>
      <w:marBottom w:val="0"/>
      <w:divBdr>
        <w:top w:val="none" w:sz="0" w:space="0" w:color="auto"/>
        <w:left w:val="none" w:sz="0" w:space="0" w:color="auto"/>
        <w:bottom w:val="none" w:sz="0" w:space="0" w:color="auto"/>
        <w:right w:val="none" w:sz="0" w:space="0" w:color="auto"/>
      </w:divBdr>
    </w:div>
    <w:div w:id="565604969">
      <w:bodyDiv w:val="1"/>
      <w:marLeft w:val="0"/>
      <w:marRight w:val="0"/>
      <w:marTop w:val="0"/>
      <w:marBottom w:val="0"/>
      <w:divBdr>
        <w:top w:val="none" w:sz="0" w:space="0" w:color="auto"/>
        <w:left w:val="none" w:sz="0" w:space="0" w:color="auto"/>
        <w:bottom w:val="none" w:sz="0" w:space="0" w:color="auto"/>
        <w:right w:val="none" w:sz="0" w:space="0" w:color="auto"/>
      </w:divBdr>
    </w:div>
    <w:div w:id="637303695">
      <w:bodyDiv w:val="1"/>
      <w:marLeft w:val="0"/>
      <w:marRight w:val="0"/>
      <w:marTop w:val="0"/>
      <w:marBottom w:val="0"/>
      <w:divBdr>
        <w:top w:val="none" w:sz="0" w:space="0" w:color="auto"/>
        <w:left w:val="none" w:sz="0" w:space="0" w:color="auto"/>
        <w:bottom w:val="none" w:sz="0" w:space="0" w:color="auto"/>
        <w:right w:val="none" w:sz="0" w:space="0" w:color="auto"/>
      </w:divBdr>
    </w:div>
    <w:div w:id="692267573">
      <w:bodyDiv w:val="1"/>
      <w:marLeft w:val="0"/>
      <w:marRight w:val="0"/>
      <w:marTop w:val="0"/>
      <w:marBottom w:val="0"/>
      <w:divBdr>
        <w:top w:val="none" w:sz="0" w:space="0" w:color="auto"/>
        <w:left w:val="none" w:sz="0" w:space="0" w:color="auto"/>
        <w:bottom w:val="none" w:sz="0" w:space="0" w:color="auto"/>
        <w:right w:val="none" w:sz="0" w:space="0" w:color="auto"/>
      </w:divBdr>
    </w:div>
    <w:div w:id="723145384">
      <w:bodyDiv w:val="1"/>
      <w:marLeft w:val="0"/>
      <w:marRight w:val="0"/>
      <w:marTop w:val="0"/>
      <w:marBottom w:val="0"/>
      <w:divBdr>
        <w:top w:val="none" w:sz="0" w:space="0" w:color="auto"/>
        <w:left w:val="none" w:sz="0" w:space="0" w:color="auto"/>
        <w:bottom w:val="none" w:sz="0" w:space="0" w:color="auto"/>
        <w:right w:val="none" w:sz="0" w:space="0" w:color="auto"/>
      </w:divBdr>
    </w:div>
    <w:div w:id="845555322">
      <w:bodyDiv w:val="1"/>
      <w:marLeft w:val="0"/>
      <w:marRight w:val="0"/>
      <w:marTop w:val="0"/>
      <w:marBottom w:val="0"/>
      <w:divBdr>
        <w:top w:val="none" w:sz="0" w:space="0" w:color="auto"/>
        <w:left w:val="none" w:sz="0" w:space="0" w:color="auto"/>
        <w:bottom w:val="none" w:sz="0" w:space="0" w:color="auto"/>
        <w:right w:val="none" w:sz="0" w:space="0" w:color="auto"/>
      </w:divBdr>
    </w:div>
    <w:div w:id="868688341">
      <w:bodyDiv w:val="1"/>
      <w:marLeft w:val="0"/>
      <w:marRight w:val="0"/>
      <w:marTop w:val="0"/>
      <w:marBottom w:val="0"/>
      <w:divBdr>
        <w:top w:val="none" w:sz="0" w:space="0" w:color="auto"/>
        <w:left w:val="none" w:sz="0" w:space="0" w:color="auto"/>
        <w:bottom w:val="none" w:sz="0" w:space="0" w:color="auto"/>
        <w:right w:val="none" w:sz="0" w:space="0" w:color="auto"/>
      </w:divBdr>
    </w:div>
    <w:div w:id="1079517638">
      <w:bodyDiv w:val="1"/>
      <w:marLeft w:val="0"/>
      <w:marRight w:val="0"/>
      <w:marTop w:val="0"/>
      <w:marBottom w:val="0"/>
      <w:divBdr>
        <w:top w:val="none" w:sz="0" w:space="0" w:color="auto"/>
        <w:left w:val="none" w:sz="0" w:space="0" w:color="auto"/>
        <w:bottom w:val="none" w:sz="0" w:space="0" w:color="auto"/>
        <w:right w:val="none" w:sz="0" w:space="0" w:color="auto"/>
      </w:divBdr>
    </w:div>
    <w:div w:id="1161577834">
      <w:bodyDiv w:val="1"/>
      <w:marLeft w:val="0"/>
      <w:marRight w:val="0"/>
      <w:marTop w:val="0"/>
      <w:marBottom w:val="0"/>
      <w:divBdr>
        <w:top w:val="none" w:sz="0" w:space="0" w:color="auto"/>
        <w:left w:val="none" w:sz="0" w:space="0" w:color="auto"/>
        <w:bottom w:val="none" w:sz="0" w:space="0" w:color="auto"/>
        <w:right w:val="none" w:sz="0" w:space="0" w:color="auto"/>
      </w:divBdr>
    </w:div>
    <w:div w:id="1257833154">
      <w:bodyDiv w:val="1"/>
      <w:marLeft w:val="0"/>
      <w:marRight w:val="0"/>
      <w:marTop w:val="0"/>
      <w:marBottom w:val="0"/>
      <w:divBdr>
        <w:top w:val="none" w:sz="0" w:space="0" w:color="auto"/>
        <w:left w:val="none" w:sz="0" w:space="0" w:color="auto"/>
        <w:bottom w:val="none" w:sz="0" w:space="0" w:color="auto"/>
        <w:right w:val="none" w:sz="0" w:space="0" w:color="auto"/>
      </w:divBdr>
    </w:div>
    <w:div w:id="1403798211">
      <w:bodyDiv w:val="1"/>
      <w:marLeft w:val="0"/>
      <w:marRight w:val="0"/>
      <w:marTop w:val="0"/>
      <w:marBottom w:val="0"/>
      <w:divBdr>
        <w:top w:val="none" w:sz="0" w:space="0" w:color="auto"/>
        <w:left w:val="none" w:sz="0" w:space="0" w:color="auto"/>
        <w:bottom w:val="none" w:sz="0" w:space="0" w:color="auto"/>
        <w:right w:val="none" w:sz="0" w:space="0" w:color="auto"/>
      </w:divBdr>
    </w:div>
    <w:div w:id="1421952387">
      <w:bodyDiv w:val="1"/>
      <w:marLeft w:val="0"/>
      <w:marRight w:val="0"/>
      <w:marTop w:val="0"/>
      <w:marBottom w:val="0"/>
      <w:divBdr>
        <w:top w:val="none" w:sz="0" w:space="0" w:color="auto"/>
        <w:left w:val="none" w:sz="0" w:space="0" w:color="auto"/>
        <w:bottom w:val="none" w:sz="0" w:space="0" w:color="auto"/>
        <w:right w:val="none" w:sz="0" w:space="0" w:color="auto"/>
      </w:divBdr>
    </w:div>
    <w:div w:id="1451247444">
      <w:bodyDiv w:val="1"/>
      <w:marLeft w:val="0"/>
      <w:marRight w:val="0"/>
      <w:marTop w:val="0"/>
      <w:marBottom w:val="0"/>
      <w:divBdr>
        <w:top w:val="none" w:sz="0" w:space="0" w:color="auto"/>
        <w:left w:val="none" w:sz="0" w:space="0" w:color="auto"/>
        <w:bottom w:val="none" w:sz="0" w:space="0" w:color="auto"/>
        <w:right w:val="none" w:sz="0" w:space="0" w:color="auto"/>
      </w:divBdr>
    </w:div>
    <w:div w:id="1527061774">
      <w:bodyDiv w:val="1"/>
      <w:marLeft w:val="0"/>
      <w:marRight w:val="0"/>
      <w:marTop w:val="0"/>
      <w:marBottom w:val="0"/>
      <w:divBdr>
        <w:top w:val="none" w:sz="0" w:space="0" w:color="auto"/>
        <w:left w:val="none" w:sz="0" w:space="0" w:color="auto"/>
        <w:bottom w:val="none" w:sz="0" w:space="0" w:color="auto"/>
        <w:right w:val="none" w:sz="0" w:space="0" w:color="auto"/>
      </w:divBdr>
    </w:div>
    <w:div w:id="1553229142">
      <w:bodyDiv w:val="1"/>
      <w:marLeft w:val="0"/>
      <w:marRight w:val="0"/>
      <w:marTop w:val="0"/>
      <w:marBottom w:val="0"/>
      <w:divBdr>
        <w:top w:val="none" w:sz="0" w:space="0" w:color="auto"/>
        <w:left w:val="none" w:sz="0" w:space="0" w:color="auto"/>
        <w:bottom w:val="none" w:sz="0" w:space="0" w:color="auto"/>
        <w:right w:val="none" w:sz="0" w:space="0" w:color="auto"/>
      </w:divBdr>
    </w:div>
    <w:div w:id="1560744698">
      <w:bodyDiv w:val="1"/>
      <w:marLeft w:val="0"/>
      <w:marRight w:val="0"/>
      <w:marTop w:val="0"/>
      <w:marBottom w:val="0"/>
      <w:divBdr>
        <w:top w:val="none" w:sz="0" w:space="0" w:color="auto"/>
        <w:left w:val="none" w:sz="0" w:space="0" w:color="auto"/>
        <w:bottom w:val="none" w:sz="0" w:space="0" w:color="auto"/>
        <w:right w:val="none" w:sz="0" w:space="0" w:color="auto"/>
      </w:divBdr>
    </w:div>
    <w:div w:id="1564830333">
      <w:bodyDiv w:val="1"/>
      <w:marLeft w:val="0"/>
      <w:marRight w:val="0"/>
      <w:marTop w:val="0"/>
      <w:marBottom w:val="0"/>
      <w:divBdr>
        <w:top w:val="none" w:sz="0" w:space="0" w:color="auto"/>
        <w:left w:val="none" w:sz="0" w:space="0" w:color="auto"/>
        <w:bottom w:val="none" w:sz="0" w:space="0" w:color="auto"/>
        <w:right w:val="none" w:sz="0" w:space="0" w:color="auto"/>
      </w:divBdr>
    </w:div>
    <w:div w:id="1626891849">
      <w:bodyDiv w:val="1"/>
      <w:marLeft w:val="0"/>
      <w:marRight w:val="0"/>
      <w:marTop w:val="0"/>
      <w:marBottom w:val="0"/>
      <w:divBdr>
        <w:top w:val="none" w:sz="0" w:space="0" w:color="auto"/>
        <w:left w:val="none" w:sz="0" w:space="0" w:color="auto"/>
        <w:bottom w:val="none" w:sz="0" w:space="0" w:color="auto"/>
        <w:right w:val="none" w:sz="0" w:space="0" w:color="auto"/>
      </w:divBdr>
    </w:div>
    <w:div w:id="1664772355">
      <w:bodyDiv w:val="1"/>
      <w:marLeft w:val="0"/>
      <w:marRight w:val="0"/>
      <w:marTop w:val="0"/>
      <w:marBottom w:val="0"/>
      <w:divBdr>
        <w:top w:val="none" w:sz="0" w:space="0" w:color="auto"/>
        <w:left w:val="none" w:sz="0" w:space="0" w:color="auto"/>
        <w:bottom w:val="none" w:sz="0" w:space="0" w:color="auto"/>
        <w:right w:val="none" w:sz="0" w:space="0" w:color="auto"/>
      </w:divBdr>
    </w:div>
    <w:div w:id="1676689448">
      <w:bodyDiv w:val="1"/>
      <w:marLeft w:val="0"/>
      <w:marRight w:val="0"/>
      <w:marTop w:val="0"/>
      <w:marBottom w:val="0"/>
      <w:divBdr>
        <w:top w:val="none" w:sz="0" w:space="0" w:color="auto"/>
        <w:left w:val="none" w:sz="0" w:space="0" w:color="auto"/>
        <w:bottom w:val="none" w:sz="0" w:space="0" w:color="auto"/>
        <w:right w:val="none" w:sz="0" w:space="0" w:color="auto"/>
      </w:divBdr>
    </w:div>
    <w:div w:id="1683698326">
      <w:bodyDiv w:val="1"/>
      <w:marLeft w:val="0"/>
      <w:marRight w:val="0"/>
      <w:marTop w:val="0"/>
      <w:marBottom w:val="0"/>
      <w:divBdr>
        <w:top w:val="none" w:sz="0" w:space="0" w:color="auto"/>
        <w:left w:val="none" w:sz="0" w:space="0" w:color="auto"/>
        <w:bottom w:val="none" w:sz="0" w:space="0" w:color="auto"/>
        <w:right w:val="none" w:sz="0" w:space="0" w:color="auto"/>
      </w:divBdr>
    </w:div>
    <w:div w:id="1685790520">
      <w:bodyDiv w:val="1"/>
      <w:marLeft w:val="0"/>
      <w:marRight w:val="0"/>
      <w:marTop w:val="0"/>
      <w:marBottom w:val="0"/>
      <w:divBdr>
        <w:top w:val="none" w:sz="0" w:space="0" w:color="auto"/>
        <w:left w:val="none" w:sz="0" w:space="0" w:color="auto"/>
        <w:bottom w:val="none" w:sz="0" w:space="0" w:color="auto"/>
        <w:right w:val="none" w:sz="0" w:space="0" w:color="auto"/>
      </w:divBdr>
    </w:div>
    <w:div w:id="1723481247">
      <w:bodyDiv w:val="1"/>
      <w:marLeft w:val="0"/>
      <w:marRight w:val="0"/>
      <w:marTop w:val="0"/>
      <w:marBottom w:val="0"/>
      <w:divBdr>
        <w:top w:val="none" w:sz="0" w:space="0" w:color="auto"/>
        <w:left w:val="none" w:sz="0" w:space="0" w:color="auto"/>
        <w:bottom w:val="none" w:sz="0" w:space="0" w:color="auto"/>
        <w:right w:val="none" w:sz="0" w:space="0" w:color="auto"/>
      </w:divBdr>
    </w:div>
    <w:div w:id="1732270201">
      <w:bodyDiv w:val="1"/>
      <w:marLeft w:val="0"/>
      <w:marRight w:val="0"/>
      <w:marTop w:val="0"/>
      <w:marBottom w:val="0"/>
      <w:divBdr>
        <w:top w:val="none" w:sz="0" w:space="0" w:color="auto"/>
        <w:left w:val="none" w:sz="0" w:space="0" w:color="auto"/>
        <w:bottom w:val="none" w:sz="0" w:space="0" w:color="auto"/>
        <w:right w:val="none" w:sz="0" w:space="0" w:color="auto"/>
      </w:divBdr>
    </w:div>
    <w:div w:id="1907035028">
      <w:bodyDiv w:val="1"/>
      <w:marLeft w:val="0"/>
      <w:marRight w:val="0"/>
      <w:marTop w:val="0"/>
      <w:marBottom w:val="0"/>
      <w:divBdr>
        <w:top w:val="none" w:sz="0" w:space="0" w:color="auto"/>
        <w:left w:val="none" w:sz="0" w:space="0" w:color="auto"/>
        <w:bottom w:val="none" w:sz="0" w:space="0" w:color="auto"/>
        <w:right w:val="none" w:sz="0" w:space="0" w:color="auto"/>
      </w:divBdr>
    </w:div>
    <w:div w:id="1968970421">
      <w:bodyDiv w:val="1"/>
      <w:marLeft w:val="0"/>
      <w:marRight w:val="0"/>
      <w:marTop w:val="0"/>
      <w:marBottom w:val="0"/>
      <w:divBdr>
        <w:top w:val="none" w:sz="0" w:space="0" w:color="auto"/>
        <w:left w:val="none" w:sz="0" w:space="0" w:color="auto"/>
        <w:bottom w:val="none" w:sz="0" w:space="0" w:color="auto"/>
        <w:right w:val="none" w:sz="0" w:space="0" w:color="auto"/>
      </w:divBdr>
    </w:div>
    <w:div w:id="2018464737">
      <w:bodyDiv w:val="1"/>
      <w:marLeft w:val="0"/>
      <w:marRight w:val="0"/>
      <w:marTop w:val="0"/>
      <w:marBottom w:val="0"/>
      <w:divBdr>
        <w:top w:val="none" w:sz="0" w:space="0" w:color="auto"/>
        <w:left w:val="none" w:sz="0" w:space="0" w:color="auto"/>
        <w:bottom w:val="none" w:sz="0" w:space="0" w:color="auto"/>
        <w:right w:val="none" w:sz="0" w:space="0" w:color="auto"/>
      </w:divBdr>
    </w:div>
    <w:div w:id="2027902858">
      <w:bodyDiv w:val="1"/>
      <w:marLeft w:val="0"/>
      <w:marRight w:val="0"/>
      <w:marTop w:val="0"/>
      <w:marBottom w:val="0"/>
      <w:divBdr>
        <w:top w:val="none" w:sz="0" w:space="0" w:color="auto"/>
        <w:left w:val="none" w:sz="0" w:space="0" w:color="auto"/>
        <w:bottom w:val="none" w:sz="0" w:space="0" w:color="auto"/>
        <w:right w:val="none" w:sz="0" w:space="0" w:color="auto"/>
      </w:divBdr>
    </w:div>
    <w:div w:id="2041200694">
      <w:bodyDiv w:val="1"/>
      <w:marLeft w:val="0"/>
      <w:marRight w:val="0"/>
      <w:marTop w:val="0"/>
      <w:marBottom w:val="0"/>
      <w:divBdr>
        <w:top w:val="none" w:sz="0" w:space="0" w:color="auto"/>
        <w:left w:val="none" w:sz="0" w:space="0" w:color="auto"/>
        <w:bottom w:val="none" w:sz="0" w:space="0" w:color="auto"/>
        <w:right w:val="none" w:sz="0" w:space="0" w:color="auto"/>
      </w:divBdr>
    </w:div>
    <w:div w:id="2116166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hyperlink" Target="mailto:sdcontractmanagement@denhelder.nl" TargetMode="Externa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mailto:sdcontractmanagement@denhelder.nl" TargetMode="External" Id="rId17" /><Relationship Type="http://schemas.openxmlformats.org/officeDocument/2006/relationships/customXml" Target="../customXml/item2.xml" Id="rId2" /><Relationship Type="http://schemas.openxmlformats.org/officeDocument/2006/relationships/hyperlink" Target="https://www.regiokopvannh.nl/"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yperlink" Target="mailto:sdcontractmanagement@denhelder.nl" TargetMode="External" Id="rId15" /><Relationship Type="http://schemas.openxmlformats.org/officeDocument/2006/relationships/endnotes" Target="endnotes.xml" Id="rId10" /><Relationship Type="http://schemas.openxmlformats.org/officeDocument/2006/relationships/hyperlink" Target="https://wetten.overheid.nl/jci1.3:c:BWBR0035362&amp;hoofdstuk=6&amp;z=2024-07-01&amp;g=2024-07-01"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wsp-nhn.nl/sroi" TargetMode="External" Id="rId14" /><Relationship Type="http://schemas.openxmlformats.org/officeDocument/2006/relationships/image" Target="/media/image.png" Id="rId174196116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5342FA261D584985EEF518AEAF5024" ma:contentTypeVersion="13" ma:contentTypeDescription="Een nieuw document maken." ma:contentTypeScope="" ma:versionID="5df1317e46937ce21c4e0e827acb7fe4">
  <xsd:schema xmlns:xsd="http://www.w3.org/2001/XMLSchema" xmlns:xs="http://www.w3.org/2001/XMLSchema" xmlns:p="http://schemas.microsoft.com/office/2006/metadata/properties" xmlns:ns1="http://schemas.microsoft.com/sharepoint/v3" xmlns:ns2="22247dc8-d1cb-4e68-af9a-b32035168b63" targetNamespace="http://schemas.microsoft.com/office/2006/metadata/properties" ma:root="true" ma:fieldsID="01029d1b6e2553ddbe37a75171ff71de" ns1:_="" ns2:_="">
    <xsd:import namespace="http://schemas.microsoft.com/sharepoint/v3"/>
    <xsd:import namespace="22247dc8-d1cb-4e68-af9a-b32035168b6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Eigenschappen van het geïntegreerd beleid voor naleving" ma:hidden="true" ma:internalName="_ip_UnifiedCompliancePolicyProperties">
      <xsd:simpleType>
        <xsd:restriction base="dms:Note"/>
      </xsd:simpleType>
    </xsd:element>
    <xsd:element name="_ip_UnifiedCompliancePolicyUIAction" ma:index="18"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47dc8-d1cb-4e68-af9a-b32035168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be2bb301-337e-4fd9-b97f-f1941be9315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2247dc8-d1cb-4e68-af9a-b32035168b6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0DFFD-CADD-4A0F-A54A-31C99007C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47dc8-d1cb-4e68-af9a-b32035168b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B4B3EB-1697-4B9D-827F-10BB8371383D}">
  <ds:schemaRefs>
    <ds:schemaRef ds:uri="http://schemas.openxmlformats.org/officeDocument/2006/bibliography"/>
  </ds:schemaRefs>
</ds:datastoreItem>
</file>

<file path=customXml/itemProps3.xml><?xml version="1.0" encoding="utf-8"?>
<ds:datastoreItem xmlns:ds="http://schemas.openxmlformats.org/officeDocument/2006/customXml" ds:itemID="{1421475A-9253-4B71-B75A-F61BA54B688F}">
  <ds:schemaRefs>
    <ds:schemaRef ds:uri="http://schemas.microsoft.com/office/2006/metadata/properties"/>
    <ds:schemaRef ds:uri="http://schemas.microsoft.com/office/infopath/2007/PartnerControls"/>
    <ds:schemaRef ds:uri="22247dc8-d1cb-4e68-af9a-b32035168b63"/>
    <ds:schemaRef ds:uri="http://schemas.microsoft.com/sharepoint/v3"/>
  </ds:schemaRefs>
</ds:datastoreItem>
</file>

<file path=customXml/itemProps4.xml><?xml version="1.0" encoding="utf-8"?>
<ds:datastoreItem xmlns:ds="http://schemas.openxmlformats.org/officeDocument/2006/customXml" ds:itemID="{99119DD2-7C7C-47FC-A523-00971B192F1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Tim Robbe</dc:creator>
  <keywords/>
  <dc:description/>
  <lastModifiedBy>Petra Krudde</lastModifiedBy>
  <revision>35</revision>
  <lastPrinted>2025-06-03T05:03:00.0000000Z</lastPrinted>
  <dcterms:created xsi:type="dcterms:W3CDTF">2025-11-05T08:50:00.0000000Z</dcterms:created>
  <dcterms:modified xsi:type="dcterms:W3CDTF">2026-06-23T08:53:45.9884063Z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0x0101004C5342FA261D584985EEF518AEAF5024</vt:lpwstr>
  </property>
  <property fmtid="{D5CDD505-2E9C-101B-9397-08002B2CF9AE}" pid="3" name="_dlc_DocIdItemGuid">
    <vt:lpwstr>321980d7-bc5d-413a-b59e-7a19bd165f21</vt:lpwstr>
  </property>
  <property fmtid="{D5CDD505-2E9C-101B-9397-08002B2CF9AE}" pid="4" name="MediaServiceImageTags">
    <vt:lpwstr/>
  </property>
</Properties>
</file>